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alcoa.png&quot; \* MERGEFORMAT \d  \x \y">
        <w:r>
          <w:drawing>
            <wp:inline distT="0" distB="0" distL="0" distR="0">
              <wp:extent cx="2857500" cy="1428750"/>
              <wp:effectExtent l="0" t="0" r="0" b="0"/>
              <wp:docPr id="1" name="Picture rIdADA3A4E0" descr="https://www.arcat.com/clients/gfx/al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ADA3A4E0" descr="https://www.arcat.com/clients/gfx/alcoa.png"/>
                      <pic:cNvPicPr>
                        <a:picLocks noChangeAspect="1" noChangeArrowheads="1"/>
                      </pic:cNvPicPr>
                    </pic:nvPicPr>
                    <pic:blipFill>
                      <a:blip r:link="rIdADA3A4E0"/>
                      <a:srcRect/>
                      <a:stretch>
                        <a:fillRect/>
                      </a:stretch>
                    </pic:blipFill>
                    <pic:spPr bwMode="auto">
                      <a:xfrm>
                        <a:off x="0" y="0"/>
                        <a:ext cx="2857500" cy="1428750"/>
                      </a:xfrm>
                      <a:prstGeom prst="rect">
                        <a:avLst/>
                      </a:prstGeom>
                      <a:noFill/>
                    </pic:spPr>
                  </pic:pic>
                </a:graphicData>
              </a:graphic>
            </wp:inline>
          </w:drawing>
        </w:r>
      </w:fldSimple>
    </w:p>
    <w:p>
      <w:pPr>
        <w:pStyle w:val="ARCATTitle"/>
        <w:jc w:val="center"/>
        <w:rPr/>
      </w:pPr>
      <w:r>
        <w:rPr/>
        <w:t>SECTION 07467</w:t>
      </w:r>
    </w:p>
    <w:p>
      <w:pPr>
        <w:pStyle w:val="ARCATTitle"/>
        <w:jc w:val="center"/>
        <w:rPr/>
      </w:pPr>
      <w:r>
        <w:rPr/>
        <w:t>STEEL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2016 - 2022 ARCAT, Inc. - All rights reserved</w:t>
      </w:r>
    </w:p>
    <w:p>
      <w:pPr>
        <w:pStyle w:val="ARCATNormal"/>
        <w:rPr/>
      </w:pPr>
    </w:p>
    <w:p>
      <w:pPr>
        <w:pStyle w:val="ARCATnote"/>
        <w:rPr/>
      </w:pPr>
      <w:r>
        <w:rPr/>
        <w:t>** NOTE TO SPECIFIER ** Mastic by Ply Gem; Ply Gem Steel siding and accessory products.</w:t>
      </w:r>
      <w:r>
        <w:rPr/>
        <w:br/>
        <w:t>This section is based on the products of Mastic by Ply Gem, which is located at:</w:t>
      </w:r>
      <w:r>
        <w:rPr/>
        <w:br/>
        <w:t>2600 Grand Blvd.  Suite 900</w:t>
      </w:r>
      <w:r>
        <w:rPr/>
        <w:br/>
        <w:t>Kansas City, MO 64108 </w:t>
      </w:r>
      <w:r>
        <w:rPr/>
        <w:br/>
        <w:t>Toll Free Tel: 888-975-9436</w:t>
      </w:r>
      <w:r>
        <w:rPr/>
        <w:br/>
        <w:t>Fax: 866-656-1900</w:t>
      </w:r>
      <w:r>
        <w:rPr/>
        <w:br/>
        <w:t>Email: </w:t>
      </w:r>
      <w:hyperlink r:id="rId3D876CF0_1" w:history="1">
        <w:r>
          <w:rPr>
            <w:color w:val="802020"/>
            <w:u w:val="single"/>
          </w:rPr>
          <w:t>request info (Mark.Schaefer@cornerstone-bb.com )</w:t>
        </w:r>
      </w:hyperlink>
      <w:r>
        <w:rPr/>
        <w:t/>
      </w:r>
      <w:r>
        <w:rPr/>
        <w:br/>
        <w:t>Web: </w:t>
      </w:r>
      <w:hyperlink r:id="rId3D876CF0_2" w:history="1">
        <w:r>
          <w:rPr>
            <w:color w:val="802020"/>
            <w:u w:val="single"/>
          </w:rPr>
          <w:t>https://www.plygem.com/wps/portal/home/brands/mastic</w:t>
        </w:r>
      </w:hyperlink>
      <w:r>
        <w:rPr/>
        <w:t>  </w:t>
      </w:r>
      <w:r>
        <w:rPr/>
        <w:br/>
        <w:t> [ </w:t>
      </w:r>
      <w:hyperlink r:id="rId3D876CF0_3" w:history="1">
        <w:r>
          <w:rPr>
            <w:color w:val="802020"/>
            <w:u w:val="single"/>
          </w:rPr>
          <w:t>Click Here</w:t>
        </w:r>
      </w:hyperlink>
      <w:r>
        <w:rPr/>
        <w:t> ] for additional information.</w:t>
      </w:r>
      <w:r>
        <w:rPr/>
        <w:br/>
        <w:t>Cornerstone Building Brands is the largest manufacturer of exterior building products for residential and low-rise non-residential buildings in North America. Headquartered in Cary, North Carolina, the organization serves residential and commercial customers across new construction and repair and remodel markets. As the No.1 manufacturer of vinyl windows (Ply Gem, Silver Line, Simonton, Atrium, American Craftsman, Great Lakes), vinyl siding (Mastic, Variform, Ply Gem Performance Collection), stone (Canyon Stone, Environmental Stoneworks and Ply Gem Stone) insulated metal panels (CENTRIA and Metl-Span), metal roofing (MBCI, American Building Components, Metl-Span, Metal Depots), metal wall systems (Star Building Systems, Ceco Building Systems, Metallic Building Systems, A&amp;S Building Systems, Mesco Building Systems, Heritage Building Systems, Robertson Building Systems), and metal accessories (Metl-span, Centria, MBCI, American Building Components, Metal Depots), Cornerstone Building Brands combines a comprehensive portfolio of products with an expansive national footprint that includes approximately 20,500 employees at manufacturing, distribution and office locations throughout North America.</w:t>
      </w:r>
      <w:r>
        <w:rPr/>
        <w:br/>
        <w:t>Mastic by Ply Gem products are made in the U.S.A.</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Steel siding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05400 - Cold-Formed Metal Framing.</w:t>
      </w:r>
    </w:p>
    <w:p w:rsidR="ABFFABFF" w:rsidRDefault="ABFFABFF" w:rsidP="ABFFABFF">
      <w:pPr>
        <w:pStyle w:val="ARCATParagraph"/>
        <w:numPr>
          <w:ilvl w:val="2"/>
          <w:numId w:val="1"/>
        </w:numPr>
        <w:rPr/>
      </w:pPr>
      <w:r>
        <w:rPr/>
        <w:t>Section 06100 - Rough Carpentry: Framing and Sheathing.</w:t>
      </w:r>
    </w:p>
    <w:p w:rsidR="ABFFABFF" w:rsidRDefault="ABFFABFF" w:rsidP="ABFFABFF">
      <w:pPr>
        <w:pStyle w:val="ARCATParagraph"/>
        <w:numPr>
          <w:ilvl w:val="2"/>
          <w:numId w:val="1"/>
        </w:numPr>
        <w:rPr/>
      </w:pPr>
      <w:r>
        <w:rPr/>
        <w:t>Section 07270 - Air Barriers.</w:t>
      </w:r>
    </w:p>
    <w:p w:rsidR="ABFFABFF" w:rsidRDefault="ABFFABFF" w:rsidP="ABFFABFF">
      <w:pPr>
        <w:pStyle w:val="ARCATParagraph"/>
        <w:numPr>
          <w:ilvl w:val="2"/>
          <w:numId w:val="1"/>
        </w:numPr>
        <w:rPr/>
      </w:pPr>
      <w:r>
        <w:rPr/>
        <w:t>Section 07600 - Flashing and Sheet Metal.</w:t>
      </w:r>
    </w:p>
    <w:p w:rsidR="ABFFABFF" w:rsidRDefault="ABFFABFF" w:rsidP="ABFFABFF">
      <w:pPr>
        <w:pStyle w:val="ARCATParagraph"/>
        <w:numPr>
          <w:ilvl w:val="2"/>
          <w:numId w:val="1"/>
        </w:numPr>
        <w:rPr/>
      </w:pPr>
      <w:r>
        <w:rPr/>
        <w:t>Section 07210 - Board Insulation</w:t>
      </w:r>
    </w:p>
    <w:p w:rsidR="ABFFABFF" w:rsidRDefault="ABFFABFF" w:rsidP="ABFFABFF">
      <w:pPr>
        <w:pStyle w:val="ARCATParagraph"/>
        <w:numPr>
          <w:ilvl w:val="2"/>
          <w:numId w:val="1"/>
        </w:numPr>
        <w:rPr/>
      </w:pPr>
      <w:r>
        <w:rPr/>
        <w:t>Section 07900 - Joint Sealers.</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American Architectural Manufacturer's Association (AAMA) 1406-86 - Steel Siding, Soffit, and Fascia.</w:t>
      </w:r>
    </w:p>
    <w:p w:rsidR="ABFFABFF" w:rsidRDefault="ABFFABFF" w:rsidP="ABFFABFF">
      <w:pPr>
        <w:pStyle w:val="ARCATParagraph"/>
        <w:numPr>
          <w:ilvl w:val="2"/>
          <w:numId w:val="1"/>
        </w:numPr>
        <w:rPr/>
      </w:pPr>
      <w:r>
        <w:rPr/>
        <w:t>ASTM A 653 - Steel Sheet, Zinc Coated (Galvanized) or Zinc-Iron Alloy (Galvannealed by the Hot Dip Process).</w:t>
      </w:r>
    </w:p>
    <w:p w:rsidR="ABFFABFF" w:rsidRDefault="ABFFABFF" w:rsidP="ABFFABFF">
      <w:pPr>
        <w:pStyle w:val="ARCATArticle"/>
        <w:numPr>
          <w:ilvl w:val="1"/>
          <w:numId w:val="1"/>
        </w:numPr>
        <w:rPr/>
      </w:pPr>
      <w:r>
        <w:rPr/>
        <w:t>DESIGN / PERFORMANCE REQUIREMENTS</w:t>
      </w:r>
    </w:p>
    <w:p w:rsidR="ABFFABFF" w:rsidRDefault="ABFFABFF" w:rsidP="ABFFABFF">
      <w:pPr>
        <w:pStyle w:val="ARCATParagraph"/>
        <w:numPr>
          <w:ilvl w:val="2"/>
          <w:numId w:val="1"/>
        </w:numPr>
        <w:rPr/>
      </w:pPr>
      <w:r>
        <w:rPr/>
        <w:t>Steel Siding shall be provided in conformance with AAMA 1406-86 - Steel Siding, Soffit, and Fascia.</w:t>
      </w:r>
    </w:p>
    <w:p w:rsidR="ABFFABFF" w:rsidRDefault="ABFFABFF" w:rsidP="ABFFABFF">
      <w:pPr>
        <w:pStyle w:val="ARCATParagraph"/>
        <w:numPr>
          <w:ilvl w:val="2"/>
          <w:numId w:val="1"/>
        </w:numPr>
        <w:rPr/>
      </w:pPr>
      <w:r>
        <w:rPr/>
        <w:t>Regulatory Requirements: Provide products that comply with the following:</w:t>
      </w:r>
    </w:p>
    <w:p w:rsidR="ABFFABFF" w:rsidRDefault="ABFFABFF" w:rsidP="ABFFABFF">
      <w:pPr>
        <w:pStyle w:val="ARCATSubPara"/>
        <w:numPr>
          <w:ilvl w:val="3"/>
          <w:numId w:val="1"/>
        </w:numPr>
        <w:rPr/>
      </w:pPr>
      <w:r>
        <w:rPr/>
        <w:t>FHA Minimum Property Standard 4900.1 for One- and Two-Family Dwellings.</w:t>
      </w:r>
    </w:p>
    <w:p w:rsidR="ABFFABFF" w:rsidRDefault="ABFFABFF" w:rsidP="ABFFABFF">
      <w:pPr>
        <w:pStyle w:val="ARCATSubPara"/>
        <w:numPr>
          <w:ilvl w:val="3"/>
          <w:numId w:val="1"/>
        </w:numPr>
        <w:rPr/>
      </w:pPr>
      <w:r>
        <w:rPr/>
        <w:t>FHA Minimum Property Standard 4910.1 for Multi-Family Dwellings.</w:t>
      </w:r>
    </w:p>
    <w:p w:rsidR="ABFFABFF" w:rsidRDefault="ABFFABFF" w:rsidP="ABFFABFF">
      <w:pPr>
        <w:pStyle w:val="ARCATSubPara"/>
        <w:numPr>
          <w:ilvl w:val="3"/>
          <w:numId w:val="1"/>
        </w:numPr>
        <w:rPr/>
      </w:pPr>
      <w:r>
        <w:rPr/>
        <w:t>Department of Defense (DOD 4720.21) Specifications for Military Family Housing.</w:t>
      </w:r>
    </w:p>
    <w:p w:rsidR="ABFFABFF" w:rsidRDefault="ABFFABFF" w:rsidP="ABFFABFF">
      <w:pPr>
        <w:pStyle w:val="ARCATSubPara"/>
        <w:numPr>
          <w:ilvl w:val="3"/>
          <w:numId w:val="1"/>
        </w:numPr>
        <w:rPr/>
      </w:pPr>
      <w:r>
        <w:rPr/>
        <w:t>International Conference of Building Officials (ICBO) Report No. 1478.</w:t>
      </w:r>
    </w:p>
    <w:p w:rsidR="ABFFABFF" w:rsidRDefault="ABFFABFF" w:rsidP="ABFFABFF">
      <w:pPr>
        <w:pStyle w:val="ARCATSubPara"/>
        <w:numPr>
          <w:ilvl w:val="3"/>
          <w:numId w:val="1"/>
        </w:numPr>
        <w:rPr/>
      </w:pPr>
      <w:r>
        <w:rPr/>
        <w:t>National Evaluation Service, NER-638.</w:t>
      </w:r>
    </w:p>
    <w:p w:rsidR="ABFFABFF" w:rsidRDefault="ABFFABFF" w:rsidP="ABFFABFF">
      <w:pPr>
        <w:pStyle w:val="ARCATSubPara"/>
        <w:numPr>
          <w:ilvl w:val="3"/>
          <w:numId w:val="1"/>
        </w:numPr>
        <w:rPr/>
      </w:pPr>
      <w:r>
        <w:rPr/>
        <w:t>Texas State Board of Insurance, Ruling EC-27.</w:t>
      </w:r>
    </w:p>
    <w:p w:rsidR="ABFFABFF" w:rsidRDefault="ABFFABFF" w:rsidP="ABFFABFF">
      <w:pPr>
        <w:pStyle w:val="ARCATSubPara"/>
        <w:numPr>
          <w:ilvl w:val="3"/>
          <w:numId w:val="1"/>
        </w:numPr>
        <w:rPr/>
      </w:pPr>
      <w:r>
        <w:rPr/>
        <w:t>Dade County, Florida building code approval 01-1025.03.</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01300.</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Siding materials, underlayment, flashings, fasteners and accessories.</w:t>
      </w:r>
    </w:p>
    <w:p w:rsidR="ABFFABFF" w:rsidRDefault="ABFFABFF" w:rsidP="ABFFABFF">
      <w:pPr>
        <w:pStyle w:val="ARCATSubPara"/>
        <w:numPr>
          <w:ilvl w:val="3"/>
          <w:numId w:val="1"/>
        </w:numPr>
        <w:rPr/>
      </w:pPr>
      <w:r>
        <w:rPr/>
        <w:t>Dimensions, physical properties, and typical details.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Layout, dimensions, weatherproofing, penetrations, terminations, trim, and installation methods.</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 and including</w:t>
      </w:r>
    </w:p>
    <w:p w:rsidR="ABFFABFF" w:rsidRDefault="ABFFABFF" w:rsidP="ABFFABFF">
      <w:pPr>
        <w:pStyle w:val="ARCATSubPara"/>
        <w:numPr>
          <w:ilvl w:val="3"/>
          <w:numId w:val="1"/>
        </w:numPr>
        <w:rPr/>
      </w:pPr>
      <w:r>
        <w:rPr/>
        <w:t>Siding: One of each type, full panel width by 12 inches (300 mm) long.</w:t>
      </w:r>
    </w:p>
    <w:p w:rsidR="ABFFABFF" w:rsidRDefault="ABFFABFF" w:rsidP="ABFFABFF">
      <w:pPr>
        <w:pStyle w:val="ARCATSubPara"/>
        <w:numPr>
          <w:ilvl w:val="3"/>
          <w:numId w:val="1"/>
        </w:numPr>
        <w:rPr/>
      </w:pPr>
      <w:r>
        <w:rPr/>
        <w:t>Fasteners and Accessories: Two of each type, full size, indicating use.</w:t>
      </w:r>
    </w:p>
    <w:p w:rsidR="ABFFABFF" w:rsidRDefault="ABFFABFF" w:rsidP="ABFFABFF">
      <w:pPr>
        <w:pStyle w:val="ARCATParagraph"/>
        <w:numPr>
          <w:ilvl w:val="2"/>
          <w:numId w:val="1"/>
        </w:numPr>
        <w:rPr/>
      </w:pPr>
      <w:r>
        <w:rPr/>
        <w:t>Verification Samples: For each finish product specified, two samples, minimum size 6 inches (150 mm) square, representing actual product, color, and patterns.</w:t>
      </w:r>
    </w:p>
    <w:p w:rsidR="ABFFABFF" w:rsidRDefault="ABFFABFF" w:rsidP="ABFFABFF">
      <w:pPr>
        <w:pStyle w:val="ARCATParagraph"/>
        <w:numPr>
          <w:ilvl w:val="2"/>
          <w:numId w:val="1"/>
        </w:numPr>
        <w:rPr/>
      </w:pPr>
      <w:r>
        <w:rPr/>
        <w:t>Manufacturer's Certificates: Certify products meet or exceed specified requirements.</w:t>
      </w:r>
    </w:p>
    <w:p w:rsidR="ABFFABFF" w:rsidRDefault="ABFFABFF" w:rsidP="ABFFABFF">
      <w:pPr>
        <w:pStyle w:val="ARCATParagraph"/>
        <w:numPr>
          <w:ilvl w:val="2"/>
          <w:numId w:val="1"/>
        </w:numPr>
        <w:rPr/>
      </w:pPr>
      <w:r>
        <w:rPr/>
        <w:t>Closeout Submittals:</w:t>
      </w:r>
    </w:p>
    <w:p w:rsidR="ABFFABFF" w:rsidRDefault="ABFFABFF" w:rsidP="ABFFABFF">
      <w:pPr>
        <w:pStyle w:val="ARCATSubPara"/>
        <w:numPr>
          <w:ilvl w:val="3"/>
          <w:numId w:val="1"/>
        </w:numPr>
        <w:rPr/>
      </w:pPr>
      <w:r>
        <w:rPr/>
        <w:t>Maintenance and cleaning instructions.</w:t>
      </w:r>
    </w:p>
    <w:p w:rsidR="ABFFABFF" w:rsidRDefault="ABFFABFF" w:rsidP="ABFFABFF">
      <w:pPr>
        <w:pStyle w:val="ARCATSubPara"/>
        <w:numPr>
          <w:ilvl w:val="3"/>
          <w:numId w:val="1"/>
        </w:numPr>
        <w:rPr/>
      </w:pPr>
      <w:r>
        <w:rPr/>
        <w:t>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Manufacturer Qualifications: Minimum 5 years experience manufacturing similar products.</w:t>
      </w:r>
    </w:p>
    <w:p w:rsidR="ABFFABFF" w:rsidRDefault="ABFFABFF" w:rsidP="ABFFABFF">
      <w:pPr>
        <w:pStyle w:val="ARCATParagraph"/>
        <w:numPr>
          <w:ilvl w:val="2"/>
          <w:numId w:val="1"/>
        </w:numPr>
        <w:rPr/>
      </w:pPr>
      <w:r>
        <w:rPr/>
        <w:t>Installer Qualifications: Provide installer with not less than two years of experience with products specified.</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Refinish mock-up area as required to produce acceptable work.</w:t>
      </w:r>
    </w:p>
    <w:p w:rsidR="ABFFABFF" w:rsidRDefault="ABFFABFF" w:rsidP="ABFFABFF">
      <w:pPr>
        <w:pStyle w:val="ARCATSubPara"/>
        <w:numPr>
          <w:ilvl w:val="3"/>
          <w:numId w:val="1"/>
        </w:numPr>
        <w:rPr/>
      </w:pPr>
      <w:r>
        <w:rPr/>
        <w:t>Accepted mock-ups shall be comparison standard for remaining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bearing the brand name and manufacturer's identification until ready for installation.</w:t>
      </w:r>
    </w:p>
    <w:p w:rsidR="ABFFABFF" w:rsidRDefault="ABFFABFF" w:rsidP="ABFFABFF">
      <w:pPr>
        <w:pStyle w:val="ARCATParagraph"/>
        <w:numPr>
          <w:ilvl w:val="2"/>
          <w:numId w:val="1"/>
        </w:numPr>
        <w:rPr/>
      </w:pPr>
      <w:r>
        <w:rPr/>
        <w:t>Store products off the ground, within manufacturer's temperature and environmental limits, away from moisture, protected from traffic and construction activities.</w:t>
      </w:r>
    </w:p>
    <w:p w:rsidR="ABFFABFF" w:rsidRDefault="ABFFABFF" w:rsidP="ABFFABFF">
      <w:pPr>
        <w:pStyle w:val="ARCATParagraph"/>
        <w:numPr>
          <w:ilvl w:val="2"/>
          <w:numId w:val="1"/>
        </w:numPr>
        <w:rPr/>
      </w:pPr>
      <w:r>
        <w:rPr/>
        <w:t>Prevent contact with materials capable of causing discoloration or staining.</w:t>
      </w:r>
    </w:p>
    <w:p w:rsidR="ABFFABFF" w:rsidRDefault="ABFFABFF" w:rsidP="ABFFABFF">
      <w:pPr>
        <w:pStyle w:val="ARCATArticle"/>
        <w:numPr>
          <w:ilvl w:val="1"/>
          <w:numId w:val="1"/>
        </w:numPr>
        <w:rPr/>
      </w:pPr>
      <w:r>
        <w:rPr/>
        <w:t>SEQUENCING</w:t>
      </w:r>
    </w:p>
    <w:p w:rsidR="ABFFABFF" w:rsidRDefault="ABFFABFF" w:rsidP="ABFFABFF">
      <w:pPr>
        <w:pStyle w:val="ARCATParagraph"/>
        <w:numPr>
          <w:ilvl w:val="2"/>
          <w:numId w:val="1"/>
        </w:numPr>
        <w:rPr/>
      </w:pPr>
      <w:r>
        <w:rPr/>
        <w:t>Ensure that products of this section are supplied to affected trades in time to prevent interruption of construction progress.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Field Measurement: Verify field conditions prior to shop drawings or fabrications.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limited 50 year warranty against hail and limited 35 years against chalk and fade.</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Mastic by Ply Gem, which is located at: 2600 Grand Blvd.  Suite 900; Kansas City, MO 64108 ; Toll Free Tel: 888-975-9436; Fax: 866-656-1900; Email: </w:t>
      </w:r>
      <w:hyperlink r:id="rIdB66242C2_1" w:history="1">
        <w:r>
          <w:rPr>
            <w:color w:val="802020"/>
            <w:u w:val="single"/>
          </w:rPr>
          <w:t>request info (Mark.Schaefer@cornerstone-bb.com )</w:t>
        </w:r>
      </w:hyperlink>
      <w:r>
        <w:rPr/>
        <w:t>; Web: </w:t>
      </w:r>
      <w:hyperlink r:id="rIdB66242C2_2" w:history="1">
        <w:r>
          <w:rPr>
            <w:color w:val="802020"/>
            <w:u w:val="single"/>
          </w:rPr>
          <w:t>https://www.plygem.com/wps/portal/home/brands/mastic</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01600.</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Siding, Fascia and Accessories - General</w:t>
      </w:r>
    </w:p>
    <w:p w:rsidR="ABFFABFF" w:rsidRDefault="ABFFABFF" w:rsidP="ABFFABFF">
      <w:pPr>
        <w:pStyle w:val="ARCATSubPara"/>
        <w:numPr>
          <w:ilvl w:val="3"/>
          <w:numId w:val="1"/>
        </w:numPr>
        <w:rPr/>
      </w:pPr>
      <w:r>
        <w:rPr/>
        <w:t>AAMA 1406-86 - Steel Siding, Soffit, and Fascia.</w:t>
      </w:r>
    </w:p>
    <w:p w:rsidR="ABFFABFF" w:rsidRDefault="ABFFABFF" w:rsidP="ABFFABFF">
      <w:pPr>
        <w:pStyle w:val="ARCATSubPara"/>
        <w:numPr>
          <w:ilvl w:val="3"/>
          <w:numId w:val="1"/>
        </w:numPr>
        <w:rPr/>
      </w:pPr>
      <w:r>
        <w:rPr/>
        <w:t>Steel: ASTM A 653/A 653M, G60 alloy and temper; steel sheet, zinc-coated (galvanized) or zinc-iron alloy-coated (galvannealed) by the hot-dip process. Sheet materials are precoated surfaces with a Textured SMP (Silicone Modified Polyester) coating.</w:t>
      </w:r>
    </w:p>
    <w:p>
      <w:pPr>
        <w:pStyle w:val="ARCATnote"/>
        <w:rPr/>
      </w:pPr>
      <w:r>
        <w:rPr/>
        <w:t>** NOTE TO SPECIFIER ** Select the siding types required from the following paragraphs and delete those not required. If more than one type is required be sure to indicate where each is to be used.</w:t>
      </w:r>
    </w:p>
    <w:p w:rsidR="ABFFABFF" w:rsidRDefault="ABFFABFF" w:rsidP="ABFFABFF">
      <w:pPr>
        <w:pStyle w:val="ARCATArticle"/>
        <w:numPr>
          <w:ilvl w:val="1"/>
          <w:numId w:val="1"/>
        </w:numPr>
        <w:rPr/>
      </w:pPr>
      <w:r>
        <w:rPr/>
        <w:t>STEEL SIDING</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Double 4 inch Woodgrain</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 6 inches</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Double 5 inch Woodgrain</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Double 5 inch Dutch Lap Woodgrain</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8 inch Woodgrain</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 6 inches</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Board and Batten 10 inch Woodgrain</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pPr>
        <w:pStyle w:val="ARCATnote"/>
        <w:rPr/>
      </w:pPr>
      <w:r>
        <w:rPr/>
        <w:t>** NOTE TO SPECIFIER ** Select the Fascia required from the following paragraphs and delete those not required. If more than one type is required be sure to indicate where each is to be used.</w:t>
      </w:r>
    </w:p>
    <w:p w:rsidR="ABFFABFF" w:rsidRDefault="ABFFABFF" w:rsidP="ABFFABFF">
      <w:pPr>
        <w:pStyle w:val="ARCATArticle"/>
        <w:numPr>
          <w:ilvl w:val="1"/>
          <w:numId w:val="1"/>
        </w:numPr>
        <w:rPr/>
      </w:pPr>
      <w:r>
        <w:rPr/>
        <w:t>STEEL FASCIA</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Wood Grain Embossed 4 inch Fascia Trim</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Wood Grain Embossed 6 inch Fascia Trim</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Wood Grain Embossed 8 inch Fascia Trim</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Product Description:</w:t>
      </w:r>
    </w:p>
    <w:p w:rsidR="ABFFABFF" w:rsidRDefault="ABFFABFF" w:rsidP="ABFFABFF">
      <w:pPr>
        <w:pStyle w:val="ARCATSubPara"/>
        <w:numPr>
          <w:ilvl w:val="3"/>
          <w:numId w:val="1"/>
        </w:numPr>
        <w:rPr/>
      </w:pPr>
      <w:r>
        <w:rPr/>
        <w:t>Style: Ply Gem Wood Grain Embossed 10 inch Fascia Trim</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pPr>
        <w:pStyle w:val="ARCATnote"/>
        <w:rPr/>
      </w:pPr>
      <w:r>
        <w:rPr/>
        <w:t>** NOTE TO SPECIFIER ** Select the accessories required from the following paragraphs as required and delete those not required.</w:t>
      </w:r>
    </w:p>
    <w:p w:rsidR="ABFFABFF" w:rsidRDefault="ABFFABFF" w:rsidP="ABFFABFF">
      <w:pPr>
        <w:pStyle w:val="ARCATArticle"/>
        <w:numPr>
          <w:ilvl w:val="1"/>
          <w:numId w:val="1"/>
        </w:numPr>
        <w:rPr/>
      </w:pPr>
      <w:r>
        <w:rPr/>
        <w:t>ACCESSORlES</w:t>
      </w:r>
    </w:p>
    <w:p w:rsidR="ABFFABFF" w:rsidRDefault="ABFFABFF" w:rsidP="ABFFABFF">
      <w:pPr>
        <w:pStyle w:val="ARCATParagraph"/>
        <w:numPr>
          <w:ilvl w:val="2"/>
          <w:numId w:val="1"/>
        </w:numPr>
        <w:rPr/>
      </w:pPr>
      <w:r>
        <w:rPr/>
        <w:t>Ply Gem Starter Strip:</w:t>
      </w:r>
    </w:p>
    <w:p w:rsidR="ABFFABFF" w:rsidRDefault="ABFFABFF" w:rsidP="ABFFABFF">
      <w:pPr>
        <w:pStyle w:val="ARCATSubPara"/>
        <w:numPr>
          <w:ilvl w:val="3"/>
          <w:numId w:val="1"/>
        </w:numPr>
        <w:rPr/>
      </w:pPr>
      <w:r>
        <w:rPr/>
        <w:t>Coating: Mill finish</w:t>
      </w:r>
    </w:p>
    <w:p w:rsidR="ABFFABFF" w:rsidRDefault="ABFFABFF" w:rsidP="ABFFABFF">
      <w:pPr>
        <w:pStyle w:val="ARCATSubPara"/>
        <w:numPr>
          <w:ilvl w:val="3"/>
          <w:numId w:val="1"/>
        </w:numPr>
        <w:rPr/>
      </w:pPr>
      <w:r>
        <w:rPr/>
        <w:t>Material: 28 gauge G60 Steel</w:t>
      </w:r>
    </w:p>
    <w:p w:rsidR="ABFFABFF" w:rsidRDefault="ABFFABFF" w:rsidP="ABFFABFF">
      <w:pPr>
        <w:pStyle w:val="ARCATParagraph"/>
        <w:numPr>
          <w:ilvl w:val="2"/>
          <w:numId w:val="1"/>
        </w:numPr>
        <w:rPr/>
      </w:pPr>
      <w:r>
        <w:rPr/>
        <w:t>Ply Gem Outside Corner Posts: Textured</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Ply Gem Smooth Outside Corner Posts:</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10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Ply Gem J-Channels:</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Ply Gem Inside Corners: Two J-Channels at right angle.</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Ply Gem Window and Door J-Channels:</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Ply Gem General Purpose Trim:</w:t>
      </w:r>
    </w:p>
    <w:p w:rsidR="ABFFABFF" w:rsidRDefault="ABFFABFF" w:rsidP="ABFFABFF">
      <w:pPr>
        <w:pStyle w:val="ARCATSubPara"/>
        <w:numPr>
          <w:ilvl w:val="3"/>
          <w:numId w:val="1"/>
        </w:numPr>
        <w:rPr/>
      </w:pPr>
      <w:r>
        <w:rPr/>
        <w:t>Coating: Textured, SMP</w:t>
      </w:r>
    </w:p>
    <w:p w:rsidR="ABFFABFF" w:rsidRDefault="ABFFABFF" w:rsidP="ABFFABFF">
      <w:pPr>
        <w:pStyle w:val="ARCATSubPara"/>
        <w:numPr>
          <w:ilvl w:val="3"/>
          <w:numId w:val="1"/>
        </w:numPr>
        <w:rPr/>
      </w:pPr>
      <w:r>
        <w:rPr/>
        <w:t>Material: 28 gauge G60 Steel</w:t>
      </w:r>
    </w:p>
    <w:p w:rsidR="ABFFABFF" w:rsidRDefault="ABFFABFF" w:rsidP="ABFFABFF">
      <w:pPr>
        <w:pStyle w:val="ARCATSubPara"/>
        <w:numPr>
          <w:ilvl w:val="3"/>
          <w:numId w:val="1"/>
        </w:numPr>
        <w:rPr/>
      </w:pPr>
      <w:r>
        <w:rPr/>
        <w:t>Length: 12 feet 6 inches</w:t>
      </w:r>
    </w:p>
    <w:p w:rsidR="ABFFABFF" w:rsidRDefault="ABFFABFF" w:rsidP="ABFFABFF">
      <w:pPr>
        <w:pStyle w:val="ARCATSubPara"/>
        <w:numPr>
          <w:ilvl w:val="3"/>
          <w:numId w:val="1"/>
        </w:numPr>
        <w:rPr/>
      </w:pPr>
      <w:r>
        <w:rPr/>
        <w:t>Color:</w:t>
      </w:r>
    </w:p>
    <w:p>
      <w:pPr>
        <w:pStyle w:val="ARCATnote"/>
        <w:rPr/>
      </w:pPr>
      <w:r>
        <w:rPr/>
        <w:t>** NOTE TO SPECIFIER ** Select one of the following two paragraphs and delete the one not required.</w:t>
      </w:r>
    </w:p>
    <w:p w:rsidR="ABFFABFF" w:rsidRDefault="ABFFABFF" w:rsidP="ABFFABFF">
      <w:pPr>
        <w:pStyle w:val="ARCATSubSub1"/>
        <w:numPr>
          <w:ilvl w:val="4"/>
          <w:numId w:val="1"/>
        </w:numPr>
        <w:rPr/>
      </w:pPr>
      <w:r>
        <w:rPr/>
        <w:t>As selected from manufacturer's full color line.</w:t>
      </w:r>
    </w:p>
    <w:p w:rsidR="ABFFABFF" w:rsidRDefault="ABFFABFF" w:rsidP="ABFFABFF">
      <w:pPr>
        <w:pStyle w:val="ARCATSubSub1"/>
        <w:numPr>
          <w:ilvl w:val="4"/>
          <w:numId w:val="1"/>
        </w:numPr>
        <w:rPr/>
      </w:pPr>
      <w:r>
        <w:rPr/>
        <w:t>As indicated on Drawings</w:t>
      </w:r>
    </w:p>
    <w:p w:rsidR="ABFFABFF" w:rsidRDefault="ABFFABFF" w:rsidP="ABFFABFF">
      <w:pPr>
        <w:pStyle w:val="ARCATParagraph"/>
        <w:numPr>
          <w:ilvl w:val="2"/>
          <w:numId w:val="1"/>
        </w:numPr>
        <w:rPr/>
      </w:pPr>
      <w:r>
        <w:rPr/>
        <w:t>Fasteners: Galvanized siding nails, 1-1/2 inch to 2-1/2 inch and galvanized painted steel trim nails 1 inch to 1-3/4 inch, as recommended by manufacturer, of sufficient length to penetrate minimum 1 inch into substrate.</w:t>
      </w:r>
    </w:p>
    <w:p w:rsidR="ABFFABFF" w:rsidRDefault="ABFFABFF" w:rsidP="ABFFABFF">
      <w:pPr>
        <w:pStyle w:val="ARCATParagraph"/>
        <w:numPr>
          <w:ilvl w:val="2"/>
          <w:numId w:val="1"/>
        </w:numPr>
        <w:rPr/>
      </w:pPr>
      <w:r>
        <w:rPr/>
        <w:t>Air Barriers: Specified in Section 07270.</w:t>
      </w:r>
    </w:p>
    <w:p w:rsidR="ABFFABFF" w:rsidRDefault="ABFFABFF" w:rsidP="ABFFABFF">
      <w:pPr>
        <w:pStyle w:val="ARCATParagraph"/>
        <w:numPr>
          <w:ilvl w:val="2"/>
          <w:numId w:val="1"/>
        </w:numPr>
        <w:rPr/>
      </w:pPr>
      <w:r>
        <w:rPr/>
        <w:t>Joint Sealers: Specified in Section 07900.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Do not begin installation until substrates have been properly prepared. Verify dimensions and acceptability of substrate</w:t>
      </w:r>
    </w:p>
    <w:p w:rsidR="ABFFABFF" w:rsidRDefault="ABFFABFF" w:rsidP="ABFFABFF">
      <w:pPr>
        <w:pStyle w:val="ARCATParagraph"/>
        <w:numPr>
          <w:ilvl w:val="2"/>
          <w:numId w:val="1"/>
        </w:numPr>
        <w:rPr/>
      </w:pPr>
      <w:r>
        <w:rPr/>
        <w:t>Verify weather barrier installation is complete and ready for the installation of aluminum siding.</w:t>
      </w:r>
    </w:p>
    <w:p w:rsidR="ABFFABFF" w:rsidRDefault="ABFFABFF" w:rsidP="ABFFABFF">
      <w:pPr>
        <w:pStyle w:val="ARCATParagraph"/>
        <w:numPr>
          <w:ilvl w:val="2"/>
          <w:numId w:val="1"/>
        </w:numPr>
        <w:rPr/>
      </w:pPr>
      <w:r>
        <w:rPr/>
        <w:t>If substrate preparation is the responsibility of another installer, notify Architect of unsatisfactory preparation before proceeding.</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w:t>
      </w:r>
    </w:p>
    <w:p w:rsidR="ABFFABFF" w:rsidRDefault="ABFFABFF" w:rsidP="ABFFABFF">
      <w:pPr>
        <w:pStyle w:val="ARCATParagraph"/>
        <w:numPr>
          <w:ilvl w:val="2"/>
          <w:numId w:val="1"/>
        </w:numPr>
        <w:rPr/>
      </w:pPr>
      <w:r>
        <w:rPr/>
        <w:t>Installation of vapor retarder is specified in Section 07260.</w:t>
      </w:r>
    </w:p>
    <w:p w:rsidR="ABFFABFF" w:rsidRDefault="ABFFABFF" w:rsidP="ABFFABFF">
      <w:pPr>
        <w:pStyle w:val="ARCATParagraph"/>
        <w:numPr>
          <w:ilvl w:val="2"/>
          <w:numId w:val="1"/>
        </w:numPr>
        <w:rPr/>
      </w:pPr>
      <w:r>
        <w:rPr/>
        <w:t>Install flashings over head condition of openings as indicated on Drawings. Lap weather barrier over flashing</w:t>
      </w:r>
    </w:p>
    <w:p w:rsidR="ABFFABFF" w:rsidRDefault="ABFFABFF" w:rsidP="ABFFABFF">
      <w:pPr>
        <w:pStyle w:val="ARCATParagraph"/>
        <w:numPr>
          <w:ilvl w:val="2"/>
          <w:numId w:val="1"/>
        </w:numPr>
        <w:rPr/>
      </w:pPr>
      <w:r>
        <w:rPr/>
        <w:t>Attach to substrate for weathertight installation; ensure that horizontal components are installed true to level, that vertical components are installed true to plumb.</w:t>
      </w:r>
    </w:p>
    <w:p w:rsidR="ABFFABFF" w:rsidRDefault="ABFFABFF" w:rsidP="ABFFABFF">
      <w:pPr>
        <w:pStyle w:val="ARCATParagraph"/>
        <w:numPr>
          <w:ilvl w:val="2"/>
          <w:numId w:val="1"/>
        </w:numPr>
        <w:rPr/>
      </w:pPr>
      <w:r>
        <w:rPr/>
        <w:t>Space accessory and trim nails at minimum 12 inches (304.8 mm) on center; center nails in nailing slots without binding to allow for thermal movement.</w:t>
      </w:r>
    </w:p>
    <w:p w:rsidR="ABFFABFF" w:rsidRDefault="ABFFABFF" w:rsidP="ABFFABFF">
      <w:pPr>
        <w:pStyle w:val="ARCATParagraph"/>
        <w:numPr>
          <w:ilvl w:val="2"/>
          <w:numId w:val="1"/>
        </w:numPr>
        <w:rPr/>
      </w:pPr>
      <w:r>
        <w:rPr/>
        <w:t>Space siding nails at minimum 16 inches (406.4 mm) on center; center nails in nailing slots without binding to allow for thermal movement.</w:t>
      </w:r>
    </w:p>
    <w:p w:rsidR="ABFFABFF" w:rsidRDefault="ABFFABFF" w:rsidP="ABFFABFF">
      <w:pPr>
        <w:pStyle w:val="ARCATParagraph"/>
        <w:numPr>
          <w:ilvl w:val="2"/>
          <w:numId w:val="1"/>
        </w:numPr>
        <w:rPr/>
      </w:pPr>
      <w:r>
        <w:rPr/>
        <w:t>Stagger lap joints in horizontal siding in uniform pattern as successive courses of siding are installed.</w:t>
      </w:r>
    </w:p>
    <w:p w:rsidR="ABFFABFF" w:rsidRDefault="ABFFABFF" w:rsidP="ABFFABFF">
      <w:pPr>
        <w:pStyle w:val="ARCATParagraph"/>
        <w:numPr>
          <w:ilvl w:val="2"/>
          <w:numId w:val="1"/>
        </w:numPr>
        <w:rPr/>
      </w:pPr>
      <w:r>
        <w:rPr/>
        <w:t>Install joint sealers are specified in Section 07900.</w:t>
      </w:r>
    </w:p>
    <w:p w:rsidR="ABFFABFF" w:rsidRDefault="ABFFABFF" w:rsidP="ABFFABFF">
      <w:pPr>
        <w:pStyle w:val="ARCATArticle"/>
        <w:numPr>
          <w:ilvl w:val="1"/>
          <w:numId w:val="1"/>
        </w:numPr>
        <w:rPr/>
      </w:pPr>
      <w:r>
        <w:rPr/>
        <w:t>ADJUSTING AND CLEANING</w:t>
      </w:r>
    </w:p>
    <w:p w:rsidR="ABFFABFF" w:rsidRDefault="ABFFABFF" w:rsidP="ABFFABFF">
      <w:pPr>
        <w:pStyle w:val="ARCATParagraph"/>
        <w:numPr>
          <w:ilvl w:val="2"/>
          <w:numId w:val="1"/>
        </w:numPr>
        <w:rPr/>
      </w:pPr>
      <w:r>
        <w:rPr/>
        <w:t>Clean dirt from surface of installed products, using mild soap and water.</w:t>
      </w:r>
    </w:p>
    <w:p w:rsidR="ABFFABFF" w:rsidRDefault="ABFFABFF" w:rsidP="ABFFABFF">
      <w:pPr>
        <w:pStyle w:val="ARCATParagraph"/>
        <w:numPr>
          <w:ilvl w:val="2"/>
          <w:numId w:val="1"/>
        </w:numPr>
        <w:rPr/>
      </w:pPr>
      <w:r>
        <w:rPr/>
        <w:t>After completing installation, remove from project site excess materials and debris resulting from installation of vinyl products.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07467 -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ADA3A4E0" Type="http://schemas.openxmlformats.org/officeDocument/2006/relationships/image" Target="https://www.arcat.com/clients/gfx/alcoa.png" TargetMode="External" /><Relationship Id="rId3D876CF0_1" Type="http://schemas.openxmlformats.org/officeDocument/2006/relationships/hyperlink" Target="https://admin.arcat.com/users.pl?action=UserEmail&amp;company=Mastic+by+Ply+Gem&amp;coid=30261&amp;rep=&amp;fax=866-656-1900&amp;message=RE:%20Spec%20Question%20(07467mas):%20%20&amp;mf=" TargetMode="External" /><Relationship Id="rId3D876CF0_2" Type="http://schemas.openxmlformats.org/officeDocument/2006/relationships/hyperlink" Target="https://www.plygem.com/wps/portal/home/brands/mastic" TargetMode="External" /><Relationship Id="rId3D876CF0_3" Type="http://schemas.openxmlformats.org/officeDocument/2006/relationships/hyperlink" Target="https://www.arcat.com/arcatcos/cos30/arc30261.html" TargetMode="External" /><Relationship Id="rIdB66242C2_1" Type="http://schemas.openxmlformats.org/officeDocument/2006/relationships/hyperlink" Target="https://admin.arcat.com/users.pl?action=UserEmail&amp;company=Mastic+by+Ply+Gem&amp;coid=30261&amp;rep=&amp;fax=866-656-1900&amp;message=RE:%20Spec%20Question%20(07467mas):%20%20&amp;mf=" TargetMode="External" /><Relationship Id="rIdB66242C2_2" Type="http://schemas.openxmlformats.org/officeDocument/2006/relationships/hyperlink" Target="https://www.plygem.com/wps/portal/home/brands/mast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