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interdyn.gif&quot; \* MERGEFORMAT \d  \x \y">
        <w:r>
          <w:drawing>
            <wp:inline distT="0" distB="0" distL="0" distR="0">
              <wp:extent cx="1143000" cy="1019175"/>
              <wp:effectExtent l="0" t="0" r="0" b="0"/>
              <wp:docPr id="1" name="Picture rId0E1621D0" descr="http://www.arcat.com/clients/gfx/interdy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E1621D0" descr="http://www.arcat.com/clients/gfx/interdyn.gif"/>
                      <pic:cNvPicPr>
                        <a:picLocks noChangeAspect="1" noChangeArrowheads="1"/>
                      </pic:cNvPicPr>
                    </pic:nvPicPr>
                    <pic:blipFill>
                      <a:blip r:link="rId0E1621D0"/>
                      <a:srcRect/>
                      <a:stretch>
                        <a:fillRect/>
                      </a:stretch>
                    </pic:blipFill>
                    <pic:spPr bwMode="auto">
                      <a:xfrm>
                        <a:off x="0" y="0"/>
                        <a:ext cx="1143000" cy="1019175"/>
                      </a:xfrm>
                      <a:prstGeom prst="rect">
                        <a:avLst/>
                      </a:prstGeom>
                      <a:noFill/>
                    </pic:spPr>
                  </pic:pic>
                </a:graphicData>
              </a:graphic>
            </wp:inline>
          </w:drawing>
        </w:r>
      </w:fldSimple>
    </w:p>
    <w:p>
      <w:pPr>
        <w:pStyle w:val="ARCATTitle"/>
        <w:jc w:val="center"/>
        <w:rPr/>
      </w:pPr>
      <w:r>
        <w:rPr/>
        <w:t>SECTION 11 53 43</w:t>
      </w:r>
    </w:p>
    <w:p>
      <w:pPr>
        <w:pStyle w:val="ARCATTitle"/>
        <w:jc w:val="center"/>
        <w:rPr/>
      </w:pPr>
      <w:r>
        <w:rPr/>
        <w:t>LABORATORY FITTINGS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2003 - 2003 ARCAT, Inc. - All rights reserved</w:t>
      </w:r>
    </w:p>
    <w:p>
      <w:pPr>
        <w:pStyle w:val="ARCATNormal"/>
        <w:rPr/>
      </w:pPr>
    </w:p>
    <w:p>
      <w:pPr>
        <w:pStyle w:val="ARCATnote"/>
        <w:rPr/>
      </w:pPr>
      <w:r>
        <w:rPr/>
        <w:t>** NOTE TO SPECIFIER **  Inter Dyne Systems, Inc.; laboratory drying racks, counters and shelving, medicine lockers, and specimen pass-throughs.  </w:t>
      </w:r>
      <w:r>
        <w:rPr/>
        <w:br/>
        <w:t> .</w:t>
      </w:r>
      <w:r>
        <w:rPr/>
        <w:br/>
        <w:t> This section is based on the products of Inter Dyne Systems, Inc., which is located at:</w:t>
      </w:r>
      <w:r>
        <w:rPr/>
        <w:br/>
        <w:t>    676 Ellis Road</w:t>
      </w:r>
      <w:r>
        <w:rPr/>
        <w:br/>
        <w:t>    Norton Shores, MI  49441</w:t>
      </w:r>
      <w:r>
        <w:rPr/>
        <w:br/>
        <w:t> Tel: (231) 799-8760</w:t>
      </w:r>
      <w:r>
        <w:rPr/>
        <w:br/>
        <w:t>    Fax: (231) 799-9690</w:t>
      </w:r>
      <w:r>
        <w:rPr/>
        <w:br/>
        <w:t>    Email: </w:t>
      </w:r>
      <w:hyperlink r:id="rId925BACF3_1" w:history="1">
        <w:r>
          <w:rPr>
            <w:color w:val="802020"/>
            <w:u w:val="single"/>
          </w:rPr>
          <w:t>interdyne@novagate.com</w:t>
        </w:r>
      </w:hyperlink>
      <w:r>
        <w:rPr/>
        <w:t/>
      </w:r>
      <w:r>
        <w:rPr/>
        <w:br/>
        <w:t>    www. interdynesystems.com</w:t>
      </w:r>
      <w:r>
        <w:rPr/>
        <w:br/>
        <w:t> .</w:t>
      </w:r>
      <w:r>
        <w:rPr/>
        <w:br/>
        <w:t> Inter Dyne Systems, Inc. produces stainless steel laboratory pegboards, laboratory glassware drying racks, narcotic security storage cabinets, stainless steel countertops and shelving, and pegboard systems for the research laboratory and health care industries that are uniquely designed and user friendly.</w:t>
      </w:r>
      <w:r>
        <w:rPr/>
        <w:br/>
        <w: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Stainless steel laboratory pegboard drying racks.</w:t>
      </w:r>
    </w:p>
    <w:p w:rsidR="ABFFABFF" w:rsidRDefault="ABFFABFF" w:rsidP="ABFFABFF">
      <w:pPr>
        <w:pStyle w:val="ARCATParagraph"/>
        <w:numPr>
          <w:ilvl w:val="2"/>
          <w:numId w:val="1"/>
        </w:numPr>
        <w:rPr/>
      </w:pPr>
      <w:r>
        <w:rPr/>
        <w:t>Stainless steel counters.</w:t>
      </w:r>
    </w:p>
    <w:p w:rsidR="ABFFABFF" w:rsidRDefault="ABFFABFF" w:rsidP="ABFFABFF">
      <w:pPr>
        <w:pStyle w:val="ARCATParagraph"/>
        <w:numPr>
          <w:ilvl w:val="2"/>
          <w:numId w:val="1"/>
        </w:numPr>
        <w:rPr/>
      </w:pPr>
      <w:r>
        <w:rPr/>
        <w:t>Stainless steel shelving.</w:t>
      </w:r>
    </w:p>
    <w:p w:rsidR="ABFFABFF" w:rsidRDefault="ABFFABFF" w:rsidP="ABFFABFF">
      <w:pPr>
        <w:pStyle w:val="ARCATParagraph"/>
        <w:numPr>
          <w:ilvl w:val="2"/>
          <w:numId w:val="1"/>
        </w:numPr>
        <w:rPr/>
      </w:pPr>
      <w:r>
        <w:rPr/>
        <w:t>Stainless steel medicine lockers.</w:t>
      </w:r>
    </w:p>
    <w:p w:rsidR="ABFFABFF" w:rsidRDefault="ABFFABFF" w:rsidP="ABFFABFF">
      <w:pPr>
        <w:pStyle w:val="ARCATParagraph"/>
        <w:numPr>
          <w:ilvl w:val="2"/>
          <w:numId w:val="1"/>
        </w:numPr>
        <w:rPr/>
      </w:pPr>
      <w:r>
        <w:rPr/>
        <w:t>Stainless steel specimen pass-throughs.</w:t>
      </w:r>
    </w:p>
    <w:p w:rsidR="ABFFABFF" w:rsidRDefault="ABFFABFF" w:rsidP="ABFFABFF">
      <w:pPr>
        <w:pStyle w:val="ARCATParagraph"/>
        <w:numPr>
          <w:ilvl w:val="2"/>
          <w:numId w:val="1"/>
        </w:numPr>
        <w:rPr/>
      </w:pPr>
      <w:r>
        <w:rPr/>
        <w:t>Acrylic laboratory pegboard drying racks.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11 53 00 - Laboratory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666 - Standard Specification for Annealed or Cold-Worked Austenitic Stainless Steel Sheet, Strip, Plate, and Flat Bar; 2000.</w:t>
      </w:r>
    </w:p>
    <w:p w:rsidR="ABFFABFF" w:rsidRDefault="ABFFABFF" w:rsidP="ABFFABFF">
      <w:pPr>
        <w:pStyle w:val="ARCATParagraph"/>
        <w:numPr>
          <w:ilvl w:val="2"/>
          <w:numId w:val="1"/>
        </w:numPr>
        <w:rPr/>
      </w:pPr>
      <w:r>
        <w:rPr/>
        <w:t>ASTM D 2240 - Standard Test Method for Rubber Property - Durometer Hardness; 2002.</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w:t>
      </w:r>
      <w:hyperlink r:id="rId91CAC884_1" w:history="1">
        <w:r>
          <w:rPr>
            <w:color w:val="802020"/>
            <w:u w:val="single"/>
          </w:rPr>
          <w:t>Product Data</w:t>
        </w:r>
      </w:hyperlink>
      <w:r>
        <w:rPr/>
        <w:t> ]: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Delete warranties not applicable to selected products. Warranty not available for acrylic boards, pegs only.</w:t>
      </w:r>
    </w:p>
    <w:p w:rsidR="ABFFABFF" w:rsidRDefault="ABFFABFF" w:rsidP="ABFFABFF">
      <w:pPr>
        <w:pStyle w:val="ARCATParagraph"/>
        <w:numPr>
          <w:ilvl w:val="2"/>
          <w:numId w:val="1"/>
        </w:numPr>
        <w:rPr/>
      </w:pPr>
      <w:r>
        <w:rPr/>
        <w:t>Warranty for Stainless Steel Pegboard System: 5 year warranty on stainless steel replacement parts for board or pegs.</w:t>
      </w:r>
    </w:p>
    <w:p w:rsidR="ABFFABFF" w:rsidRDefault="ABFFABFF" w:rsidP="ABFFABFF">
      <w:pPr>
        <w:pStyle w:val="ARCATParagraph"/>
        <w:numPr>
          <w:ilvl w:val="2"/>
          <w:numId w:val="1"/>
        </w:numPr>
        <w:rPr/>
      </w:pPr>
      <w:r>
        <w:rPr/>
        <w:t>Warranty for Nar-Lock Narcotics Locker: 5 year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Inter Dyne Systems Inc., which is located at: 676 Ellis Rd.; Norton Shores, MI 49441; Toll Free Tel: 877-477-5227; Tel: 231-799-8760; Fax: 231-799-9690; Email: </w:t>
      </w:r>
      <w:hyperlink r:id="rId1625F571_1" w:history="1">
        <w:r>
          <w:rPr>
            <w:color w:val="802020"/>
            <w:u w:val="single"/>
          </w:rPr>
          <w:t>jack@interdynesystems.com</w:t>
        </w:r>
      </w:hyperlink>
      <w:r>
        <w:rPr/>
        <w:t>; Web: </w:t>
      </w:r>
      <w:hyperlink r:id="rId1625F571_2" w:history="1">
        <w:r>
          <w:rPr>
            <w:color w:val="802020"/>
            <w:u w:val="single"/>
          </w:rPr>
          <w:t>www.interdynesystems.com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LABORATORY PEGBOARDS</w:t>
      </w:r>
    </w:p>
    <w:p w:rsidR="ABFFABFF" w:rsidRDefault="ABFFABFF" w:rsidP="ABFFABFF">
      <w:pPr>
        <w:pStyle w:val="ARCATParagraph"/>
        <w:numPr>
          <w:ilvl w:val="2"/>
          <w:numId w:val="1"/>
        </w:numPr>
        <w:rPr/>
      </w:pPr>
      <w:r>
        <w:rPr/>
        <w:t>Pegboard System: Modular laboratory pegboard systems for drying laboratory equipment as well as for general utility. System consists of stainless steel pegboard and polypropylene pegs. Optional stainless steel accessories available. All components autoclavable.</w:t>
      </w:r>
    </w:p>
    <w:p>
      <w:pPr>
        <w:pStyle w:val="ARCATnote"/>
        <w:rPr/>
      </w:pPr>
      <w:r>
        <w:rPr/>
        <w:t>** NOTE TO SPECIFIER **  Select one of the following two pegboard systems.</w:t>
      </w:r>
    </w:p>
    <w:p w:rsidR="ABFFABFF" w:rsidRDefault="ABFFABFF" w:rsidP="ABFFABFF">
      <w:pPr>
        <w:pStyle w:val="ARCATParagraph"/>
        <w:numPr>
          <w:ilvl w:val="2"/>
          <w:numId w:val="1"/>
        </w:numPr>
        <w:rPr/>
      </w:pPr>
      <w:r>
        <w:rPr/>
        <w:t>Pegboard: Victoria.</w:t>
      </w:r>
    </w:p>
    <w:p w:rsidR="ABFFABFF" w:rsidRDefault="ABFFABFF" w:rsidP="ABFFABFF">
      <w:pPr>
        <w:pStyle w:val="ARCATSubPara"/>
        <w:numPr>
          <w:ilvl w:val="3"/>
          <w:numId w:val="1"/>
        </w:numPr>
        <w:rPr/>
      </w:pPr>
      <w:r>
        <w:rPr/>
        <w:t>Material: 20 gauge (0.953 mm) type 304 stainless steel with number 4 finish.</w:t>
      </w:r>
    </w:p>
    <w:p w:rsidR="ABFFABFF" w:rsidRDefault="ABFFABFF" w:rsidP="ABFFABFF">
      <w:pPr>
        <w:pStyle w:val="ARCATSubPara"/>
        <w:numPr>
          <w:ilvl w:val="3"/>
          <w:numId w:val="1"/>
        </w:numPr>
        <w:rPr/>
      </w:pPr>
      <w:r>
        <w:rPr/>
        <w:t>Drainage Mechanism: Integral drip trough with catch drain and clear plastic drain tube.</w:t>
      </w:r>
    </w:p>
    <w:p w:rsidR="ABFFABFF" w:rsidRDefault="ABFFABFF" w:rsidP="ABFFABFF">
      <w:pPr>
        <w:pStyle w:val="ARCATSubPara"/>
        <w:numPr>
          <w:ilvl w:val="3"/>
          <w:numId w:val="1"/>
        </w:numPr>
        <w:rPr/>
      </w:pPr>
      <w:r>
        <w:rPr/>
        <w:t>Board Depth: 3/4 inch (19 mm).</w:t>
      </w:r>
    </w:p>
    <w:p>
      <w:pPr>
        <w:pStyle w:val="ARCATnote"/>
        <w:rPr/>
      </w:pPr>
      <w:r>
        <w:rPr/>
        <w:t>** NOTE TO SPECIFIER **  Delete one of the following two depths.</w:t>
      </w:r>
    </w:p>
    <w:p w:rsidR="ABFFABFF" w:rsidRDefault="ABFFABFF" w:rsidP="ABFFABFF">
      <w:pPr>
        <w:pStyle w:val="ARCATSubPara"/>
        <w:numPr>
          <w:ilvl w:val="3"/>
          <w:numId w:val="1"/>
        </w:numPr>
        <w:rPr/>
      </w:pPr>
      <w:r>
        <w:rPr/>
        <w:t>Drip Trough Depth: 2 inches (51 mm).</w:t>
      </w:r>
    </w:p>
    <w:p w:rsidR="ABFFABFF" w:rsidRDefault="ABFFABFF" w:rsidP="ABFFABFF">
      <w:pPr>
        <w:pStyle w:val="ARCATSubPara"/>
        <w:numPr>
          <w:ilvl w:val="3"/>
          <w:numId w:val="1"/>
        </w:numPr>
        <w:rPr/>
      </w:pPr>
      <w:r>
        <w:rPr/>
        <w:t>Drip Trough Depth: 4 inches (102 mm).</w:t>
      </w:r>
    </w:p>
    <w:p>
      <w:pPr>
        <w:pStyle w:val="ARCATnote"/>
        <w:rPr/>
      </w:pPr>
      <w:r>
        <w:rPr/>
        <w:t>** NOTE TO SPECIFIER **  Board sizes range from 18 inches (457 mm) by 24 inches (610 mm) to 48 inches (1219 mm) by 36 inches (914 mm); check with manufacturer for complete listing. Each size comes with a corresponding quantity of pegs.</w:t>
      </w:r>
    </w:p>
    <w:p w:rsidR="ABFFABFF" w:rsidRDefault="ABFFABFF" w:rsidP="ABFFABFF">
      <w:pPr>
        <w:pStyle w:val="ARCATSubPara"/>
        <w:numPr>
          <w:ilvl w:val="3"/>
          <w:numId w:val="1"/>
        </w:numPr>
        <w:rPr/>
      </w:pPr>
      <w:r>
        <w:rPr/>
        <w:t>Board Size: ______________________; bottle pegs: ____________.</w:t>
      </w:r>
    </w:p>
    <w:p>
      <w:pPr>
        <w:pStyle w:val="ARCATnote"/>
        <w:rPr/>
      </w:pPr>
      <w:r>
        <w:rPr/>
        <w:t>** NOTE TO SPECIFIER **  Delete all but one of the following three mountings. Wall mounting is standard.</w:t>
      </w:r>
    </w:p>
    <w:p w:rsidR="ABFFABFF" w:rsidRDefault="ABFFABFF" w:rsidP="ABFFABFF">
      <w:pPr>
        <w:pStyle w:val="ARCATSubPara"/>
        <w:numPr>
          <w:ilvl w:val="3"/>
          <w:numId w:val="1"/>
        </w:numPr>
        <w:rPr/>
      </w:pPr>
      <w:r>
        <w:rPr/>
        <w:t>Mounting: Wall mounting; with wall brackets.</w:t>
      </w:r>
    </w:p>
    <w:p w:rsidR="ABFFABFF" w:rsidRDefault="ABFFABFF" w:rsidP="ABFFABFF">
      <w:pPr>
        <w:pStyle w:val="ARCATSubPara"/>
        <w:numPr>
          <w:ilvl w:val="3"/>
          <w:numId w:val="1"/>
        </w:numPr>
        <w:rPr/>
      </w:pPr>
      <w:r>
        <w:rPr/>
        <w:t>Mounting: On column, pipe chase, rail, or similar structure; with finished back of 20 gauge (0.953 mm) type 304 stainless steel with number 4 finish.</w:t>
      </w:r>
    </w:p>
    <w:p w:rsidR="ABFFABFF" w:rsidRDefault="ABFFABFF" w:rsidP="ABFFABFF">
      <w:pPr>
        <w:pStyle w:val="ARCATSubPara"/>
        <w:numPr>
          <w:ilvl w:val="3"/>
          <w:numId w:val="1"/>
        </w:numPr>
        <w:rPr/>
      </w:pPr>
      <w:r>
        <w:rPr/>
        <w:t>Mounting: Bolted to counter or shelf, upright; with finished steel back, brackets, and hardware.</w:t>
      </w:r>
    </w:p>
    <w:p>
      <w:pPr>
        <w:pStyle w:val="ARCATnote"/>
        <w:rPr/>
      </w:pPr>
      <w:r>
        <w:rPr/>
        <w:t>** NOTE TO SPECIFIER **  Light has become a highly desired commodity in today's ever changing lab environment. At Inter Dyne Systems we have the ability and skill to fabricate acrylic pegboards and other acrylic products. Delete if not required. </w:t>
      </w:r>
    </w:p>
    <w:p w:rsidR="ABFFABFF" w:rsidRDefault="ABFFABFF" w:rsidP="ABFFABFF">
      <w:pPr>
        <w:pStyle w:val="ARCATParagraph"/>
        <w:numPr>
          <w:ilvl w:val="2"/>
          <w:numId w:val="1"/>
        </w:numPr>
        <w:rPr/>
      </w:pPr>
      <w:r>
        <w:rPr/>
        <w:t>Pegboard: Acrylic.</w:t>
      </w:r>
    </w:p>
    <w:p w:rsidR="ABFFABFF" w:rsidRDefault="ABFFABFF" w:rsidP="ABFFABFF">
      <w:pPr>
        <w:pStyle w:val="ARCATSubPara"/>
        <w:numPr>
          <w:ilvl w:val="3"/>
          <w:numId w:val="1"/>
        </w:numPr>
        <w:rPr/>
      </w:pPr>
      <w:r>
        <w:rPr/>
        <w:t>Material: Acrylic rigid plastic. 45 degree eased and flame polished edges.  3/4 inch (19 mm) or 1 inch (25 mm) thick depending on model size selected.</w:t>
      </w:r>
    </w:p>
    <w:p>
      <w:pPr>
        <w:pStyle w:val="ARCATnote"/>
        <w:rPr/>
      </w:pPr>
      <w:r>
        <w:rPr/>
        <w:t>** NOTE TO SPECIFIER **  Delete finish not required. </w:t>
      </w:r>
    </w:p>
    <w:p w:rsidR="ABFFABFF" w:rsidRDefault="ABFFABFF" w:rsidP="ABFFABFF">
      <w:pPr>
        <w:pStyle w:val="ARCATSubPara"/>
        <w:numPr>
          <w:ilvl w:val="3"/>
          <w:numId w:val="1"/>
        </w:numPr>
        <w:rPr/>
      </w:pPr>
      <w:r>
        <w:rPr/>
        <w:t>Finish: Clear. </w:t>
      </w:r>
    </w:p>
    <w:p w:rsidR="ABFFABFF" w:rsidRDefault="ABFFABFF" w:rsidP="ABFFABFF">
      <w:pPr>
        <w:pStyle w:val="ARCATSubPara"/>
        <w:numPr>
          <w:ilvl w:val="3"/>
          <w:numId w:val="1"/>
        </w:numPr>
        <w:rPr/>
      </w:pPr>
      <w:r>
        <w:rPr/>
        <w:t>Finish: Frosted. </w:t>
      </w:r>
    </w:p>
    <w:p>
      <w:pPr>
        <w:pStyle w:val="ARCATnote"/>
        <w:rPr/>
      </w:pPr>
      <w:r>
        <w:rPr/>
        <w:t>** NOTE TO SPECIFIER **  Delete drainage mechanism not required.. </w:t>
      </w:r>
    </w:p>
    <w:p w:rsidR="ABFFABFF" w:rsidRDefault="ABFFABFF" w:rsidP="ABFFABFF">
      <w:pPr>
        <w:pStyle w:val="ARCATSubPara"/>
        <w:numPr>
          <w:ilvl w:val="3"/>
          <w:numId w:val="1"/>
        </w:numPr>
        <w:rPr/>
      </w:pPr>
      <w:r>
        <w:rPr/>
        <w:t>Drainage Mechanism: Bevels shall be added at the bottom to pitch water away from wall.</w:t>
      </w:r>
    </w:p>
    <w:p w:rsidR="ABFFABFF" w:rsidRDefault="ABFFABFF" w:rsidP="ABFFABFF">
      <w:pPr>
        <w:pStyle w:val="ARCATSubPara"/>
        <w:numPr>
          <w:ilvl w:val="3"/>
          <w:numId w:val="1"/>
        </w:numPr>
        <w:rPr/>
      </w:pPr>
      <w:r>
        <w:rPr/>
        <w:t>Drainage Mechanism: Drip trough and clear plastic drain tube.</w:t>
      </w:r>
    </w:p>
    <w:p>
      <w:pPr>
        <w:pStyle w:val="ARCATnote"/>
        <w:rPr/>
      </w:pPr>
      <w:r>
        <w:rPr/>
        <w:t>** NOTE TO SPECIFIER **  Delete one of the following two depths.</w:t>
      </w:r>
    </w:p>
    <w:p w:rsidR="ABFFABFF" w:rsidRDefault="ABFFABFF" w:rsidP="ABFFABFF">
      <w:pPr>
        <w:pStyle w:val="ARCATSubSub1"/>
        <w:numPr>
          <w:ilvl w:val="4"/>
          <w:numId w:val="1"/>
        </w:numPr>
        <w:rPr/>
      </w:pPr>
      <w:r>
        <w:rPr/>
        <w:t>Drip Trough Depth: 2 inches (51 mm). </w:t>
      </w:r>
    </w:p>
    <w:p w:rsidR="ABFFABFF" w:rsidRDefault="ABFFABFF" w:rsidP="ABFFABFF">
      <w:pPr>
        <w:pStyle w:val="ARCATSubSub1"/>
        <w:numPr>
          <w:ilvl w:val="4"/>
          <w:numId w:val="1"/>
        </w:numPr>
        <w:rPr/>
      </w:pPr>
      <w:r>
        <w:rPr/>
        <w:t>Drip Trough Depth: 4 inches (102 mm).</w:t>
      </w:r>
    </w:p>
    <w:p>
      <w:pPr>
        <w:pStyle w:val="ARCATnote"/>
        <w:rPr/>
      </w:pPr>
      <w:r>
        <w:rPr/>
        <w:t>** NOTE TO SPECIFIER ** Board sizes range from 18 inches (457 mm) by 24 inches (610 mm) to 66 inches (1676 mm) by 33 inches (838 mm); check with manufacturer for complete listing. Each size comes with a corresponding quantity of 3/8 inch (9.5 mm) pegs. Pegs are available in black or white in three different lengths.</w:t>
      </w:r>
    </w:p>
    <w:p w:rsidR="ABFFABFF" w:rsidRDefault="ABFFABFF" w:rsidP="ABFFABFF">
      <w:pPr>
        <w:pStyle w:val="ARCATSubPara"/>
        <w:numPr>
          <w:ilvl w:val="3"/>
          <w:numId w:val="1"/>
        </w:numPr>
        <w:rPr/>
      </w:pPr>
      <w:r>
        <w:rPr/>
        <w:t>Board Size: ______________________; bottle pegs: ____________.</w:t>
      </w:r>
    </w:p>
    <w:p>
      <w:pPr>
        <w:pStyle w:val="ARCATnote"/>
        <w:rPr/>
      </w:pPr>
      <w:r>
        <w:rPr/>
        <w:t>** NOTE TO SPECIFIER **  Selecting both options below is acceptable. Delete option for mounting not required.</w:t>
      </w:r>
    </w:p>
    <w:p w:rsidR="ABFFABFF" w:rsidRDefault="ABFFABFF" w:rsidP="ABFFABFF">
      <w:pPr>
        <w:pStyle w:val="ARCATSubPara"/>
        <w:numPr>
          <w:ilvl w:val="3"/>
          <w:numId w:val="1"/>
        </w:numPr>
        <w:rPr/>
      </w:pPr>
      <w:r>
        <w:rPr/>
        <w:t>Mounting: Counter-sunk holes provided.</w:t>
      </w:r>
    </w:p>
    <w:p w:rsidR="ABFFABFF" w:rsidRDefault="ABFFABFF" w:rsidP="ABFFABFF">
      <w:pPr>
        <w:pStyle w:val="ARCATSubPara"/>
        <w:numPr>
          <w:ilvl w:val="3"/>
          <w:numId w:val="1"/>
        </w:numPr>
        <w:rPr/>
      </w:pPr>
      <w:r>
        <w:rPr/>
        <w:t>Mounting: Countertop mounting; stainless steel U Channels can be use at countertop and backsplash.</w:t>
      </w:r>
    </w:p>
    <w:p w:rsidR="ABFFABFF" w:rsidRDefault="ABFFABFF" w:rsidP="ABFFABFF">
      <w:pPr>
        <w:pStyle w:val="ARCATParagraph"/>
        <w:numPr>
          <w:ilvl w:val="2"/>
          <w:numId w:val="1"/>
        </w:numPr>
        <w:rPr/>
      </w:pPr>
      <w:r>
        <w:rPr/>
        <w:t>Pegs: Polypropylene; 1 inch (25 mm) by 1-1/2 inches (38 mm) hole plug at base.</w:t>
      </w:r>
    </w:p>
    <w:p>
      <w:pPr>
        <w:pStyle w:val="ARCATnote"/>
        <w:rPr/>
      </w:pPr>
      <w:r>
        <w:rPr/>
        <w:t>** NOTE TO SPECIFIER **  Delete pegs not required for project. 6-inch (152 mm) bottle pegs come standard with all boards.</w:t>
      </w:r>
    </w:p>
    <w:p w:rsidR="ABFFABFF" w:rsidRDefault="ABFFABFF" w:rsidP="ABFFABFF">
      <w:pPr>
        <w:pStyle w:val="ARCATSubPara"/>
        <w:numPr>
          <w:ilvl w:val="3"/>
          <w:numId w:val="1"/>
        </w:numPr>
        <w:rPr/>
      </w:pPr>
      <w:r>
        <w:rPr/>
        <w:t>Support Peg: 4 inches (102 mm) long horizontal peg, 1/2 inch (13 mm) diameter, with a 1 inch (25 mm) vertical protrusion at end.</w:t>
      </w:r>
    </w:p>
    <w:p w:rsidR="ABFFABFF" w:rsidRDefault="ABFFABFF" w:rsidP="ABFFABFF">
      <w:pPr>
        <w:pStyle w:val="ARCATSubPara"/>
        <w:numPr>
          <w:ilvl w:val="3"/>
          <w:numId w:val="1"/>
        </w:numPr>
        <w:rPr/>
      </w:pPr>
      <w:r>
        <w:rPr/>
        <w:t>Bottle Peg: 6 inches (152 mm) long angled peg, 1/2 inch (13 mm) diameter.</w:t>
      </w:r>
    </w:p>
    <w:p w:rsidR="ABFFABFF" w:rsidRDefault="ABFFABFF" w:rsidP="ABFFABFF">
      <w:pPr>
        <w:pStyle w:val="ARCATSubPara"/>
        <w:numPr>
          <w:ilvl w:val="3"/>
          <w:numId w:val="1"/>
        </w:numPr>
        <w:rPr/>
      </w:pPr>
      <w:r>
        <w:rPr/>
        <w:t>Long Peg: angled peg, 5/8 inch (16 mm) diameter.</w:t>
      </w:r>
    </w:p>
    <w:p w:rsidR="ABFFABFF" w:rsidRDefault="ABFFABFF" w:rsidP="ABFFABFF">
      <w:pPr>
        <w:pStyle w:val="ARCATSubSub1"/>
        <w:numPr>
          <w:ilvl w:val="4"/>
          <w:numId w:val="1"/>
        </w:numPr>
        <w:rPr/>
      </w:pPr>
      <w:r>
        <w:rPr/>
        <w:t>Length: 9 inches (229 mm).</w:t>
      </w:r>
    </w:p>
    <w:p w:rsidR="ABFFABFF" w:rsidRDefault="ABFFABFF" w:rsidP="ABFFABFF">
      <w:pPr>
        <w:pStyle w:val="ARCATSubSub1"/>
        <w:numPr>
          <w:ilvl w:val="4"/>
          <w:numId w:val="1"/>
        </w:numPr>
        <w:rPr/>
      </w:pPr>
      <w:r>
        <w:rPr/>
        <w:t>Length: 12 inches (305 mm).</w:t>
      </w:r>
    </w:p>
    <w:p w:rsidR="ABFFABFF" w:rsidRDefault="ABFFABFF" w:rsidP="ABFFABFF">
      <w:pPr>
        <w:pStyle w:val="ARCATSubPara"/>
        <w:numPr>
          <w:ilvl w:val="3"/>
          <w:numId w:val="1"/>
        </w:numPr>
        <w:rPr/>
      </w:pPr>
      <w:r>
        <w:rPr/>
        <w:t>Tube Peg: 4-1/2 inches (114 mm) long angled peg, 5/16 inch (8 mm) diameter.</w:t>
      </w:r>
    </w:p>
    <w:p w:rsidR="ABFFABFF" w:rsidRDefault="ABFFABFF" w:rsidP="ABFFABFF">
      <w:pPr>
        <w:pStyle w:val="ARCATSubPara"/>
        <w:numPr>
          <w:ilvl w:val="3"/>
          <w:numId w:val="1"/>
        </w:numPr>
        <w:rPr/>
      </w:pPr>
      <w:r>
        <w:rPr/>
        <w:t>Peg Extender for Bottle Pegs: 2-1/4 inches (57 mm) long, 1/2 inch (13 mm) diameter extension; 3-3/16 inches (81 mm) total length, with base of 3/4 inch (19 mm) diameter with 31/64 inch (12 mm) diameter opening for peg.</w:t>
      </w:r>
    </w:p>
    <w:p>
      <w:pPr>
        <w:pStyle w:val="ARCATnote"/>
        <w:rPr/>
      </w:pPr>
      <w:r>
        <w:rPr/>
        <w:t>** NOTE TO SPECIFIER **  Delete items not required for project; these are all optional accessories.</w:t>
      </w:r>
    </w:p>
    <w:p w:rsidR="ABFFABFF" w:rsidRDefault="ABFFABFF" w:rsidP="ABFFABFF">
      <w:pPr>
        <w:pStyle w:val="ARCATParagraph"/>
        <w:numPr>
          <w:ilvl w:val="2"/>
          <w:numId w:val="1"/>
        </w:numPr>
        <w:rPr/>
      </w:pPr>
      <w:r>
        <w:rPr/>
        <w:t>Flask Holder: 18 gauge (1.27 mm) type 304 stainless steel; supported by pegs; to hold large flasks, reverses to hold large cylinders.</w:t>
      </w:r>
    </w:p>
    <w:p w:rsidR="ABFFABFF" w:rsidRDefault="ABFFABFF" w:rsidP="ABFFABFF">
      <w:pPr>
        <w:pStyle w:val="ARCATParagraph"/>
        <w:numPr>
          <w:ilvl w:val="2"/>
          <w:numId w:val="1"/>
        </w:numPr>
        <w:rPr/>
      </w:pPr>
      <w:r>
        <w:rPr/>
        <w:t>Cylinder Yolk: 18 gauge (1.27 mm) type 304 stainless steel with number 4 finish; supported by pegs; two tapered slots to hold two cylinders, 500 to 1000 mm each.</w:t>
      </w:r>
    </w:p>
    <w:p w:rsidR="ABFFABFF" w:rsidRDefault="ABFFABFF" w:rsidP="ABFFABFF">
      <w:pPr>
        <w:pStyle w:val="ARCATParagraph"/>
        <w:numPr>
          <w:ilvl w:val="2"/>
          <w:numId w:val="1"/>
        </w:numPr>
        <w:rPr/>
      </w:pPr>
      <w:r>
        <w:rPr/>
        <w:t>Funnel Rack: 20 gauge (0.953 mm) type 304 stainless steel; supported by pegs; L-shaped slots at back for added stability.</w:t>
      </w:r>
    </w:p>
    <w:p w:rsidR="ABFFABFF" w:rsidRDefault="ABFFABFF" w:rsidP="ABFFABFF">
      <w:pPr>
        <w:pStyle w:val="ARCATParagraph"/>
        <w:numPr>
          <w:ilvl w:val="2"/>
          <w:numId w:val="1"/>
        </w:numPr>
        <w:rPr/>
      </w:pPr>
      <w:r>
        <w:rPr/>
        <w:t>Drain Shelf: 20 gauge (0.953 mm) type 304 stainless steel; supported by pegs; perforated to allow 33 mm hydrometers to dry vertically; vertical flange at front edge to keep equipment on shelf; L-shaped slots at back for added stability.</w:t>
      </w:r>
    </w:p>
    <w:p w:rsidR="ABFFABFF" w:rsidRDefault="ABFFABFF" w:rsidP="ABFFABFF">
      <w:pPr>
        <w:pStyle w:val="ARCATParagraph"/>
        <w:numPr>
          <w:ilvl w:val="2"/>
          <w:numId w:val="1"/>
        </w:numPr>
        <w:rPr/>
      </w:pPr>
      <w:r>
        <w:rPr/>
        <w:t>Drain Basket: 20 gauge (0.953 mm) type 304 stainless steel; supported by pegs; perforated bottom.</w:t>
      </w:r>
    </w:p>
    <w:p>
      <w:pPr>
        <w:pStyle w:val="ARCATnote"/>
        <w:rPr/>
      </w:pPr>
      <w:r>
        <w:rPr/>
        <w:t>** NOTE TO SPECIFIER **  Delete one of the following two lengths.</w:t>
      </w:r>
    </w:p>
    <w:p w:rsidR="ABFFABFF" w:rsidRDefault="ABFFABFF" w:rsidP="ABFFABFF">
      <w:pPr>
        <w:pStyle w:val="ARCATSubPara"/>
        <w:numPr>
          <w:ilvl w:val="3"/>
          <w:numId w:val="1"/>
        </w:numPr>
        <w:rPr/>
      </w:pPr>
      <w:r>
        <w:rPr/>
        <w:t>Length: 6 inches (152 mm).</w:t>
      </w:r>
    </w:p>
    <w:p w:rsidR="ABFFABFF" w:rsidRDefault="ABFFABFF" w:rsidP="ABFFABFF">
      <w:pPr>
        <w:pStyle w:val="ARCATSubPara"/>
        <w:numPr>
          <w:ilvl w:val="3"/>
          <w:numId w:val="1"/>
        </w:numPr>
        <w:rPr/>
      </w:pPr>
      <w:r>
        <w:rPr/>
        <w:t>Length: 12 inches (305 mm).</w:t>
      </w:r>
    </w:p>
    <w:p w:rsidR="ABFFABFF" w:rsidRDefault="ABFFABFF" w:rsidP="ABFFABFF">
      <w:pPr>
        <w:pStyle w:val="ARCATParagraph"/>
        <w:numPr>
          <w:ilvl w:val="2"/>
          <w:numId w:val="1"/>
        </w:numPr>
        <w:rPr/>
      </w:pPr>
      <w:r>
        <w:rPr/>
        <w:t>Glove Dispenser: 20 gauge (0.953 mm) type 304 stainless steel with number 4 finish; mounted on peg board with own protrusions; accommodates standard glove box.</w:t>
      </w:r>
    </w:p>
    <w:p w:rsidR="ABFFABFF" w:rsidRDefault="ABFFABFF" w:rsidP="ABFFABFF">
      <w:pPr>
        <w:pStyle w:val="ARCATParagraph"/>
        <w:numPr>
          <w:ilvl w:val="2"/>
          <w:numId w:val="1"/>
        </w:numPr>
        <w:rPr/>
      </w:pPr>
      <w:r>
        <w:rPr/>
        <w:t>Pipette Rack: 20 gauge (0.953 mm) type 304 stainless steel; supported by three pegs at 45 degree angle; flange at top to rest on peg and perforation at bottom for drainage.</w:t>
      </w:r>
    </w:p>
    <w:p w:rsidR="ABFFABFF" w:rsidRDefault="ABFFABFF" w:rsidP="ABFFABFF">
      <w:pPr>
        <w:pStyle w:val="ARCATParagraph"/>
        <w:numPr>
          <w:ilvl w:val="2"/>
          <w:numId w:val="1"/>
        </w:numPr>
        <w:rPr/>
      </w:pPr>
      <w:r>
        <w:rPr/>
        <w:t>Utility Shelf: 20 gauge (0.953 mm) type 304 stainless steel with number 4 finish; 12 inches (305 mm) deep shelf.</w:t>
      </w:r>
    </w:p>
    <w:p w:rsidR="ABFFABFF" w:rsidRDefault="ABFFABFF" w:rsidP="ABFFABFF">
      <w:pPr>
        <w:pStyle w:val="ARCATSubPara"/>
        <w:numPr>
          <w:ilvl w:val="3"/>
          <w:numId w:val="1"/>
        </w:numPr>
        <w:rPr/>
      </w:pPr>
      <w:r>
        <w:rPr/>
        <w:t>Length: ________________.</w:t>
      </w:r>
    </w:p>
    <w:p>
      <w:pPr>
        <w:pStyle w:val="ARCATnote"/>
        <w:rPr/>
      </w:pPr>
      <w:r>
        <w:rPr/>
        <w:t>** NOTE TO SPECIFIER **  Delete one of the following two mountings.</w:t>
      </w:r>
    </w:p>
    <w:p w:rsidR="ABFFABFF" w:rsidRDefault="ABFFABFF" w:rsidP="ABFFABFF">
      <w:pPr>
        <w:pStyle w:val="ARCATSubPara"/>
        <w:numPr>
          <w:ilvl w:val="3"/>
          <w:numId w:val="1"/>
        </w:numPr>
        <w:rPr/>
      </w:pPr>
      <w:r>
        <w:rPr/>
        <w:t>Mounting: To wall.</w:t>
      </w:r>
    </w:p>
    <w:p w:rsidR="ABFFABFF" w:rsidRDefault="ABFFABFF" w:rsidP="ABFFABFF">
      <w:pPr>
        <w:pStyle w:val="ARCATSubPara"/>
        <w:numPr>
          <w:ilvl w:val="3"/>
          <w:numId w:val="1"/>
        </w:numPr>
        <w:rPr/>
      </w:pPr>
      <w:r>
        <w:rPr/>
        <w:t>Mounting: To top of pegboard.</w:t>
      </w:r>
    </w:p>
    <w:p>
      <w:pPr>
        <w:pStyle w:val="ARCATnote"/>
        <w:rPr/>
      </w:pPr>
      <w:r>
        <w:rPr/>
        <w:t>** NOTE TO SPECIFIER **  Drip trough only for Baron system.</w:t>
      </w:r>
    </w:p>
    <w:p w:rsidR="ABFFABFF" w:rsidRDefault="ABFFABFF" w:rsidP="ABFFABFF">
      <w:pPr>
        <w:pStyle w:val="ARCATParagraph"/>
        <w:numPr>
          <w:ilvl w:val="2"/>
          <w:numId w:val="1"/>
        </w:numPr>
        <w:rPr/>
      </w:pPr>
      <w:r>
        <w:rPr/>
        <w:t>Drip Trough: 20-(0.953 mm) gauge type 304 stainless steel; 3/8 inch (9.5 mm) steel tube for flexible drain tube; wall mounted.</w:t>
      </w:r>
    </w:p>
    <w:p w:rsidR="ABFFABFF" w:rsidRDefault="ABFFABFF" w:rsidP="ABFFABFF">
      <w:pPr>
        <w:pStyle w:val="ARCATSubPara"/>
        <w:numPr>
          <w:ilvl w:val="3"/>
          <w:numId w:val="1"/>
        </w:numPr>
        <w:rPr/>
      </w:pPr>
      <w:r>
        <w:rPr/>
        <w:t>Length: ________________.</w:t>
      </w:r>
    </w:p>
    <w:p>
      <w:pPr>
        <w:pStyle w:val="ARCATnote"/>
        <w:rPr/>
      </w:pPr>
      <w:r>
        <w:rPr/>
        <w:t>** NOTE TO SPECIFIER **  Drain grid and screen insert are for drip trough only.</w:t>
      </w:r>
    </w:p>
    <w:p w:rsidR="ABFFABFF" w:rsidRDefault="ABFFABFF" w:rsidP="ABFFABFF">
      <w:pPr>
        <w:pStyle w:val="ARCATParagraph"/>
        <w:numPr>
          <w:ilvl w:val="2"/>
          <w:numId w:val="1"/>
        </w:numPr>
        <w:rPr/>
      </w:pPr>
      <w:r>
        <w:rPr/>
        <w:t>Drain Grid: 20 gauge (0.953 mm) type 304 stainless steel; vertical walls to be placed face-down in drip trough.</w:t>
      </w:r>
    </w:p>
    <w:p w:rsidR="ABFFABFF" w:rsidRDefault="ABFFABFF" w:rsidP="ABFFABFF">
      <w:pPr>
        <w:pStyle w:val="ARCATParagraph"/>
        <w:numPr>
          <w:ilvl w:val="2"/>
          <w:numId w:val="1"/>
        </w:numPr>
        <w:rPr/>
      </w:pPr>
      <w:r>
        <w:rPr/>
        <w:t>Screen Insert: type 304 stainless steel wire 0.025 with 14 by 14 mesh; vertical walls to be placed face-down in drip trough.</w:t>
      </w:r>
    </w:p>
    <w:p w:rsidR="ABFFABFF" w:rsidRDefault="ABFFABFF" w:rsidP="ABFFABFF">
      <w:pPr>
        <w:pStyle w:val="ARCATParagraph"/>
        <w:numPr>
          <w:ilvl w:val="2"/>
          <w:numId w:val="1"/>
        </w:numPr>
        <w:rPr/>
      </w:pPr>
      <w:r>
        <w:rPr/>
        <w:t>Liquid Soap Dispenser: type 304 stainless steel with number 4 finish; mounted on peg board with own protrusions.</w:t>
      </w:r>
    </w:p>
    <w:p>
      <w:pPr>
        <w:pStyle w:val="ARCATnote"/>
        <w:rPr/>
      </w:pPr>
      <w:r>
        <w:rPr/>
        <w:t>** NOTE TO SPECIFIER **  Delete one of the following two items.</w:t>
      </w:r>
    </w:p>
    <w:p w:rsidR="ABFFABFF" w:rsidRDefault="ABFFABFF" w:rsidP="ABFFABFF">
      <w:pPr>
        <w:pStyle w:val="ARCATSubPara"/>
        <w:numPr>
          <w:ilvl w:val="3"/>
          <w:numId w:val="1"/>
        </w:numPr>
        <w:rPr/>
      </w:pPr>
      <w:r>
        <w:rPr/>
        <w:t>Style: Vertical.</w:t>
      </w:r>
    </w:p>
    <w:p w:rsidR="ABFFABFF" w:rsidRDefault="ABFFABFF" w:rsidP="ABFFABFF">
      <w:pPr>
        <w:pStyle w:val="ARCATSubPara"/>
        <w:numPr>
          <w:ilvl w:val="3"/>
          <w:numId w:val="1"/>
        </w:numPr>
        <w:rPr/>
      </w:pPr>
      <w:r>
        <w:rPr/>
        <w:t>Style: Horizontal.</w:t>
      </w:r>
    </w:p>
    <w:p w:rsidR="ABFFABFF" w:rsidRDefault="ABFFABFF" w:rsidP="ABFFABFF">
      <w:pPr>
        <w:pStyle w:val="ARCATParagraph"/>
        <w:numPr>
          <w:ilvl w:val="2"/>
          <w:numId w:val="1"/>
        </w:numPr>
        <w:rPr/>
      </w:pPr>
      <w:r>
        <w:rPr/>
        <w:t>Paper Towel Dispenser: type 304 stainless steel with number 4 finish; mounted on peg board with own protrusions; for C-fold or multi-fold towels.</w:t>
      </w:r>
    </w:p>
    <w:p>
      <w:pPr>
        <w:pStyle w:val="ARCATnote"/>
        <w:rPr/>
      </w:pPr>
      <w:r>
        <w:rPr/>
        <w:t>** NOTE TO SPECIFIER **  Delete one of the following two items.</w:t>
      </w:r>
    </w:p>
    <w:p w:rsidR="ABFFABFF" w:rsidRDefault="ABFFABFF" w:rsidP="ABFFABFF">
      <w:pPr>
        <w:pStyle w:val="ARCATSubPara"/>
        <w:numPr>
          <w:ilvl w:val="3"/>
          <w:numId w:val="1"/>
        </w:numPr>
        <w:rPr/>
      </w:pPr>
      <w:r>
        <w:rPr/>
        <w:t>Size: Petite; holds 150 towels.</w:t>
      </w:r>
    </w:p>
    <w:p w:rsidR="ABFFABFF" w:rsidRDefault="ABFFABFF" w:rsidP="ABFFABFF">
      <w:pPr>
        <w:pStyle w:val="ARCATSubPara"/>
        <w:numPr>
          <w:ilvl w:val="3"/>
          <w:numId w:val="1"/>
        </w:numPr>
        <w:rPr/>
      </w:pPr>
      <w:r>
        <w:rPr/>
        <w:t>Size: Regular; holds 400 C-fold or 525 multi-fold towels.</w:t>
      </w:r>
    </w:p>
    <w:p w:rsidR="ABFFABFF" w:rsidRDefault="ABFFABFF" w:rsidP="ABFFABFF">
      <w:pPr>
        <w:pStyle w:val="ARCATArticle"/>
        <w:numPr>
          <w:ilvl w:val="1"/>
          <w:numId w:val="1"/>
        </w:numPr>
        <w:rPr/>
      </w:pPr>
      <w:r>
        <w:rPr/>
        <w:t>COUNTERTOPS AND SHELVING</w:t>
      </w:r>
    </w:p>
    <w:p>
      <w:pPr>
        <w:pStyle w:val="ARCATnote"/>
        <w:rPr/>
      </w:pPr>
      <w:r>
        <w:rPr/>
        <w:t>** NOTE TO SPECIFIER **  Delete items not required for project. Delete entire article if shelving or countertops are not required.</w:t>
      </w:r>
    </w:p>
    <w:p w:rsidR="ABFFABFF" w:rsidRDefault="ABFFABFF" w:rsidP="ABFFABFF">
      <w:pPr>
        <w:pStyle w:val="ARCATParagraph"/>
        <w:numPr>
          <w:ilvl w:val="2"/>
          <w:numId w:val="1"/>
        </w:numPr>
        <w:rPr/>
      </w:pPr>
      <w:r>
        <w:rPr/>
        <w:t>Countertops: 16 gauge (1.59 mm) type 304 or 316 stainless steel with number 4 finish; one-piece construction where possible; turned down fronts; integral turned up backs to 3/8 inch (9.5 mm) radius; three formed channels placed underneath for support. All without solder.</w:t>
      </w:r>
    </w:p>
    <w:p>
      <w:pPr>
        <w:pStyle w:val="ARCATnote"/>
        <w:rPr/>
      </w:pPr>
      <w:r>
        <w:rPr/>
        <w:t>** NOTE TO SPECIFIER **  Delete all but one of the following three options.</w:t>
      </w:r>
    </w:p>
    <w:p w:rsidR="ABFFABFF" w:rsidRDefault="ABFFABFF" w:rsidP="ABFFABFF">
      <w:pPr>
        <w:pStyle w:val="ARCATSubPara"/>
        <w:numPr>
          <w:ilvl w:val="3"/>
          <w:numId w:val="1"/>
        </w:numPr>
        <w:rPr/>
      </w:pPr>
      <w:r>
        <w:rPr/>
        <w:t>Sides: Weld turned up.</w:t>
      </w:r>
    </w:p>
    <w:p w:rsidR="ABFFABFF" w:rsidRDefault="ABFFABFF" w:rsidP="ABFFABFF">
      <w:pPr>
        <w:pStyle w:val="ARCATSubPara"/>
        <w:numPr>
          <w:ilvl w:val="3"/>
          <w:numId w:val="1"/>
        </w:numPr>
        <w:rPr/>
      </w:pPr>
      <w:r>
        <w:rPr/>
        <w:t>Sides: Weld turned down.</w:t>
      </w:r>
    </w:p>
    <w:p w:rsidR="ABFFABFF" w:rsidRDefault="ABFFABFF" w:rsidP="ABFFABFF">
      <w:pPr>
        <w:pStyle w:val="ARCATSubPara"/>
        <w:numPr>
          <w:ilvl w:val="3"/>
          <w:numId w:val="1"/>
        </w:numPr>
        <w:rPr/>
      </w:pPr>
      <w:r>
        <w:rPr/>
        <w:t>Sides: Weld as indicated on drawings.</w:t>
      </w:r>
    </w:p>
    <w:p>
      <w:pPr>
        <w:pStyle w:val="ARCATnote"/>
        <w:rPr/>
      </w:pPr>
      <w:r>
        <w:rPr/>
        <w:t>** NOTE TO SPECIFIER **  Sound deadening is included as standard; delete if not required for project.</w:t>
      </w:r>
    </w:p>
    <w:p w:rsidR="ABFFABFF" w:rsidRDefault="ABFFABFF" w:rsidP="ABFFABFF">
      <w:pPr>
        <w:pStyle w:val="ARCATSubPara"/>
        <w:numPr>
          <w:ilvl w:val="3"/>
          <w:numId w:val="1"/>
        </w:numPr>
        <w:rPr/>
      </w:pPr>
      <w:r>
        <w:rPr/>
        <w:t>Include sound deadening compound on underside of countertop.</w:t>
      </w:r>
    </w:p>
    <w:p>
      <w:pPr>
        <w:pStyle w:val="ARCATnote"/>
        <w:rPr/>
      </w:pPr>
      <w:r>
        <w:rPr/>
        <w:t>** NOTE TO SPECIFIER **  Countertops are custom made; delete one of the following two items.</w:t>
      </w:r>
    </w:p>
    <w:p w:rsidR="ABFFABFF" w:rsidRDefault="ABFFABFF" w:rsidP="ABFFABFF">
      <w:pPr>
        <w:pStyle w:val="ARCATSubPara"/>
        <w:numPr>
          <w:ilvl w:val="3"/>
          <w:numId w:val="1"/>
        </w:numPr>
        <w:rPr/>
      </w:pPr>
      <w:r>
        <w:rPr/>
        <w:t>Dimensions: ________________________________.</w:t>
      </w:r>
    </w:p>
    <w:p w:rsidR="ABFFABFF" w:rsidRDefault="ABFFABFF" w:rsidP="ABFFABFF">
      <w:pPr>
        <w:pStyle w:val="ARCATSubPara"/>
        <w:numPr>
          <w:ilvl w:val="3"/>
          <w:numId w:val="1"/>
        </w:numPr>
        <w:rPr/>
      </w:pPr>
      <w:r>
        <w:rPr/>
        <w:t>Dimensions: As indicated on drawings.</w:t>
      </w:r>
    </w:p>
    <w:p w:rsidR="ABFFABFF" w:rsidRDefault="ABFFABFF" w:rsidP="ABFFABFF">
      <w:pPr>
        <w:pStyle w:val="ARCATParagraph"/>
        <w:numPr>
          <w:ilvl w:val="2"/>
          <w:numId w:val="1"/>
        </w:numPr>
        <w:rPr/>
      </w:pPr>
      <w:r>
        <w:rPr/>
        <w:t>Shelving: 18 gauge (1.27 mm) type 304 stainless steel with number 4 finish; formed return on bottom, front and side edges.</w:t>
      </w:r>
    </w:p>
    <w:p>
      <w:pPr>
        <w:pStyle w:val="ARCATnote"/>
        <w:rPr/>
      </w:pPr>
      <w:r>
        <w:rPr/>
        <w:t>** NOTE TO SPECIFIER **  Shelving is available in sizes from 24 inches (610 mm) by 12 inches (305 mm) to 72 inches (1829 mm) by 16 inches (406 mm). Contact manufacturer for complete listing.</w:t>
      </w:r>
    </w:p>
    <w:p w:rsidR="ABFFABFF" w:rsidRDefault="ABFFABFF" w:rsidP="ABFFABFF">
      <w:pPr>
        <w:pStyle w:val="ARCATSubPara"/>
        <w:numPr>
          <w:ilvl w:val="3"/>
          <w:numId w:val="1"/>
        </w:numPr>
        <w:rPr/>
      </w:pPr>
      <w:r>
        <w:rPr/>
        <w:t>Dimensions: ________________________________.</w:t>
      </w:r>
    </w:p>
    <w:p w:rsidR="ABFFABFF" w:rsidRDefault="ABFFABFF" w:rsidP="ABFFABFF">
      <w:pPr>
        <w:pStyle w:val="ARCATSubPara"/>
        <w:numPr>
          <w:ilvl w:val="3"/>
          <w:numId w:val="1"/>
        </w:numPr>
        <w:rPr/>
      </w:pPr>
      <w:r>
        <w:rPr/>
        <w:t>Dimensions: As indicated on drawings.</w:t>
      </w:r>
    </w:p>
    <w:p>
      <w:pPr>
        <w:pStyle w:val="ARCATnote"/>
        <w:rPr/>
      </w:pPr>
      <w:r>
        <w:rPr/>
        <w:t>** NOTE TO SPECIFIER **  Delete hardware not required for project.</w:t>
      </w:r>
    </w:p>
    <w:p w:rsidR="ABFFABFF" w:rsidRDefault="ABFFABFF" w:rsidP="ABFFABFF">
      <w:pPr>
        <w:pStyle w:val="ARCATParagraph"/>
        <w:numPr>
          <w:ilvl w:val="2"/>
          <w:numId w:val="1"/>
        </w:numPr>
        <w:rPr/>
      </w:pPr>
      <w:r>
        <w:rPr/>
        <w:t>Wall Standards and Triangular Brackets: 304 stainless steel with number 4 finish; brackets have tang on bottom for stability. 14 gauge, 4-1/2 inch (114 mm) returns with countersunk installation holes.</w:t>
      </w:r>
    </w:p>
    <w:p>
      <w:pPr>
        <w:pStyle w:val="ARCATnote"/>
        <w:rPr/>
      </w:pPr>
      <w:r>
        <w:rPr/>
        <w:t>** NOTE TO SPECIFIER **  Delete lengths not required for project.</w:t>
      </w:r>
    </w:p>
    <w:p w:rsidR="ABFFABFF" w:rsidRDefault="ABFFABFF" w:rsidP="ABFFABFF">
      <w:pPr>
        <w:pStyle w:val="ARCATSubPara"/>
        <w:numPr>
          <w:ilvl w:val="3"/>
          <w:numId w:val="1"/>
        </w:numPr>
        <w:rPr/>
      </w:pPr>
      <w:r>
        <w:rPr/>
        <w:t>Standard Length: 2 feet (610 mm).</w:t>
      </w:r>
    </w:p>
    <w:p w:rsidR="ABFFABFF" w:rsidRDefault="ABFFABFF" w:rsidP="ABFFABFF">
      <w:pPr>
        <w:pStyle w:val="ARCATSubPara"/>
        <w:numPr>
          <w:ilvl w:val="3"/>
          <w:numId w:val="1"/>
        </w:numPr>
        <w:rPr/>
      </w:pPr>
      <w:r>
        <w:rPr/>
        <w:t>Standard Length: 3 feet (914 mm).</w:t>
      </w:r>
    </w:p>
    <w:p w:rsidR="ABFFABFF" w:rsidRDefault="ABFFABFF" w:rsidP="ABFFABFF">
      <w:pPr>
        <w:pStyle w:val="ARCATSubPara"/>
        <w:numPr>
          <w:ilvl w:val="3"/>
          <w:numId w:val="1"/>
        </w:numPr>
        <w:rPr/>
      </w:pPr>
      <w:r>
        <w:rPr/>
        <w:t>Standard Length: 4 feet (1219 mm).</w:t>
      </w:r>
    </w:p>
    <w:p w:rsidR="ABFFABFF" w:rsidRDefault="ABFFABFF" w:rsidP="ABFFABFF">
      <w:pPr>
        <w:pStyle w:val="ARCATSubPara"/>
        <w:numPr>
          <w:ilvl w:val="3"/>
          <w:numId w:val="1"/>
        </w:numPr>
        <w:rPr/>
      </w:pPr>
      <w:r>
        <w:rPr/>
        <w:t>Standard Length: 6 feet (1829 mm).</w:t>
      </w:r>
    </w:p>
    <w:p>
      <w:pPr>
        <w:pStyle w:val="ARCATnote"/>
        <w:rPr/>
      </w:pPr>
      <w:r>
        <w:rPr/>
        <w:t>** NOTE TO SPECIFIER **  Delete sizes not required for project.</w:t>
      </w:r>
    </w:p>
    <w:p w:rsidR="ABFFABFF" w:rsidRDefault="ABFFABFF" w:rsidP="ABFFABFF">
      <w:pPr>
        <w:pStyle w:val="ARCATSubPara"/>
        <w:numPr>
          <w:ilvl w:val="3"/>
          <w:numId w:val="1"/>
        </w:numPr>
        <w:rPr/>
      </w:pPr>
      <w:r>
        <w:rPr/>
        <w:t>Bracket Size: 12 inches (305 mm); left side.</w:t>
      </w:r>
    </w:p>
    <w:p w:rsidR="ABFFABFF" w:rsidRDefault="ABFFABFF" w:rsidP="ABFFABFF">
      <w:pPr>
        <w:pStyle w:val="ARCATSubPara"/>
        <w:numPr>
          <w:ilvl w:val="3"/>
          <w:numId w:val="1"/>
        </w:numPr>
        <w:rPr/>
      </w:pPr>
      <w:r>
        <w:rPr/>
        <w:t>Bracket Size: 12 inches (305 mm); right side.</w:t>
      </w:r>
    </w:p>
    <w:p w:rsidR="ABFFABFF" w:rsidRDefault="ABFFABFF" w:rsidP="ABFFABFF">
      <w:pPr>
        <w:pStyle w:val="ARCATSubPara"/>
        <w:numPr>
          <w:ilvl w:val="3"/>
          <w:numId w:val="1"/>
        </w:numPr>
        <w:rPr/>
      </w:pPr>
      <w:r>
        <w:rPr/>
        <w:t>Bracket Size: 16 inches (406 mm); left side.</w:t>
      </w:r>
    </w:p>
    <w:p w:rsidR="ABFFABFF" w:rsidRDefault="ABFFABFF" w:rsidP="ABFFABFF">
      <w:pPr>
        <w:pStyle w:val="ARCATSubPara"/>
        <w:numPr>
          <w:ilvl w:val="3"/>
          <w:numId w:val="1"/>
        </w:numPr>
        <w:rPr/>
      </w:pPr>
      <w:r>
        <w:rPr/>
        <w:t>Bracket Size: 16 inches (406 mm); right side.</w:t>
      </w:r>
    </w:p>
    <w:p w:rsidR="ABFFABFF" w:rsidRDefault="ABFFABFF" w:rsidP="ABFFABFF">
      <w:pPr>
        <w:pStyle w:val="ARCATArticle"/>
        <w:numPr>
          <w:ilvl w:val="1"/>
          <w:numId w:val="1"/>
        </w:numPr>
        <w:rPr/>
      </w:pPr>
      <w:r>
        <w:rPr/>
        <w:t>NARCOTIC STORAGE LOCKERS</w:t>
      </w:r>
    </w:p>
    <w:p>
      <w:pPr>
        <w:pStyle w:val="ARCATnote"/>
        <w:rPr/>
      </w:pPr>
      <w:r>
        <w:rPr/>
        <w:t>** NOTE TO SPECIFIER **  Delete all lockers not required for project. Delete entire article if lockers are not required.</w:t>
      </w:r>
    </w:p>
    <w:p w:rsidR="ABFFABFF" w:rsidRDefault="ABFFABFF" w:rsidP="ABFFABFF">
      <w:pPr>
        <w:pStyle w:val="ARCATParagraph"/>
        <w:numPr>
          <w:ilvl w:val="2"/>
          <w:numId w:val="1"/>
        </w:numPr>
        <w:rPr/>
      </w:pPr>
      <w:r>
        <w:rPr/>
        <w:t>Locker: Nar-Lock; type 304 stainless steel with number 4 finish, with 12 gauge (2.78 mm) door hung on tamper proof concealed hinges; micro switch for remote warning light when door is open; internal light, prewired for fail safe link; one removable shelf; removable bottom; PVC gasket, with 56/66 durometer hardness when tested in accordance with ASTM D 2240, between outer door and cabinet.</w:t>
      </w:r>
    </w:p>
    <w:p>
      <w:pPr>
        <w:pStyle w:val="ARCATnote"/>
        <w:rPr/>
      </w:pPr>
      <w:r>
        <w:rPr/>
        <w:t>** NOTE TO SPECIFIER **  Delete all but one of the following four sizes.</w:t>
      </w:r>
    </w:p>
    <w:p w:rsidR="ABFFABFF" w:rsidRDefault="ABFFABFF" w:rsidP="ABFFABFF">
      <w:pPr>
        <w:pStyle w:val="ARCATSubPara"/>
        <w:numPr>
          <w:ilvl w:val="3"/>
          <w:numId w:val="1"/>
        </w:numPr>
        <w:rPr/>
      </w:pPr>
      <w:r>
        <w:rPr/>
        <w:t>Overall Size, Single Door Unit: 13 inches (330 mm) wide by 12 inches (305 mm) high by 9-7/8 inches (251 mm) deep.</w:t>
      </w:r>
    </w:p>
    <w:p w:rsidR="ABFFABFF" w:rsidRDefault="ABFFABFF" w:rsidP="ABFFABFF">
      <w:pPr>
        <w:pStyle w:val="ARCATSubPara"/>
        <w:numPr>
          <w:ilvl w:val="3"/>
          <w:numId w:val="1"/>
        </w:numPr>
        <w:rPr/>
      </w:pPr>
      <w:r>
        <w:rPr/>
        <w:t>Overall Size, Double Door Unit: 21 inches (533 mm) wide by 12 inches (305 mm) high by 9-7/8 inches (251 mm) deep.</w:t>
      </w:r>
    </w:p>
    <w:p w:rsidR="ABFFABFF" w:rsidRDefault="ABFFABFF" w:rsidP="ABFFABFF">
      <w:pPr>
        <w:pStyle w:val="ARCATSubPara"/>
        <w:numPr>
          <w:ilvl w:val="3"/>
          <w:numId w:val="1"/>
        </w:numPr>
        <w:rPr/>
      </w:pPr>
      <w:r>
        <w:rPr/>
        <w:t>Overall Size, Single Door Unit With Combination Lock: 13 inches (330 mm) wide by 12 inches (305 mm) high by 10-1/2 inches (267 mm) deep.</w:t>
      </w:r>
    </w:p>
    <w:p w:rsidR="ABFFABFF" w:rsidRDefault="ABFFABFF" w:rsidP="ABFFABFF">
      <w:pPr>
        <w:pStyle w:val="ARCATSubPara"/>
        <w:numPr>
          <w:ilvl w:val="3"/>
          <w:numId w:val="1"/>
        </w:numPr>
        <w:rPr/>
      </w:pPr>
      <w:r>
        <w:rPr/>
        <w:t>Overall Size, Double Door Unit With Combination Lock: 21 inches (533 mm) wide by 12 inches (305 mm) high by 10-1/2 inches (267 mm) deep.</w:t>
      </w:r>
    </w:p>
    <w:p w:rsidR="ABFFABFF" w:rsidRDefault="ABFFABFF" w:rsidP="ABFFABFF">
      <w:pPr>
        <w:pStyle w:val="ARCATSubPara"/>
        <w:numPr>
          <w:ilvl w:val="3"/>
          <w:numId w:val="1"/>
        </w:numPr>
        <w:rPr/>
      </w:pPr>
      <w:r>
        <w:rPr/>
        <w:t>Mounting: Wall mounted; 4 holes in back wall of unit.</w:t>
      </w:r>
    </w:p>
    <w:p>
      <w:pPr>
        <w:pStyle w:val="ARCATnote"/>
        <w:rPr/>
      </w:pPr>
      <w:r>
        <w:rPr/>
        <w:t>** NOTE TO SPECIFIER **  Delete all but one of the following three lock types.</w:t>
      </w:r>
    </w:p>
    <w:p w:rsidR="ABFFABFF" w:rsidRDefault="ABFFABFF" w:rsidP="ABFFABFF">
      <w:pPr>
        <w:pStyle w:val="ARCATSubPara"/>
        <w:numPr>
          <w:ilvl w:val="3"/>
          <w:numId w:val="1"/>
        </w:numPr>
        <w:rPr/>
      </w:pPr>
      <w:r>
        <w:rPr/>
        <w:t>Lock: Two-key bank and safety deposit box type lock. (Models NL-2K and NL-2K-D.)</w:t>
      </w:r>
    </w:p>
    <w:p w:rsidR="ABFFABFF" w:rsidRDefault="ABFFABFF" w:rsidP="ABFFABFF">
      <w:pPr>
        <w:pStyle w:val="ARCATSubPara"/>
        <w:numPr>
          <w:ilvl w:val="3"/>
          <w:numId w:val="1"/>
        </w:numPr>
        <w:rPr/>
      </w:pPr>
      <w:r>
        <w:rPr/>
        <w:t>Lock: Combination lock with spy proof dial, three wheel combination, relocking trigger. (Models NL-1C and NL-1C-D.)</w:t>
      </w:r>
    </w:p>
    <w:p w:rsidR="ABFFABFF" w:rsidRDefault="ABFFABFF" w:rsidP="ABFFABFF">
      <w:pPr>
        <w:pStyle w:val="ARCATSubPara"/>
        <w:numPr>
          <w:ilvl w:val="3"/>
          <w:numId w:val="1"/>
        </w:numPr>
        <w:rPr/>
      </w:pPr>
      <w:r>
        <w:rPr/>
        <w:t>Lock: "Key locking" combination lock with spy proof dial, three wheel combination, relocking trigger. (Models NL-1CK and NL-1CK-D.)</w:t>
      </w:r>
    </w:p>
    <w:p w:rsidR="ABFFABFF" w:rsidRDefault="ABFFABFF" w:rsidP="ABFFABFF">
      <w:pPr>
        <w:pStyle w:val="ARCATParagraph"/>
        <w:numPr>
          <w:ilvl w:val="2"/>
          <w:numId w:val="1"/>
        </w:numPr>
        <w:rPr/>
      </w:pPr>
      <w:r>
        <w:rPr/>
        <w:t>Locker: Narcotic Cabinet; stainless steel narcotic cabinet; inner and outer lockable doors;  for refrigeration or ambulance use. (Model NL-501.)</w:t>
      </w:r>
    </w:p>
    <w:p w:rsidR="ABFFABFF" w:rsidRDefault="ABFFABFF" w:rsidP="ABFFABFF">
      <w:pPr>
        <w:pStyle w:val="ARCATSubPara"/>
        <w:numPr>
          <w:ilvl w:val="3"/>
          <w:numId w:val="1"/>
        </w:numPr>
        <w:rPr/>
      </w:pPr>
      <w:r>
        <w:rPr/>
        <w:t>Overall Size: 8 inches (203 mm) wide by 9 inches (229 mm) high by 5-5/8 inches (143 mm) deep.</w:t>
      </w:r>
    </w:p>
    <w:p w:rsidR="ABFFABFF" w:rsidRDefault="ABFFABFF" w:rsidP="ABFFABFF">
      <w:pPr>
        <w:pStyle w:val="ARCATSubPara"/>
        <w:numPr>
          <w:ilvl w:val="3"/>
          <w:numId w:val="1"/>
        </w:numPr>
        <w:rPr/>
      </w:pPr>
      <w:r>
        <w:rPr/>
        <w:t>Mounting: Freestanding unit, no mounting.</w:t>
      </w:r>
    </w:p>
    <w:p w:rsidR="ABFFABFF" w:rsidRDefault="ABFFABFF" w:rsidP="ABFFABFF">
      <w:pPr>
        <w:pStyle w:val="ARCATParagraph"/>
        <w:numPr>
          <w:ilvl w:val="2"/>
          <w:numId w:val="1"/>
        </w:numPr>
        <w:rPr/>
      </w:pPr>
      <w:r>
        <w:rPr/>
        <w:t>Locker: Med-Cab; type 304 stainless steel with number 4 finish; inner and outer doors with separately keyed; micro switch activated remote open door warning light; internal light, prewired for field connection; three adjustable shelves and a removable bottom; PVC gasket, with 56/66 durometer hardness when tested in accordance with ASTM D 2240, between outer door and cabinet. (Model MC-10-24.)</w:t>
      </w:r>
    </w:p>
    <w:p w:rsidR="ABFFABFF" w:rsidRDefault="ABFFABFF" w:rsidP="ABFFABFF">
      <w:pPr>
        <w:pStyle w:val="ARCATSubPara"/>
        <w:numPr>
          <w:ilvl w:val="3"/>
          <w:numId w:val="1"/>
        </w:numPr>
        <w:rPr/>
      </w:pPr>
      <w:r>
        <w:rPr/>
        <w:t>Overall Cabinet Size: 18 inches (457 mm) wide by 30 inches (762 mm) high by 12 inches (305 mm) deep.</w:t>
      </w:r>
    </w:p>
    <w:p w:rsidR="ABFFABFF" w:rsidRDefault="ABFFABFF" w:rsidP="ABFFABFF">
      <w:pPr>
        <w:pStyle w:val="ARCATSubPara"/>
        <w:numPr>
          <w:ilvl w:val="3"/>
          <w:numId w:val="1"/>
        </w:numPr>
        <w:rPr/>
      </w:pPr>
      <w:r>
        <w:rPr/>
        <w:t>Mounting: Wall mounted; 4 holes in back wall of unit.</w:t>
      </w:r>
    </w:p>
    <w:p w:rsidR="ABFFABFF" w:rsidRDefault="ABFFABFF" w:rsidP="ABFFABFF">
      <w:pPr>
        <w:pStyle w:val="ARCATSubPara"/>
        <w:numPr>
          <w:ilvl w:val="3"/>
          <w:numId w:val="1"/>
        </w:numPr>
        <w:rPr/>
      </w:pPr>
      <w:r>
        <w:rPr/>
        <w:t>Locks: Best(r) type cylinder locks model 5E; locks can be masterkeyed to a Best(r) security system; keys are removable in locked position only.</w:t>
      </w:r>
    </w:p>
    <w:p w:rsidR="ABFFABFF" w:rsidRDefault="ABFFABFF" w:rsidP="ABFFABFF">
      <w:pPr>
        <w:pStyle w:val="ARCATArticle"/>
        <w:numPr>
          <w:ilvl w:val="1"/>
          <w:numId w:val="1"/>
        </w:numPr>
        <w:rPr/>
      </w:pPr>
      <w:r>
        <w:rPr/>
        <w:t>SPECIMEN PASS-THROUGHS</w:t>
      </w:r>
    </w:p>
    <w:p w:rsidR="ABFFABFF" w:rsidRDefault="ABFFABFF" w:rsidP="ABFFABFF">
      <w:pPr>
        <w:pStyle w:val="ARCATParagraph"/>
        <w:numPr>
          <w:ilvl w:val="2"/>
          <w:numId w:val="1"/>
        </w:numPr>
        <w:rPr/>
      </w:pPr>
      <w:r>
        <w:rPr/>
        <w:t>Pass-Through: Turntable Specimen Pass Box; 18 gauge (1.27 mm) type 304 stainless steel with a number 4 finish, with 1 inch (25 mm) wide 22 gauge (0.793 mm) adjustable trim; turntable mounted at top and bottom with self-lubricated ball bearing plate; positioned bullet catches prevent uncontrolled rotation; cylinder lock allows for removal of cylinder. (Model 0515.)</w:t>
      </w:r>
    </w:p>
    <w:p w:rsidR="ABFFABFF" w:rsidRDefault="ABFFABFF" w:rsidP="ABFFABFF">
      <w:pPr>
        <w:pStyle w:val="ARCATSubPara"/>
        <w:numPr>
          <w:ilvl w:val="3"/>
          <w:numId w:val="1"/>
        </w:numPr>
        <w:rPr/>
      </w:pPr>
      <w:r>
        <w:rPr/>
        <w:t>Overall Cabinet Size: 14-3/4 inches (375 mm) wide by 15-1/2 inches (394 mm) high by 12 inches (305 mm) deep.</w:t>
      </w:r>
    </w:p>
    <w:p w:rsidR="ABFFABFF" w:rsidRDefault="ABFFABFF" w:rsidP="ABFFABFF">
      <w:pPr>
        <w:pStyle w:val="ARCATSubPara"/>
        <w:numPr>
          <w:ilvl w:val="3"/>
          <w:numId w:val="1"/>
        </w:numPr>
        <w:rPr/>
      </w:pPr>
      <w:r>
        <w:rPr/>
        <w:t>Wall Opening: 13-1/4 inches (337 mm) wide by 14 inches (356 mm) high.</w:t>
      </w:r>
    </w:p>
    <w:p w:rsidR="ABFFABFF" w:rsidRDefault="ABFFABFF" w:rsidP="ABFFABFF">
      <w:pPr>
        <w:pStyle w:val="ARCATSubPara"/>
        <w:numPr>
          <w:ilvl w:val="3"/>
          <w:numId w:val="1"/>
        </w:numPr>
        <w:rPr/>
      </w:pPr>
      <w:r>
        <w:rPr/>
        <w:t>Wall Depth: Adjustable from 3 inches (76 mm) to 7 inches (178 mm).</w:t>
      </w:r>
    </w:p>
    <w:p w:rsidR="ABFFABFF" w:rsidRDefault="ABFFABFF" w:rsidP="ABFFABFF">
      <w:pPr>
        <w:pStyle w:val="ARCATSubPara"/>
        <w:numPr>
          <w:ilvl w:val="3"/>
          <w:numId w:val="1"/>
        </w:numPr>
        <w:rPr/>
      </w:pPr>
      <w:r>
        <w:rPr/>
        <w:t>Cylinder: 12 inches (305 mm) diameter.</w:t>
      </w:r>
    </w:p>
    <w:p w:rsidR="ABFFABFF" w:rsidRDefault="ABFFABFF" w:rsidP="ABFFABFF">
      <w:pPr>
        <w:pStyle w:val="ARCATSubPara"/>
        <w:numPr>
          <w:ilvl w:val="3"/>
          <w:numId w:val="1"/>
        </w:numPr>
        <w:rPr/>
      </w:pPr>
      <w:r>
        <w:rPr/>
        <w:t>Cylinder Opening: 10-1/2 inches (267 mm) by 6 inches (152 mm).</w:t>
      </w:r>
    </w:p>
    <w:p w:rsidR="ABFFABFF" w:rsidRDefault="ABFFABFF" w:rsidP="ABFFABFF">
      <w:pPr>
        <w:pStyle w:val="ARCATParagraph"/>
        <w:numPr>
          <w:ilvl w:val="2"/>
          <w:numId w:val="1"/>
        </w:numPr>
        <w:rPr/>
      </w:pPr>
      <w:r>
        <w:rPr/>
        <w:t>Pass-Through: Pass Through Specimen Cabinet; pass specimens from patient area to laboratory; 22 gauge (0.793 mm) type 304 stainless steel; self-closing door; lock prevents doors from both opening at same time; removable stainless steel tray. (Model 8154.)</w:t>
      </w:r>
    </w:p>
    <w:p w:rsidR="ABFFABFF" w:rsidRDefault="ABFFABFF" w:rsidP="ABFFABFF">
      <w:pPr>
        <w:pStyle w:val="ARCATSubPara"/>
        <w:numPr>
          <w:ilvl w:val="3"/>
          <w:numId w:val="1"/>
        </w:numPr>
        <w:rPr/>
      </w:pPr>
      <w:r>
        <w:rPr/>
        <w:t>Overall Cabinet Size: 13-1/2 inches (343 mm) wide by 12-1/2 inches (318 mm) high by 6 inches (152 mm) deep.</w:t>
      </w:r>
    </w:p>
    <w:p w:rsidR="ABFFABFF" w:rsidRDefault="ABFFABFF" w:rsidP="ABFFABFF">
      <w:pPr>
        <w:pStyle w:val="ARCATSubPara"/>
        <w:numPr>
          <w:ilvl w:val="3"/>
          <w:numId w:val="1"/>
        </w:numPr>
        <w:rPr/>
      </w:pPr>
      <w:r>
        <w:rPr/>
        <w:t>Wall Opening: 12 inches (305 mm) wide by 11-1/4 inches (286 mm) high; mounts in wall thickness of 1-3/4 inches (44 mm) to 5-1/2 inches (140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53 43-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0E1621D0" Type="http://schemas.openxmlformats.org/officeDocument/2006/relationships/image" Target="http://www.arcat.com/clients/gfx/interdyn.gif" TargetMode="External" /><Relationship Id="rId925BACF3_1" Type="http://schemas.openxmlformats.org/officeDocument/2006/relationships/hyperlink" Target="mailto:interdyne@novagate.com" TargetMode="External" /><Relationship Id="rId91CAC884_1" Type="http://schemas.openxmlformats.org/officeDocument/2006/relationships/hyperlink" Target="http://www.arcat.com/arcatcos/cos40/arc40490.cfm" TargetMode="External" /><Relationship Id="rId1625F571_1" Type="http://schemas.openxmlformats.org/officeDocument/2006/relationships/hyperlink" Target="mailto:jack@interdynesystems.com?subject=RE:ARCAT%20Spec%20Question%20(11605ids):%20%20" TargetMode="External" /><Relationship Id="rId1625F571_2" Type="http://schemas.openxmlformats.org/officeDocument/2006/relationships/hyperlink" Target="http://www.interdynesystem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