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cme_brick.gif&quot; \* MERGEFORMAT \d  \x \y">
        <w:r>
          <w:drawing>
            <wp:inline distT="0" distB="0" distL="0" distR="0">
              <wp:extent cx="1428750" cy="781050"/>
              <wp:effectExtent l="0" t="0" r="0" b="0"/>
              <wp:docPr id="1" name="Picture rId6A183EC5" descr="http://www.arcat.com/clients/gfx/acme_b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A183EC5" descr="http://www.arcat.com/clients/gfx/acme_brick.gif"/>
                      <pic:cNvPicPr>
                        <a:picLocks noChangeAspect="1" noChangeArrowheads="1"/>
                      </pic:cNvPicPr>
                    </pic:nvPicPr>
                    <pic:blipFill>
                      <a:blip r:link="rId6A183EC5"/>
                      <a:srcRect/>
                      <a:stretch>
                        <a:fillRect/>
                      </a:stretch>
                    </pic:blipFill>
                    <pic:spPr bwMode="auto">
                      <a:xfrm>
                        <a:off x="0" y="0"/>
                        <a:ext cx="1428750" cy="781050"/>
                      </a:xfrm>
                      <a:prstGeom prst="rect">
                        <a:avLst/>
                      </a:prstGeom>
                      <a:noFill/>
                    </pic:spPr>
                  </pic:pic>
                </a:graphicData>
              </a:graphic>
            </wp:inline>
          </w:drawing>
        </w:r>
      </w:fldSimple>
    </w:p>
    <w:p>
      <w:pPr>
        <w:pStyle w:val="ARCATTitle"/>
        <w:jc w:val="center"/>
        <w:rPr/>
      </w:pPr>
      <w:r>
        <w:rPr/>
        <w:t>SECTION 04 21 13.13</w:t>
      </w:r>
    </w:p>
    <w:p>
      <w:pPr>
        <w:pStyle w:val="ARCATTitle"/>
        <w:jc w:val="center"/>
        <w:rPr/>
      </w:pPr>
      <w:r>
        <w:rPr/>
        <w:t>ARCHITECTURAL THIN BRICK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2017 - 2019 ARCAT, Inc. - All rights reserved</w:t>
      </w:r>
    </w:p>
    <w:p>
      <w:pPr>
        <w:pStyle w:val="ARCATNormal"/>
        <w:rPr/>
      </w:pPr>
    </w:p>
    <w:p>
      <w:pPr>
        <w:pStyle w:val="ARCATnote"/>
        <w:rPr/>
      </w:pPr>
      <w:r>
        <w:rPr/>
        <w:t>** NOTE TO SPECIFIER ** Acme Brick Company; Architectural thin brick brick products.</w:t>
      </w:r>
      <w:r>
        <w:rPr/>
        <w:br/>
        <w:t>.</w:t>
      </w:r>
      <w:r>
        <w:rPr/>
        <w:br/>
        <w:t>This section is based on the products of Acme Brick Company, which is located at:</w:t>
      </w:r>
      <w:r>
        <w:rPr/>
        <w:br/>
        <w:t>3024 Acme Brick Plaza</w:t>
      </w:r>
      <w:r>
        <w:rPr/>
        <w:br/>
        <w:t>Fort Worth, TX 76109</w:t>
      </w:r>
      <w:r>
        <w:rPr/>
        <w:br/>
        <w:t>Toll Free Tel: 800-792-1234</w:t>
      </w:r>
      <w:r>
        <w:rPr/>
        <w:br/>
        <w:t>Tel: 817-332-4101</w:t>
      </w:r>
      <w:r>
        <w:rPr/>
        <w:br/>
        <w:t>Fax: 817-390-2404</w:t>
      </w:r>
      <w:r>
        <w:rPr/>
        <w:br/>
        <w:t>Email: </w:t>
      </w:r>
      <w:hyperlink r:id="rId0863570A_1" w:history="1">
        <w:r>
          <w:rPr>
            <w:color w:val="802020"/>
            <w:u w:val="single"/>
          </w:rPr>
          <w:t>request info (contact@brick.com)</w:t>
        </w:r>
      </w:hyperlink>
      <w:r>
        <w:rPr/>
        <w:t/>
      </w:r>
      <w:r>
        <w:rPr/>
        <w:br/>
        <w:t>Web: </w:t>
      </w:r>
      <w:hyperlink r:id="rId0863570A_2" w:history="1">
        <w:r>
          <w:rPr>
            <w:color w:val="802020"/>
            <w:u w:val="single"/>
          </w:rPr>
          <w:t>http://www.brick.com</w:t>
        </w:r>
      </w:hyperlink>
      <w:r>
        <w:rPr/>
        <w:t>  </w:t>
      </w:r>
      <w:r>
        <w:rPr/>
        <w:br/>
        <w:t> [ </w:t>
      </w:r>
      <w:hyperlink r:id="rId0863570A_3" w:history="1">
        <w:r>
          <w:rPr>
            <w:color w:val="802020"/>
            <w:u w:val="single"/>
          </w:rPr>
          <w:t>Click Here</w:t>
        </w:r>
      </w:hyperlink>
      <w:r>
        <w:rPr/>
        <w:t> ] for additional information.</w:t>
      </w:r>
      <w:r>
        <w:rPr/>
        <w:br/>
        <w:t>Acme Brick Company. founded in 1891, is the nations largest American-owned brick company. It is backed by the innovative Homebuyers' 100 Year Limited Guarantee and the famous Good Housekeeping Seal.</w:t>
      </w:r>
      <w:r>
        <w:rPr/>
        <w:br/>
        <w:t>Acme is part of Berkshire Hathaway, Inc., the publicly traded firm headed by Warren Buffett.</w:t>
      </w:r>
      <w:r>
        <w:rPr/>
        <w:br/>
        <w:t>Use for an interior brick wall to bring added warmth to an area such as a kitchen or family room. ThinBRIK is also available with a system of lightweight metal panels where bricks are adhered with adhesive and then secured with traditional mortar. Typically an interior residential application such as a contrasting wall can be installed one or two days.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Thin brick veneer.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C 1088 - Standard Specification for Thin Veneer Brick Units Made From Clay or Shale.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NOTE TO SPECIFIER ** Delete selection samples if brick and colors have already been selected.</w:t>
      </w:r>
    </w:p>
    <w:p w:rsidR="ABFFABFF" w:rsidRDefault="ABFFABFF" w:rsidP="ABFFABFF">
      <w:pPr>
        <w:pStyle w:val="ARCATParagraph"/>
        <w:numPr>
          <w:ilvl w:val="2"/>
          <w:numId w:val="1"/>
        </w:numPr>
        <w:rPr/>
      </w:pPr>
      <w:r>
        <w:rPr/>
        <w:t>Selection Samples: For each product specified, two complete samples of brick to reflect the full range of color, shades and surface texture of brick specified.</w:t>
      </w:r>
    </w:p>
    <w:p w:rsidR="ABFFABFF" w:rsidRDefault="ABFFABFF" w:rsidP="ABFFABFF">
      <w:pPr>
        <w:pStyle w:val="ARCATParagraph"/>
        <w:numPr>
          <w:ilvl w:val="2"/>
          <w:numId w:val="1"/>
        </w:numPr>
        <w:rPr/>
      </w:pPr>
      <w:r>
        <w:rPr/>
        <w:t>Verification Samples: For each product specified, two samples of four brick each, representing actual product, color, and texture.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MOCKUP</w:t>
      </w:r>
    </w:p>
    <w:p w:rsidR="ABFFABFF" w:rsidRDefault="ABFFABFF" w:rsidP="ABFFABFF">
      <w:pPr>
        <w:pStyle w:val="ARCATParagraph"/>
        <w:numPr>
          <w:ilvl w:val="2"/>
          <w:numId w:val="1"/>
        </w:numPr>
        <w:rPr/>
      </w:pPr>
      <w:r>
        <w:rPr/>
        <w:t>Construct mockup at location indicated or directed, and as follows:</w:t>
      </w:r>
    </w:p>
    <w:p w:rsidR="ABFFABFF" w:rsidRDefault="ABFFABFF" w:rsidP="ABFFABFF">
      <w:pPr>
        <w:pStyle w:val="ARCATSubPara"/>
        <w:numPr>
          <w:ilvl w:val="3"/>
          <w:numId w:val="1"/>
        </w:numPr>
        <w:rPr/>
      </w:pPr>
      <w:r>
        <w:rPr/>
        <w:t>Size: 4 foot by 4 foot (1.2 m by 1.2 m).</w:t>
      </w:r>
    </w:p>
    <w:p w:rsidR="ABFFABFF" w:rsidRDefault="ABFFABFF" w:rsidP="ABFFABFF">
      <w:pPr>
        <w:pStyle w:val="ARCATSubPara"/>
        <w:numPr>
          <w:ilvl w:val="3"/>
          <w:numId w:val="1"/>
        </w:numPr>
        <w:rPr/>
      </w:pPr>
      <w:r>
        <w:rPr/>
        <w:t>Include all unit types and sizes to be used, and mortar joint treatment.</w:t>
      </w:r>
    </w:p>
    <w:p w:rsidR="ABFFABFF" w:rsidRDefault="ABFFABFF" w:rsidP="ABFFABFF">
      <w:pPr>
        <w:pStyle w:val="ARCATParagraph"/>
        <w:numPr>
          <w:ilvl w:val="2"/>
          <w:numId w:val="1"/>
        </w:numPr>
        <w:rPr/>
      </w:pPr>
      <w:r>
        <w:rPr/>
        <w:t>Construct the mockup panel using the mortar, tooling, and cleaning as specified.</w:t>
      </w:r>
    </w:p>
    <w:p w:rsidR="ABFFABFF" w:rsidRDefault="ABFFABFF" w:rsidP="ABFFABFF">
      <w:pPr>
        <w:pStyle w:val="ARCATParagraph"/>
        <w:numPr>
          <w:ilvl w:val="2"/>
          <w:numId w:val="1"/>
        </w:numPr>
        <w:rPr/>
      </w:pPr>
      <w:r>
        <w:rPr/>
        <w:t>The approved sample panel shall be a standard of workmanship for the Work.</w:t>
      </w:r>
    </w:p>
    <w:p w:rsidR="ABFFABFF" w:rsidRDefault="ABFFABFF" w:rsidP="ABFFABFF">
      <w:pPr>
        <w:pStyle w:val="ARCATParagraph"/>
        <w:numPr>
          <w:ilvl w:val="2"/>
          <w:numId w:val="1"/>
        </w:numPr>
        <w:rPr/>
      </w:pPr>
      <w:r>
        <w:rPr/>
        <w:t>Mockup panel shall not be removed until masonry work required by this Section has been completed and accepted.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of this section on pallets, with individual faces protected; keep dry.</w:t>
      </w:r>
    </w:p>
    <w:p w:rsidR="ABFFABFF" w:rsidRDefault="ABFFABFF" w:rsidP="ABFFABFF">
      <w:pPr>
        <w:pStyle w:val="ARCATParagraph"/>
        <w:numPr>
          <w:ilvl w:val="2"/>
          <w:numId w:val="1"/>
        </w:numPr>
        <w:rPr/>
      </w:pPr>
      <w:r>
        <w:rPr/>
        <w:t>Store in protected area or under cover on level ground; keep dry. Do not double-stack pallets.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Follow hot weather and cold weather requirements in the masonry code and specifications, TMS 402 and TMS 602.</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Acme Brick Company, which is located at: 3024 Acme Brick Plaza; Fort Worth, TX 76109; Toll Free Tel: 800-792-1234; Tel: 817-332-4101; Fax: 817-390-2404; Email: </w:t>
      </w:r>
      <w:hyperlink r:id="rId822C4402_1" w:history="1">
        <w:r>
          <w:rPr>
            <w:color w:val="802020"/>
            <w:u w:val="single"/>
          </w:rPr>
          <w:t>request info (contact@brick.com)</w:t>
        </w:r>
      </w:hyperlink>
      <w:r>
        <w:rPr/>
        <w:t>; Web: </w:t>
      </w:r>
      <w:hyperlink r:id="rId822C4402_2" w:history="1">
        <w:r>
          <w:rPr>
            <w:color w:val="802020"/>
            <w:u w:val="single"/>
          </w:rPr>
          <w:t>http://www.brick.com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sizes, and shapes required from the following paragraphs and delete those not required. Other Sizes, Colors and Finishes that are available can be viewed on the manufacturers web site.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Thin Brick: Acme ThinBRIK. ASTM C 1088, Type TBS, tested in accordance with ASTM C 67</w:t>
      </w:r>
    </w:p>
    <w:p w:rsidR="ABFFABFF" w:rsidRDefault="ABFFABFF" w:rsidP="ABFFABFF">
      <w:pPr>
        <w:pStyle w:val="ARCATParagraph"/>
        <w:numPr>
          <w:ilvl w:val="2"/>
          <w:numId w:val="1"/>
        </w:numPr>
        <w:rPr/>
      </w:pPr>
      <w:r>
        <w:rPr/>
        <w:t>Trim Units: Provide matching thin brick.</w:t>
      </w:r>
    </w:p>
    <w:p w:rsidR="ABFFABFF" w:rsidRDefault="ABFFABFF" w:rsidP="ABFFABFF">
      <w:pPr>
        <w:pStyle w:val="ARCATParagraph"/>
        <w:numPr>
          <w:ilvl w:val="2"/>
          <w:numId w:val="1"/>
        </w:numPr>
        <w:rPr/>
      </w:pPr>
      <w:r>
        <w:rPr/>
        <w:t>Color / Texture / Size:</w:t>
      </w:r>
    </w:p>
    <w:p>
      <w:pPr>
        <w:pStyle w:val="ARCATnote"/>
        <w:rPr/>
      </w:pPr>
      <w:r>
        <w:rPr/>
        <w:t>** NOTE TO SPECIFIER ** Select the Plant and Brick Color(s)/Texture/Size required from the following paragraphs. Delete those not applicable. </w:t>
      </w:r>
    </w:p>
    <w:p w:rsidR="ABFFABFF" w:rsidRDefault="ABFFABFF" w:rsidP="ABFFABFF">
      <w:pPr>
        <w:pStyle w:val="ARCATSubPara"/>
        <w:numPr>
          <w:ilvl w:val="3"/>
          <w:numId w:val="1"/>
        </w:numPr>
        <w:rPr/>
      </w:pPr>
      <w:r>
        <w:rPr/>
        <w:t>Birmingham, AL Plant</w:t>
      </w:r>
    </w:p>
    <w:p w:rsidR="ABFFABFF" w:rsidRDefault="ABFFABFF" w:rsidP="ABFFABFF">
      <w:pPr>
        <w:pStyle w:val="ARCATSubSub1"/>
        <w:numPr>
          <w:ilvl w:val="4"/>
          <w:numId w:val="1"/>
        </w:numPr>
        <w:rPr/>
      </w:pPr>
      <w:r>
        <w:rPr/>
        <w:t>Blacksburg, Heritage Texture, Modular</w:t>
      </w:r>
    </w:p>
    <w:p w:rsidR="ABFFABFF" w:rsidRDefault="ABFFABFF" w:rsidP="ABFFABFF">
      <w:pPr>
        <w:pStyle w:val="ARCATSubSub1"/>
        <w:numPr>
          <w:ilvl w:val="4"/>
          <w:numId w:val="1"/>
        </w:numPr>
        <w:rPr/>
      </w:pPr>
      <w:r>
        <w:rPr/>
        <w:t>Blacksburg, Heritage Texture, Queen Size</w:t>
      </w:r>
    </w:p>
    <w:p w:rsidR="ABFFABFF" w:rsidRDefault="ABFFABFF" w:rsidP="ABFFABFF">
      <w:pPr>
        <w:pStyle w:val="ARCATSubSub1"/>
        <w:numPr>
          <w:ilvl w:val="4"/>
          <w:numId w:val="1"/>
        </w:numPr>
        <w:rPr/>
      </w:pPr>
      <w:r>
        <w:rPr/>
        <w:t>Brompton, Heritage Texture, Modular</w:t>
      </w:r>
    </w:p>
    <w:p w:rsidR="ABFFABFF" w:rsidRDefault="ABFFABFF" w:rsidP="ABFFABFF">
      <w:pPr>
        <w:pStyle w:val="ARCATSubSub1"/>
        <w:numPr>
          <w:ilvl w:val="4"/>
          <w:numId w:val="1"/>
        </w:numPr>
        <w:rPr/>
      </w:pPr>
      <w:r>
        <w:rPr/>
        <w:t>Brompton, Heritage Texture, Queen Size</w:t>
      </w:r>
    </w:p>
    <w:p w:rsidR="ABFFABFF" w:rsidRDefault="ABFFABFF" w:rsidP="ABFFABFF">
      <w:pPr>
        <w:pStyle w:val="ARCATSubSub1"/>
        <w:numPr>
          <w:ilvl w:val="4"/>
          <w:numId w:val="1"/>
        </w:numPr>
        <w:rPr/>
      </w:pPr>
      <w:r>
        <w:rPr/>
        <w:t>Donegal, Heritage Texture, Modular</w:t>
      </w:r>
    </w:p>
    <w:p w:rsidR="ABFFABFF" w:rsidRDefault="ABFFABFF" w:rsidP="ABFFABFF">
      <w:pPr>
        <w:pStyle w:val="ARCATSubSub1"/>
        <w:numPr>
          <w:ilvl w:val="4"/>
          <w:numId w:val="1"/>
        </w:numPr>
        <w:rPr/>
      </w:pPr>
      <w:r>
        <w:rPr/>
        <w:t>Donega,l Heritage Texture, Queen Size</w:t>
      </w:r>
    </w:p>
    <w:p w:rsidR="ABFFABFF" w:rsidRDefault="ABFFABFF" w:rsidP="ABFFABFF">
      <w:pPr>
        <w:pStyle w:val="ARCATSubSub1"/>
        <w:numPr>
          <w:ilvl w:val="4"/>
          <w:numId w:val="1"/>
        </w:numPr>
        <w:rPr/>
      </w:pPr>
      <w:r>
        <w:rPr/>
        <w:t>Hampstead, Heritage Texture, Queen Size</w:t>
      </w:r>
    </w:p>
    <w:p w:rsidR="ABFFABFF" w:rsidRDefault="ABFFABFF" w:rsidP="ABFFABFF">
      <w:pPr>
        <w:pStyle w:val="ARCATSubSub1"/>
        <w:numPr>
          <w:ilvl w:val="4"/>
          <w:numId w:val="1"/>
        </w:numPr>
        <w:rPr/>
      </w:pPr>
      <w:r>
        <w:rPr/>
        <w:t>Red Richmond, Heritage Texture, Modular</w:t>
      </w:r>
    </w:p>
    <w:p w:rsidR="ABFFABFF" w:rsidRDefault="ABFFABFF" w:rsidP="ABFFABFF">
      <w:pPr>
        <w:pStyle w:val="ARCATSubSub1"/>
        <w:numPr>
          <w:ilvl w:val="4"/>
          <w:numId w:val="1"/>
        </w:numPr>
        <w:rPr/>
      </w:pPr>
      <w:r>
        <w:rPr/>
        <w:t>Red Richmond, Heritage Texture, Queen Size</w:t>
      </w:r>
    </w:p>
    <w:p w:rsidR="ABFFABFF" w:rsidRDefault="ABFFABFF" w:rsidP="ABFFABFF">
      <w:pPr>
        <w:pStyle w:val="ARCATSubSub1"/>
        <w:numPr>
          <w:ilvl w:val="4"/>
          <w:numId w:val="1"/>
        </w:numPr>
        <w:rPr/>
      </w:pPr>
      <w:r>
        <w:rPr/>
        <w:t>San Jose, Heritage Texture, Modular</w:t>
      </w:r>
    </w:p>
    <w:p w:rsidR="ABFFABFF" w:rsidRDefault="ABFFABFF" w:rsidP="ABFFABFF">
      <w:pPr>
        <w:pStyle w:val="ARCATSubSub1"/>
        <w:numPr>
          <w:ilvl w:val="4"/>
          <w:numId w:val="1"/>
        </w:numPr>
        <w:rPr/>
      </w:pPr>
      <w:r>
        <w:rPr/>
        <w:t>San Jose Heritage Texture, Queen Size</w:t>
      </w:r>
    </w:p>
    <w:p w:rsidR="ABFFABFF" w:rsidRDefault="ABFFABFF" w:rsidP="ABFFABFF">
      <w:pPr>
        <w:pStyle w:val="ARCATSubSub1"/>
        <w:numPr>
          <w:ilvl w:val="4"/>
          <w:numId w:val="1"/>
        </w:numPr>
        <w:rPr/>
      </w:pPr>
      <w:r>
        <w:rPr/>
        <w:t>Spanish Fort, Heritage Texture, Modular</w:t>
      </w:r>
    </w:p>
    <w:p w:rsidR="ABFFABFF" w:rsidRDefault="ABFFABFF" w:rsidP="ABFFABFF">
      <w:pPr>
        <w:pStyle w:val="ARCATSubSub1"/>
        <w:numPr>
          <w:ilvl w:val="4"/>
          <w:numId w:val="1"/>
        </w:numPr>
        <w:rPr/>
      </w:pPr>
      <w:r>
        <w:rPr/>
        <w:t>Spanish Fort, Heritage Texture, Queen Size</w:t>
      </w:r>
    </w:p>
    <w:p w:rsidR="ABFFABFF" w:rsidRDefault="ABFFABFF" w:rsidP="ABFFABFF">
      <w:pPr>
        <w:pStyle w:val="ARCATSubSub1"/>
        <w:numPr>
          <w:ilvl w:val="4"/>
          <w:numId w:val="1"/>
        </w:numPr>
        <w:rPr/>
      </w:pPr>
      <w:r>
        <w:rPr/>
        <w:t>Wirecut 200 Series, Velour Texture, Modular</w:t>
      </w:r>
    </w:p>
    <w:p w:rsidR="ABFFABFF" w:rsidRDefault="ABFFABFF" w:rsidP="ABFFABFF">
      <w:pPr>
        <w:pStyle w:val="ARCATSubSub1"/>
        <w:numPr>
          <w:ilvl w:val="4"/>
          <w:numId w:val="1"/>
        </w:numPr>
        <w:rPr/>
      </w:pPr>
      <w:r>
        <w:rPr/>
        <w:t>Wirecut 300 Series, Velour Texture, Modular</w:t>
      </w:r>
    </w:p>
    <w:p w:rsidR="ABFFABFF" w:rsidRDefault="ABFFABFF" w:rsidP="ABFFABFF">
      <w:pPr>
        <w:pStyle w:val="ARCATSubSub1"/>
        <w:numPr>
          <w:ilvl w:val="4"/>
          <w:numId w:val="1"/>
        </w:numPr>
        <w:rPr/>
      </w:pPr>
      <w:r>
        <w:rPr/>
        <w:t>Seabrook, Heritage Texture, Modular</w:t>
      </w:r>
    </w:p>
    <w:p w:rsidR="ABFFABFF" w:rsidRDefault="ABFFABFF" w:rsidP="ABFFABFF">
      <w:pPr>
        <w:pStyle w:val="ARCATSubSub1"/>
        <w:numPr>
          <w:ilvl w:val="4"/>
          <w:numId w:val="1"/>
        </w:numPr>
        <w:rPr/>
      </w:pPr>
      <w:r>
        <w:rPr/>
        <w:t>Seabrook, Heritage Texture, Queen Size</w:t>
      </w:r>
    </w:p>
    <w:p w:rsidR="ABFFABFF" w:rsidRDefault="ABFFABFF" w:rsidP="ABFFABFF">
      <w:pPr>
        <w:pStyle w:val="ARCATSubPara"/>
        <w:numPr>
          <w:ilvl w:val="3"/>
          <w:numId w:val="1"/>
        </w:numPr>
        <w:rPr/>
      </w:pPr>
      <w:r>
        <w:rPr/>
        <w:t>Denton, TX Plant</w:t>
      </w:r>
    </w:p>
    <w:p w:rsidR="ABFFABFF" w:rsidRDefault="ABFFABFF" w:rsidP="ABFFABFF">
      <w:pPr>
        <w:pStyle w:val="ARCATSubSub1"/>
        <w:numPr>
          <w:ilvl w:val="4"/>
          <w:numId w:val="1"/>
        </w:numPr>
        <w:rPr/>
      </w:pPr>
      <w:r>
        <w:rPr/>
        <w:t>Castle Brown, Heritage Texture, Modular</w:t>
      </w:r>
    </w:p>
    <w:p w:rsidR="ABFFABFF" w:rsidRDefault="ABFFABFF" w:rsidP="ABFFABFF">
      <w:pPr>
        <w:pStyle w:val="ARCATSubSub1"/>
        <w:numPr>
          <w:ilvl w:val="4"/>
          <w:numId w:val="1"/>
        </w:numPr>
        <w:rPr/>
      </w:pPr>
      <w:r>
        <w:rPr/>
        <w:t>Cinnebar, Velour Texture, Modular</w:t>
      </w:r>
    </w:p>
    <w:p w:rsidR="ABFFABFF" w:rsidRDefault="ABFFABFF" w:rsidP="ABFFABFF">
      <w:pPr>
        <w:pStyle w:val="ARCATSubSub1"/>
        <w:numPr>
          <w:ilvl w:val="4"/>
          <w:numId w:val="1"/>
        </w:numPr>
        <w:rPr/>
      </w:pPr>
      <w:r>
        <w:rPr/>
        <w:t>Valley Rose, Heritage Texture, Modular</w:t>
      </w:r>
    </w:p>
    <w:p w:rsidR="ABFFABFF" w:rsidRDefault="ABFFABFF" w:rsidP="ABFFABFF">
      <w:pPr>
        <w:pStyle w:val="ARCATSubSub1"/>
        <w:numPr>
          <w:ilvl w:val="4"/>
          <w:numId w:val="1"/>
        </w:numPr>
        <w:rPr/>
      </w:pPr>
      <w:r>
        <w:rPr/>
        <w:t>Academy, Heritage Texture, Modular</w:t>
      </w:r>
    </w:p>
    <w:p w:rsidR="ABFFABFF" w:rsidRDefault="ABFFABFF" w:rsidP="ABFFABFF">
      <w:pPr>
        <w:pStyle w:val="ARCATSubSub1"/>
        <w:numPr>
          <w:ilvl w:val="4"/>
          <w:numId w:val="1"/>
        </w:numPr>
        <w:rPr/>
      </w:pPr>
      <w:r>
        <w:rPr/>
        <w:t>Brookshire, Velour Texture, Modular thin</w:t>
      </w:r>
    </w:p>
    <w:p w:rsidR="ABFFABFF" w:rsidRDefault="ABFFABFF" w:rsidP="ABFFABFF">
      <w:pPr>
        <w:pStyle w:val="ARCATSubSub1"/>
        <w:numPr>
          <w:ilvl w:val="4"/>
          <w:numId w:val="1"/>
        </w:numPr>
        <w:rPr/>
      </w:pPr>
      <w:r>
        <w:rPr/>
        <w:t>Burgundy, Heritage Texture, Modular</w:t>
      </w:r>
    </w:p>
    <w:p w:rsidR="ABFFABFF" w:rsidRDefault="ABFFABFF" w:rsidP="ABFFABFF">
      <w:pPr>
        <w:pStyle w:val="ARCATSubSub1"/>
        <w:numPr>
          <w:ilvl w:val="4"/>
          <w:numId w:val="1"/>
        </w:numPr>
        <w:rPr/>
      </w:pPr>
      <w:r>
        <w:rPr/>
        <w:t>Burnt Pumpkin, Velour Texture, Modular</w:t>
      </w:r>
    </w:p>
    <w:p w:rsidR="ABFFABFF" w:rsidRDefault="ABFFABFF" w:rsidP="ABFFABFF">
      <w:pPr>
        <w:pStyle w:val="ARCATSubSub1"/>
        <w:numPr>
          <w:ilvl w:val="4"/>
          <w:numId w:val="1"/>
        </w:numPr>
        <w:rPr/>
      </w:pPr>
      <w:r>
        <w:rPr/>
        <w:t>Cedar Valley, Heritage Texture, Modular</w:t>
      </w:r>
    </w:p>
    <w:p w:rsidR="ABFFABFF" w:rsidRDefault="ABFFABFF" w:rsidP="ABFFABFF">
      <w:pPr>
        <w:pStyle w:val="ARCATSubSub1"/>
        <w:numPr>
          <w:ilvl w:val="4"/>
          <w:numId w:val="1"/>
        </w:numPr>
        <w:rPr/>
      </w:pPr>
      <w:r>
        <w:rPr/>
        <w:t>Charcoal Gray, Velour Texture, Modular</w:t>
      </w:r>
    </w:p>
    <w:p w:rsidR="ABFFABFF" w:rsidRDefault="ABFFABFF" w:rsidP="ABFFABFF">
      <w:pPr>
        <w:pStyle w:val="ARCATSubSub1"/>
        <w:numPr>
          <w:ilvl w:val="4"/>
          <w:numId w:val="1"/>
        </w:numPr>
        <w:rPr/>
      </w:pPr>
      <w:r>
        <w:rPr/>
        <w:t>Copper Sand, Heritage Texture, Modular</w:t>
      </w:r>
    </w:p>
    <w:p w:rsidR="ABFFABFF" w:rsidRDefault="ABFFABFF" w:rsidP="ABFFABFF">
      <w:pPr>
        <w:pStyle w:val="ARCATSubSub1"/>
        <w:numPr>
          <w:ilvl w:val="4"/>
          <w:numId w:val="1"/>
        </w:numPr>
        <w:rPr/>
      </w:pPr>
      <w:r>
        <w:rPr/>
        <w:t>Cranberry Velour, Texture, Modular</w:t>
      </w:r>
    </w:p>
    <w:p w:rsidR="ABFFABFF" w:rsidRDefault="ABFFABFF" w:rsidP="ABFFABFF">
      <w:pPr>
        <w:pStyle w:val="ARCATSubSub1"/>
        <w:numPr>
          <w:ilvl w:val="4"/>
          <w:numId w:val="1"/>
        </w:numPr>
        <w:rPr/>
      </w:pPr>
      <w:r>
        <w:rPr/>
        <w:t>Desert Peach, Heritage Texture, Modular</w:t>
      </w:r>
    </w:p>
    <w:p w:rsidR="ABFFABFF" w:rsidRDefault="ABFFABFF" w:rsidP="ABFFABFF">
      <w:pPr>
        <w:pStyle w:val="ARCATSubSub1"/>
        <w:numPr>
          <w:ilvl w:val="4"/>
          <w:numId w:val="1"/>
        </w:numPr>
        <w:rPr/>
      </w:pPr>
      <w:r>
        <w:rPr/>
        <w:t>Ebony Velour, Texture, Modular</w:t>
      </w:r>
    </w:p>
    <w:p w:rsidR="ABFFABFF" w:rsidRDefault="ABFFABFF" w:rsidP="ABFFABFF">
      <w:pPr>
        <w:pStyle w:val="ARCATSubSub1"/>
        <w:numPr>
          <w:ilvl w:val="4"/>
          <w:numId w:val="1"/>
        </w:numPr>
        <w:rPr/>
      </w:pPr>
      <w:r>
        <w:rPr/>
        <w:t>Golden Sunset, Velour Texture, Modular</w:t>
      </w:r>
    </w:p>
    <w:p w:rsidR="ABFFABFF" w:rsidRDefault="ABFFABFF" w:rsidP="ABFFABFF">
      <w:pPr>
        <w:pStyle w:val="ARCATSubSub1"/>
        <w:numPr>
          <w:ilvl w:val="4"/>
          <w:numId w:val="1"/>
        </w:numPr>
        <w:rPr/>
      </w:pPr>
      <w:r>
        <w:rPr/>
        <w:t>Ironstone,Heritage Texture, Modular</w:t>
      </w:r>
    </w:p>
    <w:p w:rsidR="ABFFABFF" w:rsidRDefault="ABFFABFF" w:rsidP="ABFFABFF">
      <w:pPr>
        <w:pStyle w:val="ARCATSubSub1"/>
        <w:numPr>
          <w:ilvl w:val="4"/>
          <w:numId w:val="1"/>
        </w:numPr>
        <w:rPr/>
      </w:pPr>
      <w:r>
        <w:rPr/>
        <w:t>Mark IV, Heritage Texture, Modular</w:t>
      </w:r>
    </w:p>
    <w:p w:rsidR="ABFFABFF" w:rsidRDefault="ABFFABFF" w:rsidP="ABFFABFF">
      <w:pPr>
        <w:pStyle w:val="ARCATSubSub1"/>
        <w:numPr>
          <w:ilvl w:val="4"/>
          <w:numId w:val="1"/>
        </w:numPr>
        <w:rPr/>
      </w:pPr>
      <w:r>
        <w:rPr/>
        <w:t>Monterrey, Heritage Texture, Modular</w:t>
      </w:r>
    </w:p>
    <w:p w:rsidR="ABFFABFF" w:rsidRDefault="ABFFABFF" w:rsidP="ABFFABFF">
      <w:pPr>
        <w:pStyle w:val="ARCATSubSub1"/>
        <w:numPr>
          <w:ilvl w:val="4"/>
          <w:numId w:val="1"/>
        </w:numPr>
        <w:rPr/>
      </w:pPr>
      <w:r>
        <w:rPr/>
        <w:t>Mushroom Brown, Velour Texture, Modular</w:t>
      </w:r>
    </w:p>
    <w:p w:rsidR="ABFFABFF" w:rsidRDefault="ABFFABFF" w:rsidP="ABFFABFF">
      <w:pPr>
        <w:pStyle w:val="ARCATSubSub1"/>
        <w:numPr>
          <w:ilvl w:val="4"/>
          <w:numId w:val="1"/>
        </w:numPr>
        <w:rPr/>
      </w:pPr>
      <w:r>
        <w:rPr/>
        <w:t>Park Avenue, Heritage Texture, Modular</w:t>
      </w:r>
    </w:p>
    <w:p w:rsidR="ABFFABFF" w:rsidRDefault="ABFFABFF" w:rsidP="ABFFABFF">
      <w:pPr>
        <w:pStyle w:val="ARCATSubSub1"/>
        <w:numPr>
          <w:ilvl w:val="4"/>
          <w:numId w:val="1"/>
        </w:numPr>
        <w:rPr/>
      </w:pPr>
      <w:r>
        <w:rPr/>
        <w:t>Presidio, Heritage Texture, Modular</w:t>
      </w:r>
    </w:p>
    <w:p w:rsidR="ABFFABFF" w:rsidRDefault="ABFFABFF" w:rsidP="ABFFABFF">
      <w:pPr>
        <w:pStyle w:val="ARCATSubSub1"/>
        <w:numPr>
          <w:ilvl w:val="4"/>
          <w:numId w:val="1"/>
        </w:numPr>
        <w:rPr/>
      </w:pPr>
      <w:r>
        <w:rPr/>
        <w:t>Quorum, Heritage Texture, Modular</w:t>
      </w:r>
    </w:p>
    <w:p w:rsidR="ABFFABFF" w:rsidRDefault="ABFFABFF" w:rsidP="ABFFABFF">
      <w:pPr>
        <w:pStyle w:val="ARCATSubSub1"/>
        <w:numPr>
          <w:ilvl w:val="4"/>
          <w:numId w:val="1"/>
        </w:numPr>
        <w:rPr/>
      </w:pPr>
      <w:r>
        <w:rPr/>
        <w:t>Red Sunset, Velour Texture, Modular</w:t>
      </w:r>
    </w:p>
    <w:p w:rsidR="ABFFABFF" w:rsidRDefault="ABFFABFF" w:rsidP="ABFFABFF">
      <w:pPr>
        <w:pStyle w:val="ARCATSubSub1"/>
        <w:numPr>
          <w:ilvl w:val="4"/>
          <w:numId w:val="1"/>
        </w:numPr>
        <w:rPr/>
      </w:pPr>
      <w:r>
        <w:rPr/>
        <w:t>Rockefeller Plaza, Heritage Texture, Modular</w:t>
      </w:r>
    </w:p>
    <w:p w:rsidR="ABFFABFF" w:rsidRDefault="ABFFABFF" w:rsidP="ABFFABFF">
      <w:pPr>
        <w:pStyle w:val="ARCATSubSub1"/>
        <w:numPr>
          <w:ilvl w:val="4"/>
          <w:numId w:val="1"/>
        </w:numPr>
        <w:rPr/>
      </w:pPr>
      <w:r>
        <w:rPr/>
        <w:t>Roxbury, Velour Texture, Modular</w:t>
      </w:r>
    </w:p>
    <w:p w:rsidR="ABFFABFF" w:rsidRDefault="ABFFABFF" w:rsidP="ABFFABFF">
      <w:pPr>
        <w:pStyle w:val="ARCATSubSub1"/>
        <w:numPr>
          <w:ilvl w:val="4"/>
          <w:numId w:val="1"/>
        </w:numPr>
        <w:rPr/>
      </w:pPr>
      <w:r>
        <w:rPr/>
        <w:t>Royal Birkdale, Heritage Texture, Modular</w:t>
      </w:r>
    </w:p>
    <w:p w:rsidR="ABFFABFF" w:rsidRDefault="ABFFABFF" w:rsidP="ABFFABFF">
      <w:pPr>
        <w:pStyle w:val="ARCATSubSub1"/>
        <w:numPr>
          <w:ilvl w:val="4"/>
          <w:numId w:val="1"/>
        </w:numPr>
        <w:rPr/>
      </w:pPr>
      <w:r>
        <w:rPr/>
        <w:t>Twilight Pink, Heritage Texture, Modular</w:t>
      </w:r>
    </w:p>
    <w:p w:rsidR="ABFFABFF" w:rsidRDefault="ABFFABFF" w:rsidP="ABFFABFF">
      <w:pPr>
        <w:pStyle w:val="ARCATSubSub1"/>
        <w:numPr>
          <w:ilvl w:val="4"/>
          <w:numId w:val="1"/>
        </w:numPr>
        <w:rPr/>
      </w:pPr>
      <w:r>
        <w:rPr/>
        <w:t>Via Roma, Heritage Texture, Modular</w:t>
      </w:r>
    </w:p>
    <w:p w:rsidR="ABFFABFF" w:rsidRDefault="ABFFABFF" w:rsidP="ABFFABFF">
      <w:pPr>
        <w:pStyle w:val="ARCATSubSub1"/>
        <w:numPr>
          <w:ilvl w:val="4"/>
          <w:numId w:val="1"/>
        </w:numPr>
        <w:rPr/>
      </w:pPr>
      <w:r>
        <w:rPr/>
        <w:t>Village, Velour Texture, Modular</w:t>
      </w:r>
    </w:p>
    <w:p w:rsidR="ABFFABFF" w:rsidRDefault="ABFFABFF" w:rsidP="ABFFABFF">
      <w:pPr>
        <w:pStyle w:val="ARCATSubSub1"/>
        <w:numPr>
          <w:ilvl w:val="4"/>
          <w:numId w:val="1"/>
        </w:numPr>
        <w:rPr/>
      </w:pPr>
      <w:r>
        <w:rPr/>
        <w:t>Weatherwood Gray, Velour Texture, Modular</w:t>
      </w:r>
    </w:p>
    <w:p w:rsidR="ABFFABFF" w:rsidRDefault="ABFFABFF" w:rsidP="ABFFABFF">
      <w:pPr>
        <w:pStyle w:val="ARCATSubSub1"/>
        <w:numPr>
          <w:ilvl w:val="4"/>
          <w:numId w:val="1"/>
        </w:numPr>
        <w:rPr/>
      </w:pPr>
      <w:r>
        <w:rPr/>
        <w:t>Westchester,Velour Texture, Modular</w:t>
      </w:r>
    </w:p>
    <w:p w:rsidR="ABFFABFF" w:rsidRDefault="ABFFABFF" w:rsidP="ABFFABFF">
      <w:pPr>
        <w:pStyle w:val="ARCATSubPara"/>
        <w:numPr>
          <w:ilvl w:val="3"/>
          <w:numId w:val="1"/>
        </w:numPr>
        <w:rPr/>
      </w:pPr>
      <w:r>
        <w:rPr/>
        <w:t>Denver, CO Plant</w:t>
      </w:r>
    </w:p>
    <w:p w:rsidR="ABFFABFF" w:rsidRDefault="ABFFABFF" w:rsidP="ABFFABFF">
      <w:pPr>
        <w:pStyle w:val="ARCATSubSub1"/>
        <w:numPr>
          <w:ilvl w:val="4"/>
          <w:numId w:val="1"/>
        </w:numPr>
        <w:rPr/>
      </w:pPr>
      <w:r>
        <w:rPr/>
        <w:t>Brownwood Mill, Velour Texture, Modular</w:t>
      </w:r>
    </w:p>
    <w:p w:rsidR="ABFFABFF" w:rsidRDefault="ABFFABFF" w:rsidP="ABFFABFF">
      <w:pPr>
        <w:pStyle w:val="ARCATSubSub1"/>
        <w:numPr>
          <w:ilvl w:val="4"/>
          <w:numId w:val="1"/>
        </w:numPr>
        <w:rPr/>
      </w:pPr>
      <w:r>
        <w:rPr/>
        <w:t>Brownwood Mill, Velour Texture, King Size</w:t>
      </w:r>
    </w:p>
    <w:p w:rsidR="ABFFABFF" w:rsidRDefault="ABFFABFF" w:rsidP="ABFFABFF">
      <w:pPr>
        <w:pStyle w:val="ARCATSubSub1"/>
        <w:numPr>
          <w:ilvl w:val="4"/>
          <w:numId w:val="1"/>
        </w:numPr>
        <w:rPr/>
      </w:pPr>
      <w:r>
        <w:rPr/>
        <w:t>Buff Colorado Rumbled, Rumbled Texture, Modular</w:t>
      </w:r>
    </w:p>
    <w:p w:rsidR="ABFFABFF" w:rsidRDefault="ABFFABFF" w:rsidP="ABFFABFF">
      <w:pPr>
        <w:pStyle w:val="ARCATSubSub1"/>
        <w:numPr>
          <w:ilvl w:val="4"/>
          <w:numId w:val="1"/>
        </w:numPr>
        <w:rPr/>
      </w:pPr>
      <w:r>
        <w:rPr/>
        <w:t>Buff Colorado Rumbled, Rumbled Texture, Queen Size</w:t>
      </w:r>
    </w:p>
    <w:p w:rsidR="ABFFABFF" w:rsidRDefault="ABFFABFF" w:rsidP="ABFFABFF">
      <w:pPr>
        <w:pStyle w:val="ARCATSubSub1"/>
        <w:numPr>
          <w:ilvl w:val="4"/>
          <w:numId w:val="1"/>
        </w:numPr>
        <w:rPr/>
      </w:pPr>
      <w:r>
        <w:rPr/>
        <w:t>CR Red, Velour Texture, Modular</w:t>
      </w:r>
    </w:p>
    <w:p w:rsidR="ABFFABFF" w:rsidRDefault="ABFFABFF" w:rsidP="ABFFABFF">
      <w:pPr>
        <w:pStyle w:val="ARCATSubSub1"/>
        <w:numPr>
          <w:ilvl w:val="4"/>
          <w:numId w:val="1"/>
        </w:numPr>
        <w:rPr/>
      </w:pPr>
      <w:r>
        <w:rPr/>
        <w:t>CR Red ,Smooth Texture, Modular</w:t>
      </w:r>
    </w:p>
    <w:p w:rsidR="ABFFABFF" w:rsidRDefault="ABFFABFF" w:rsidP="ABFFABFF">
      <w:pPr>
        <w:pStyle w:val="ARCATSubSub1"/>
        <w:numPr>
          <w:ilvl w:val="4"/>
          <w:numId w:val="1"/>
        </w:numPr>
        <w:rPr/>
      </w:pPr>
      <w:r>
        <w:rPr/>
        <w:t>Cardiff Grey, Heritage Texture, Modular</w:t>
      </w:r>
    </w:p>
    <w:p w:rsidR="ABFFABFF" w:rsidRDefault="ABFFABFF" w:rsidP="ABFFABFF">
      <w:pPr>
        <w:pStyle w:val="ARCATSubSub1"/>
        <w:numPr>
          <w:ilvl w:val="4"/>
          <w:numId w:val="1"/>
        </w:numPr>
        <w:rPr/>
      </w:pPr>
      <w:r>
        <w:rPr/>
        <w:t>Cardiff Grey, Heritage Texture, Queen Size</w:t>
      </w:r>
    </w:p>
    <w:p w:rsidR="ABFFABFF" w:rsidRDefault="ABFFABFF" w:rsidP="ABFFABFF">
      <w:pPr>
        <w:pStyle w:val="ARCATSubSub1"/>
        <w:numPr>
          <w:ilvl w:val="4"/>
          <w:numId w:val="1"/>
        </w:numPr>
        <w:rPr/>
      </w:pPr>
      <w:r>
        <w:rPr/>
        <w:t>Cardiff Grey, Heritage Texture, King Size</w:t>
      </w:r>
    </w:p>
    <w:p w:rsidR="ABFFABFF" w:rsidRDefault="ABFFABFF" w:rsidP="ABFFABFF">
      <w:pPr>
        <w:pStyle w:val="ARCATSubSub1"/>
        <w:numPr>
          <w:ilvl w:val="4"/>
          <w:numId w:val="1"/>
        </w:numPr>
        <w:rPr/>
      </w:pPr>
      <w:r>
        <w:rPr/>
        <w:t>Carson Canyon, Heritage Texture, Modular</w:t>
      </w:r>
    </w:p>
    <w:p w:rsidR="ABFFABFF" w:rsidRDefault="ABFFABFF" w:rsidP="ABFFABFF">
      <w:pPr>
        <w:pStyle w:val="ARCATSubSub1"/>
        <w:numPr>
          <w:ilvl w:val="4"/>
          <w:numId w:val="1"/>
        </w:numPr>
        <w:rPr/>
      </w:pPr>
      <w:r>
        <w:rPr/>
        <w:t>Carson Canyon, Heritage Texture, King Size</w:t>
      </w:r>
    </w:p>
    <w:p w:rsidR="ABFFABFF" w:rsidRDefault="ABFFABFF" w:rsidP="ABFFABFF">
      <w:pPr>
        <w:pStyle w:val="ARCATSubSub1"/>
        <w:numPr>
          <w:ilvl w:val="4"/>
          <w:numId w:val="1"/>
        </w:numPr>
        <w:rPr/>
      </w:pPr>
      <w:r>
        <w:rPr/>
        <w:t>Castle Ridge, Velour Texture, King Size</w:t>
      </w:r>
    </w:p>
    <w:p w:rsidR="ABFFABFF" w:rsidRDefault="ABFFABFF" w:rsidP="ABFFABFF">
      <w:pPr>
        <w:pStyle w:val="ARCATSubSub1"/>
        <w:numPr>
          <w:ilvl w:val="4"/>
          <w:numId w:val="1"/>
        </w:numPr>
        <w:rPr/>
      </w:pPr>
      <w:r>
        <w:rPr/>
        <w:t>Chama Valley, Heritage Texture, King Size</w:t>
      </w:r>
    </w:p>
    <w:p w:rsidR="ABFFABFF" w:rsidRDefault="ABFFABFF" w:rsidP="ABFFABFF">
      <w:pPr>
        <w:pStyle w:val="ARCATSubSub1"/>
        <w:numPr>
          <w:ilvl w:val="4"/>
          <w:numId w:val="1"/>
        </w:numPr>
        <w:rPr/>
      </w:pPr>
      <w:r>
        <w:rPr/>
        <w:t>Cumberland Pass, Heritage Texture, King Size</w:t>
      </w:r>
    </w:p>
    <w:p w:rsidR="ABFFABFF" w:rsidRDefault="ABFFABFF" w:rsidP="ABFFABFF">
      <w:pPr>
        <w:pStyle w:val="ARCATSubSub1"/>
        <w:numPr>
          <w:ilvl w:val="4"/>
          <w:numId w:val="1"/>
        </w:numPr>
        <w:rPr/>
      </w:pPr>
      <w:r>
        <w:rPr/>
        <w:t>Denver Claret, Velour Texture, Modular</w:t>
      </w:r>
    </w:p>
    <w:p w:rsidR="ABFFABFF" w:rsidRDefault="ABFFABFF" w:rsidP="ABFFABFF">
      <w:pPr>
        <w:pStyle w:val="ARCATSubSub1"/>
        <w:numPr>
          <w:ilvl w:val="4"/>
          <w:numId w:val="1"/>
        </w:numPr>
        <w:rPr/>
      </w:pPr>
      <w:r>
        <w:rPr/>
        <w:t>Desert Tan, Velour Texture, Modular</w:t>
      </w:r>
    </w:p>
    <w:p w:rsidR="ABFFABFF" w:rsidRDefault="ABFFABFF" w:rsidP="ABFFABFF">
      <w:pPr>
        <w:pStyle w:val="ARCATSubSub1"/>
        <w:numPr>
          <w:ilvl w:val="4"/>
          <w:numId w:val="1"/>
        </w:numPr>
        <w:rPr/>
      </w:pPr>
      <w:r>
        <w:rPr/>
        <w:t>Desert Tan, Flash Velour Texture, Modular</w:t>
      </w:r>
    </w:p>
    <w:p w:rsidR="ABFFABFF" w:rsidRDefault="ABFFABFF" w:rsidP="ABFFABFF">
      <w:pPr>
        <w:pStyle w:val="ARCATSubSub1"/>
        <w:numPr>
          <w:ilvl w:val="4"/>
          <w:numId w:val="1"/>
        </w:numPr>
        <w:rPr/>
      </w:pPr>
      <w:r>
        <w:rPr/>
        <w:t>Driftwood, Velour Texture, Modular</w:t>
      </w:r>
    </w:p>
    <w:p w:rsidR="ABFFABFF" w:rsidRDefault="ABFFABFF" w:rsidP="ABFFABFF">
      <w:pPr>
        <w:pStyle w:val="ARCATSubSub1"/>
        <w:numPr>
          <w:ilvl w:val="4"/>
          <w:numId w:val="1"/>
        </w:numPr>
        <w:rPr/>
      </w:pPr>
      <w:r>
        <w:rPr/>
        <w:t>Driftwood, Velour Texture, King Size</w:t>
      </w:r>
    </w:p>
    <w:p w:rsidR="ABFFABFF" w:rsidRDefault="ABFFABFF" w:rsidP="ABFFABFF">
      <w:pPr>
        <w:pStyle w:val="ARCATSubSub1"/>
        <w:numPr>
          <w:ilvl w:val="4"/>
          <w:numId w:val="1"/>
        </w:numPr>
        <w:rPr/>
      </w:pPr>
      <w:r>
        <w:rPr/>
        <w:t>Durango, Heritage Texture, King Size</w:t>
      </w:r>
    </w:p>
    <w:p w:rsidR="ABFFABFF" w:rsidRDefault="ABFFABFF" w:rsidP="ABFFABFF">
      <w:pPr>
        <w:pStyle w:val="ARCATSubSub1"/>
        <w:numPr>
          <w:ilvl w:val="4"/>
          <w:numId w:val="1"/>
        </w:numPr>
        <w:rPr/>
      </w:pPr>
      <w:r>
        <w:rPr/>
        <w:t>Durham Road, Heritage Texture, King Size</w:t>
      </w:r>
    </w:p>
    <w:p w:rsidR="ABFFABFF" w:rsidRDefault="ABFFABFF" w:rsidP="ABFFABFF">
      <w:pPr>
        <w:pStyle w:val="ARCATSubSub1"/>
        <w:numPr>
          <w:ilvl w:val="4"/>
          <w:numId w:val="1"/>
        </w:numPr>
        <w:rPr/>
      </w:pPr>
      <w:r>
        <w:rPr/>
        <w:t>Moffat, Velour Texture, Modular</w:t>
      </w:r>
    </w:p>
    <w:p w:rsidR="ABFFABFF" w:rsidRDefault="ABFFABFF" w:rsidP="ABFFABFF">
      <w:pPr>
        <w:pStyle w:val="ARCATSubSub1"/>
        <w:numPr>
          <w:ilvl w:val="4"/>
          <w:numId w:val="1"/>
        </w:numPr>
        <w:rPr/>
      </w:pPr>
      <w:r>
        <w:rPr/>
        <w:t>Moffat, Velour Texture, King</w:t>
      </w:r>
    </w:p>
    <w:p w:rsidR="ABFFABFF" w:rsidRDefault="ABFFABFF" w:rsidP="ABFFABFF">
      <w:pPr>
        <w:pStyle w:val="ARCATSubSub1"/>
        <w:numPr>
          <w:ilvl w:val="4"/>
          <w:numId w:val="1"/>
        </w:numPr>
        <w:rPr/>
      </w:pPr>
      <w:r>
        <w:rPr/>
        <w:t>Norfolk, Heritage Texture, Modular</w:t>
      </w:r>
    </w:p>
    <w:p w:rsidR="ABFFABFF" w:rsidRDefault="ABFFABFF" w:rsidP="ABFFABFF">
      <w:pPr>
        <w:pStyle w:val="ARCATSubSub1"/>
        <w:numPr>
          <w:ilvl w:val="4"/>
          <w:numId w:val="1"/>
        </w:numPr>
        <w:rPr/>
      </w:pPr>
      <w:r>
        <w:rPr/>
        <w:t>Norfolk ,Heritage Texture, Queen</w:t>
      </w:r>
    </w:p>
    <w:p w:rsidR="ABFFABFF" w:rsidRDefault="ABFFABFF" w:rsidP="ABFFABFF">
      <w:pPr>
        <w:pStyle w:val="ARCATSubSub1"/>
        <w:numPr>
          <w:ilvl w:val="4"/>
          <w:numId w:val="1"/>
        </w:numPr>
        <w:rPr/>
      </w:pPr>
      <w:r>
        <w:rPr/>
        <w:t>Old Charleston, Heritage Texture, Modular</w:t>
      </w:r>
    </w:p>
    <w:p w:rsidR="ABFFABFF" w:rsidRDefault="ABFFABFF" w:rsidP="ABFFABFF">
      <w:pPr>
        <w:pStyle w:val="ARCATSubSub1"/>
        <w:numPr>
          <w:ilvl w:val="4"/>
          <w:numId w:val="1"/>
        </w:numPr>
        <w:rPr/>
      </w:pPr>
      <w:r>
        <w:rPr/>
        <w:t>Old Charleston, Heritage Texture, Queen</w:t>
      </w:r>
    </w:p>
    <w:p w:rsidR="ABFFABFF" w:rsidRDefault="ABFFABFF" w:rsidP="ABFFABFF">
      <w:pPr>
        <w:pStyle w:val="ARCATSubSub1"/>
        <w:numPr>
          <w:ilvl w:val="4"/>
          <w:numId w:val="1"/>
        </w:numPr>
        <w:rPr/>
      </w:pPr>
      <w:r>
        <w:rPr/>
        <w:t>Old Denver, Heritage Texture, Modular</w:t>
      </w:r>
    </w:p>
    <w:p w:rsidR="ABFFABFF" w:rsidRDefault="ABFFABFF" w:rsidP="ABFFABFF">
      <w:pPr>
        <w:pStyle w:val="ARCATSubSub1"/>
        <w:numPr>
          <w:ilvl w:val="4"/>
          <w:numId w:val="1"/>
        </w:numPr>
        <w:rPr/>
      </w:pPr>
      <w:r>
        <w:rPr/>
        <w:t>Old Denver, Heritage Texture, Queen</w:t>
      </w:r>
    </w:p>
    <w:p w:rsidR="ABFFABFF" w:rsidRDefault="ABFFABFF" w:rsidP="ABFFABFF">
      <w:pPr>
        <w:pStyle w:val="ARCATSubSub1"/>
        <w:numPr>
          <w:ilvl w:val="4"/>
          <w:numId w:val="1"/>
        </w:numPr>
        <w:rPr/>
      </w:pPr>
      <w:r>
        <w:rPr/>
        <w:t>Old Denver, Heritage Texture, King</w:t>
      </w:r>
    </w:p>
    <w:p w:rsidR="ABFFABFF" w:rsidRDefault="ABFFABFF" w:rsidP="ABFFABFF">
      <w:pPr>
        <w:pStyle w:val="ARCATSubSub1"/>
        <w:numPr>
          <w:ilvl w:val="4"/>
          <w:numId w:val="1"/>
        </w:numPr>
        <w:rPr/>
      </w:pPr>
      <w:r>
        <w:rPr/>
        <w:t>Onyx, Velour Texture, Modular</w:t>
      </w:r>
    </w:p>
    <w:p w:rsidR="ABFFABFF" w:rsidRDefault="ABFFABFF" w:rsidP="ABFFABFF">
      <w:pPr>
        <w:pStyle w:val="ARCATSubSub1"/>
        <w:numPr>
          <w:ilvl w:val="4"/>
          <w:numId w:val="1"/>
        </w:numPr>
        <w:rPr/>
      </w:pPr>
      <w:r>
        <w:rPr/>
        <w:t>Prairie Grey, Heritage Texture, Modular</w:t>
      </w:r>
    </w:p>
    <w:p w:rsidR="ABFFABFF" w:rsidRDefault="ABFFABFF" w:rsidP="ABFFABFF">
      <w:pPr>
        <w:pStyle w:val="ARCATSubSub1"/>
        <w:numPr>
          <w:ilvl w:val="4"/>
          <w:numId w:val="1"/>
        </w:numPr>
        <w:rPr/>
      </w:pPr>
      <w:r>
        <w:rPr/>
        <w:t>Red Colorado Rumbled, Rumbled Texture, Modular</w:t>
      </w:r>
    </w:p>
    <w:p w:rsidR="ABFFABFF" w:rsidRDefault="ABFFABFF" w:rsidP="ABFFABFF">
      <w:pPr>
        <w:pStyle w:val="ARCATSubSub1"/>
        <w:numPr>
          <w:ilvl w:val="4"/>
          <w:numId w:val="1"/>
        </w:numPr>
        <w:rPr/>
      </w:pPr>
      <w:r>
        <w:rPr/>
        <w:t>Red Colorado Rumbled, Rumbled Texture, Queen Size</w:t>
      </w:r>
    </w:p>
    <w:p w:rsidR="ABFFABFF" w:rsidRDefault="ABFFABFF" w:rsidP="ABFFABFF">
      <w:pPr>
        <w:pStyle w:val="ARCATSubSub1"/>
        <w:numPr>
          <w:ilvl w:val="4"/>
          <w:numId w:val="1"/>
        </w:numPr>
        <w:rPr/>
      </w:pPr>
      <w:r>
        <w:rPr/>
        <w:t>Redstone, Heritage Texture, Modular</w:t>
      </w:r>
    </w:p>
    <w:p w:rsidR="ABFFABFF" w:rsidRDefault="ABFFABFF" w:rsidP="ABFFABFF">
      <w:pPr>
        <w:pStyle w:val="ARCATSubSub1"/>
        <w:numPr>
          <w:ilvl w:val="4"/>
          <w:numId w:val="1"/>
        </w:numPr>
        <w:rPr/>
      </w:pPr>
      <w:r>
        <w:rPr/>
        <w:t>Rio Grande, Heritage Texture, King Size</w:t>
      </w:r>
    </w:p>
    <w:p w:rsidR="ABFFABFF" w:rsidRDefault="ABFFABFF" w:rsidP="ABFFABFF">
      <w:pPr>
        <w:pStyle w:val="ARCATSubSub1"/>
        <w:numPr>
          <w:ilvl w:val="4"/>
          <w:numId w:val="1"/>
        </w:numPr>
        <w:rPr/>
      </w:pPr>
      <w:r>
        <w:rPr/>
        <w:t>Slate, Velour Texture, Modular</w:t>
      </w:r>
    </w:p>
    <w:p w:rsidR="ABFFABFF" w:rsidRDefault="ABFFABFF" w:rsidP="ABFFABFF">
      <w:pPr>
        <w:pStyle w:val="ARCATSubSub1"/>
        <w:numPr>
          <w:ilvl w:val="4"/>
          <w:numId w:val="1"/>
        </w:numPr>
        <w:rPr/>
      </w:pPr>
      <w:r>
        <w:rPr/>
        <w:t>Summer Mesa, Heritage Texture, King Size</w:t>
      </w:r>
    </w:p>
    <w:p w:rsidR="ABFFABFF" w:rsidRDefault="ABFFABFF" w:rsidP="ABFFABFF">
      <w:pPr>
        <w:pStyle w:val="ARCATSubSub1"/>
        <w:numPr>
          <w:ilvl w:val="4"/>
          <w:numId w:val="1"/>
        </w:numPr>
        <w:rPr/>
      </w:pPr>
      <w:r>
        <w:rPr/>
        <w:t>Tuscan Villa, Heritage Texture, King Size</w:t>
      </w:r>
    </w:p>
    <w:p w:rsidR="ABFFABFF" w:rsidRDefault="ABFFABFF" w:rsidP="ABFFABFF">
      <w:pPr>
        <w:pStyle w:val="ARCATSubSub1"/>
        <w:numPr>
          <w:ilvl w:val="4"/>
          <w:numId w:val="1"/>
        </w:numPr>
        <w:rPr/>
      </w:pPr>
      <w:r>
        <w:rPr/>
        <w:t>University, Velour Texture, Modular</w:t>
      </w:r>
    </w:p>
    <w:p w:rsidR="ABFFABFF" w:rsidRDefault="ABFFABFF" w:rsidP="ABFFABFF">
      <w:pPr>
        <w:pStyle w:val="ARCATSubSub1"/>
        <w:numPr>
          <w:ilvl w:val="4"/>
          <w:numId w:val="1"/>
        </w:numPr>
        <w:rPr/>
      </w:pPr>
      <w:r>
        <w:rPr/>
        <w:t>Valley Mist, Heritage Texture, King Size</w:t>
      </w:r>
    </w:p>
    <w:p w:rsidR="ABFFABFF" w:rsidRDefault="ABFFABFF" w:rsidP="ABFFABFF">
      <w:pPr>
        <w:pStyle w:val="ARCATSubSub1"/>
        <w:numPr>
          <w:ilvl w:val="4"/>
          <w:numId w:val="1"/>
        </w:numPr>
        <w:rPr/>
      </w:pPr>
      <w:r>
        <w:rPr/>
        <w:t>Windermere, Heritage Texture, King</w:t>
      </w:r>
    </w:p>
    <w:p w:rsidR="ABFFABFF" w:rsidRDefault="ABFFABFF" w:rsidP="ABFFABFF">
      <w:pPr>
        <w:pStyle w:val="ARCATSubSub1"/>
        <w:numPr>
          <w:ilvl w:val="4"/>
          <w:numId w:val="1"/>
        </w:numPr>
        <w:rPr/>
      </w:pPr>
      <w:r>
        <w:rPr/>
        <w:t>Prairie Gray, Heritage Texture, Modular</w:t>
      </w:r>
    </w:p>
    <w:p w:rsidR="ABFFABFF" w:rsidRDefault="ABFFABFF" w:rsidP="ABFFABFF">
      <w:pPr>
        <w:pStyle w:val="ARCATSubSub1"/>
        <w:numPr>
          <w:ilvl w:val="4"/>
          <w:numId w:val="1"/>
        </w:numPr>
        <w:rPr/>
      </w:pPr>
      <w:r>
        <w:rPr/>
        <w:t>Rustic Flash Blend, Heritage Texture, Modular</w:t>
      </w:r>
    </w:p>
    <w:p w:rsidR="ABFFABFF" w:rsidRDefault="ABFFABFF" w:rsidP="ABFFABFF">
      <w:pPr>
        <w:pStyle w:val="ARCATSubPara"/>
        <w:numPr>
          <w:ilvl w:val="3"/>
          <w:numId w:val="1"/>
        </w:numPr>
        <w:rPr/>
      </w:pPr>
      <w:r>
        <w:rPr/>
        <w:t>Elgin, TX Plant</w:t>
      </w:r>
    </w:p>
    <w:p w:rsidR="ABFFABFF" w:rsidRDefault="ABFFABFF" w:rsidP="ABFFABFF">
      <w:pPr>
        <w:pStyle w:val="ARCATSubSub1"/>
        <w:numPr>
          <w:ilvl w:val="4"/>
          <w:numId w:val="1"/>
        </w:numPr>
        <w:rPr/>
      </w:pPr>
      <w:r>
        <w:rPr/>
        <w:t>Brookstone, Heritage Texture, Queen Size</w:t>
      </w:r>
    </w:p>
    <w:p w:rsidR="ABFFABFF" w:rsidRDefault="ABFFABFF" w:rsidP="ABFFABFF">
      <w:pPr>
        <w:pStyle w:val="ARCATSubSub1"/>
        <w:numPr>
          <w:ilvl w:val="4"/>
          <w:numId w:val="1"/>
        </w:numPr>
        <w:rPr/>
      </w:pPr>
      <w:r>
        <w:rPr/>
        <w:t>Galena, Blade Cut Texture, Modular</w:t>
      </w:r>
    </w:p>
    <w:p w:rsidR="ABFFABFF" w:rsidRDefault="ABFFABFF" w:rsidP="ABFFABFF">
      <w:pPr>
        <w:pStyle w:val="ARCATSubSub1"/>
        <w:numPr>
          <w:ilvl w:val="4"/>
          <w:numId w:val="1"/>
        </w:numPr>
        <w:rPr/>
      </w:pPr>
      <w:r>
        <w:rPr/>
        <w:t>Gray Wolf, Blade Cut Texture, Modular</w:t>
      </w:r>
    </w:p>
    <w:p w:rsidR="ABFFABFF" w:rsidRDefault="ABFFABFF" w:rsidP="ABFFABFF">
      <w:pPr>
        <w:pStyle w:val="ARCATSubSub1"/>
        <w:numPr>
          <w:ilvl w:val="4"/>
          <w:numId w:val="1"/>
        </w:numPr>
        <w:rPr/>
      </w:pPr>
      <w:r>
        <w:rPr/>
        <w:t>Mountain Brook, Heritage Texture, Queen Size</w:t>
      </w:r>
    </w:p>
    <w:p w:rsidR="ABFFABFF" w:rsidRDefault="ABFFABFF" w:rsidP="ABFFABFF">
      <w:pPr>
        <w:pStyle w:val="ARCATSubSub1"/>
        <w:numPr>
          <w:ilvl w:val="4"/>
          <w:numId w:val="1"/>
        </w:numPr>
        <w:rPr/>
      </w:pPr>
      <w:r>
        <w:rPr/>
        <w:t>Royal Orchid, Smooth Texture, Modular</w:t>
      </w:r>
    </w:p>
    <w:p w:rsidR="ABFFABFF" w:rsidRDefault="ABFFABFF" w:rsidP="ABFFABFF">
      <w:pPr>
        <w:pStyle w:val="ARCATSubSub1"/>
        <w:numPr>
          <w:ilvl w:val="4"/>
          <w:numId w:val="1"/>
        </w:numPr>
        <w:rPr/>
      </w:pPr>
      <w:r>
        <w:rPr/>
        <w:t>Russett, Blade Cut Texture, Modular</w:t>
      </w:r>
    </w:p>
    <w:p w:rsidR="ABFFABFF" w:rsidRDefault="ABFFABFF" w:rsidP="ABFFABFF">
      <w:pPr>
        <w:pStyle w:val="ARCATSubSub1"/>
        <w:numPr>
          <w:ilvl w:val="4"/>
          <w:numId w:val="1"/>
        </w:numPr>
        <w:rPr/>
      </w:pPr>
      <w:r>
        <w:rPr/>
        <w:t>Thistle ,Blade Cut Texture, Modular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backup substrates have been properly prepared.</w:t>
      </w:r>
    </w:p>
    <w:p w:rsidR="ABFFABFF" w:rsidRDefault="ABFFABFF" w:rsidP="ABFFABFF">
      <w:pPr>
        <w:pStyle w:val="ARCATParagraph"/>
        <w:numPr>
          <w:ilvl w:val="2"/>
          <w:numId w:val="1"/>
        </w:numPr>
        <w:rPr/>
      </w:pPr>
      <w:r>
        <w:rPr/>
        <w:t>Verify field conditions are acceptable and are ready to receive work.</w:t>
      </w:r>
    </w:p>
    <w:p w:rsidR="ABFFABFF" w:rsidRDefault="ABFFABFF" w:rsidP="ABFFABFF">
      <w:pPr>
        <w:pStyle w:val="ARCATParagraph"/>
        <w:numPr>
          <w:ilvl w:val="2"/>
          <w:numId w:val="1"/>
        </w:numPr>
        <w:rPr/>
      </w:pPr>
      <w:r>
        <w:rPr/>
        <w:t>If backup substrate and other preparation work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Article"/>
        <w:numPr>
          <w:ilvl w:val="1"/>
          <w:numId w:val="1"/>
        </w:numPr>
        <w:rPr/>
      </w:pPr>
      <w:r>
        <w:rPr/>
        <w:t>INSTALLATION</w:t>
      </w:r>
    </w:p>
    <w:p>
      <w:pPr>
        <w:pStyle w:val="ARCATnote"/>
        <w:rPr/>
      </w:pPr>
      <w:r>
        <w:rPr/>
        <w:t>** NOTE TO SPECIFIER ** Include the following paragraph for face brick installed as part of a unit masonry assembly. Delete if not applicable.</w:t>
      </w:r>
    </w:p>
    <w:p w:rsidR="ABFFABFF" w:rsidRDefault="ABFFABFF" w:rsidP="ABFFABFF">
      <w:pPr>
        <w:pStyle w:val="ARCATParagraph"/>
        <w:numPr>
          <w:ilvl w:val="2"/>
          <w:numId w:val="1"/>
        </w:numPr>
        <w:rPr/>
      </w:pPr>
      <w:r>
        <w:rPr/>
        <w:t>Install thin brick in accordance with manufacturer's printed instructions.</w:t>
      </w:r>
    </w:p>
    <w:p w:rsidR="ABFFABFF" w:rsidRDefault="ABFFABFF" w:rsidP="ABFFABFF">
      <w:pPr>
        <w:pStyle w:val="ARCATParagraph"/>
        <w:numPr>
          <w:ilvl w:val="2"/>
          <w:numId w:val="1"/>
        </w:numPr>
        <w:rPr/>
      </w:pPr>
      <w:r>
        <w:rPr/>
        <w:t>Cut units where required for fitting or for installation of built-in items, using power tools; do not install units having chipped or cracked edges on sight-exposed surfaces.</w:t>
      </w:r>
    </w:p>
    <w:p w:rsidR="ABFFABFF" w:rsidRDefault="ABFFABFF" w:rsidP="ABFFABFF">
      <w:pPr>
        <w:pStyle w:val="ARCATParagraph"/>
        <w:numPr>
          <w:ilvl w:val="2"/>
          <w:numId w:val="1"/>
        </w:numPr>
        <w:rPr/>
      </w:pPr>
      <w:r>
        <w:rPr/>
        <w:t>Align base courses to follow accurate floor lines.</w:t>
      </w:r>
    </w:p>
    <w:p w:rsidR="ABFFABFF" w:rsidRDefault="ABFFABFF" w:rsidP="ABFFABFF">
      <w:pPr>
        <w:pStyle w:val="ARCATParagraph"/>
        <w:numPr>
          <w:ilvl w:val="2"/>
          <w:numId w:val="1"/>
        </w:numPr>
        <w:rPr/>
      </w:pPr>
      <w:r>
        <w:rPr/>
        <w:t>Align faces plumb, level, and true, with uniform joint widths.</w:t>
      </w:r>
    </w:p>
    <w:p w:rsidR="ABFFABFF" w:rsidRDefault="ABFFABFF" w:rsidP="ABFFABFF">
      <w:pPr>
        <w:pStyle w:val="ARCATParagraph"/>
        <w:numPr>
          <w:ilvl w:val="2"/>
          <w:numId w:val="1"/>
        </w:numPr>
        <w:rPr/>
      </w:pPr>
      <w:r>
        <w:rPr/>
        <w:t>Size and portion units for best appearance, with joints arranged neat and symmetrical, free of imperfections detracting from overall appearance.</w:t>
      </w:r>
    </w:p>
    <w:p w:rsidR="ABFFABFF" w:rsidRDefault="ABFFABFF" w:rsidP="ABFFABFF">
      <w:pPr>
        <w:pStyle w:val="ARCATParagraph"/>
        <w:numPr>
          <w:ilvl w:val="2"/>
          <w:numId w:val="1"/>
        </w:numPr>
        <w:rPr/>
      </w:pPr>
      <w:r>
        <w:rPr/>
        <w:t>Allow space for caulking of joints at frames.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Installed masonry surfaces shall be free of imperfections, which detract from overall appearance when viewed from a distance of 5 feet (1.5 m) at 90 degrees normal to surface.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installed masonry surfaces in accordance with manufacturer's instructions; do not clean units with products not specified in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21 13.13-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A183EC5" Type="http://schemas.openxmlformats.org/officeDocument/2006/relationships/image" Target="http://www.arcat.com/clients/gfx/acme_brick.gif" TargetMode="External" /><Relationship Id="rId0863570A_1" Type="http://schemas.openxmlformats.org/officeDocument/2006/relationships/hyperlink" Target="http://admin.arcat.com/users.pl?action=UserEmail&amp;company=Acme+Brick+Company&amp;coid=30100&amp;rep=&amp;fax=817-390-2404&amp;message=RE:%20Spec%20Question%20(04211acm):%20%20&amp;mf=" TargetMode="External" /><Relationship Id="rId0863570A_2" Type="http://schemas.openxmlformats.org/officeDocument/2006/relationships/hyperlink" Target="http://www.brick.com" TargetMode="External" /><Relationship Id="rId0863570A_3" Type="http://schemas.openxmlformats.org/officeDocument/2006/relationships/hyperlink" Target="http://www.arcat.com/arcatcos/cos30/arc30100.html" TargetMode="External" /><Relationship Id="rId822C4402_1" Type="http://schemas.openxmlformats.org/officeDocument/2006/relationships/hyperlink" Target="http://admin.arcat.com/users.pl?action=UserEmail&amp;company=Acme+Brick+Company&amp;coid=30100&amp;rep=&amp;fax=817-390-2404&amp;message=RE:%20Spec%20Question%20(04211acm):%20%20&amp;mf=" TargetMode="External" /><Relationship Id="rId822C4402_2" Type="http://schemas.openxmlformats.org/officeDocument/2006/relationships/hyperlink" Target="http://www.bric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