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western_window.png&quot; \* MERGEFORMAT \d  \x \y">
        <w:r>
          <w:drawing>
            <wp:inline distT="0" distB="0" distL="0" distR="0">
              <wp:extent cx="2190750" cy="733425"/>
              <wp:effectExtent l="0" t="0" r="0" b="0"/>
              <wp:docPr id="1" name="Picture rId6C8A80DA" descr="https://www.arcat.com/clients/gfx/western_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C8A80DA" descr="https://www.arcat.com/clients/gfx/western_window.png"/>
                      <pic:cNvPicPr>
                        <a:picLocks noChangeAspect="1" noChangeArrowheads="1"/>
                      </pic:cNvPicPr>
                    </pic:nvPicPr>
                    <pic:blipFill>
                      <a:blip r:link="rId6C8A80DA"/>
                      <a:srcRect/>
                      <a:stretch>
                        <a:fillRect/>
                      </a:stretch>
                    </pic:blipFill>
                    <pic:spPr bwMode="auto">
                      <a:xfrm>
                        <a:off x="0" y="0"/>
                        <a:ext cx="2190750" cy="733425"/>
                      </a:xfrm>
                      <a:prstGeom prst="rect">
                        <a:avLst/>
                      </a:prstGeom>
                      <a:noFill/>
                    </pic:spPr>
                  </pic:pic>
                </a:graphicData>
              </a:graphic>
            </wp:inline>
          </w:drawing>
        </w:r>
      </w:fldSimple>
    </w:p>
    <w:p>
      <w:pPr>
        <w:pStyle w:val="ARCATTitle"/>
        <w:jc w:val="center"/>
        <w:rPr/>
      </w:pPr>
      <w:r>
        <w:rPr/>
        <w:t>SECTION 08 11 16</w:t>
      </w:r>
    </w:p>
    <w:p>
      <w:pPr>
        <w:pStyle w:val="ARCATTitle"/>
        <w:jc w:val="center"/>
        <w:rPr/>
      </w:pPr>
      <w:r>
        <w:rPr/>
        <w:t>ALUMINUM HINGED AND PIVOT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2017 - 2020 ARCAT, Inc. - All rights reserved</w:t>
      </w:r>
    </w:p>
    <w:p>
      <w:pPr>
        <w:pStyle w:val="ARCATNormal"/>
        <w:rPr/>
      </w:pPr>
    </w:p>
    <w:p>
      <w:pPr>
        <w:pStyle w:val="ARCATnote"/>
        <w:rPr/>
      </w:pPr>
      <w:r>
        <w:rPr/>
        <w:t>** NOTE TO SPECIFIER ** Western Window Systems; windows and doors.</w:t>
      </w:r>
      <w:r>
        <w:rPr/>
        <w:br/>
        <w:t>This section is based on the products of Western Window Systems, which is located at:</w:t>
      </w:r>
      <w:r>
        <w:rPr/>
        <w:br/>
        <w:t>2200 E. Riverview Dr.</w:t>
      </w:r>
      <w:r>
        <w:rPr/>
        <w:br/>
        <w:t>Phoenix, AZ 85034</w:t>
      </w:r>
      <w:r>
        <w:rPr/>
        <w:br/>
        <w:t>Toll Free Tel: 877-268-1300</w:t>
      </w:r>
      <w:r>
        <w:rPr/>
        <w:br/>
        <w:t>Fax: 602-243-3119 </w:t>
      </w:r>
      <w:r>
        <w:rPr/>
        <w:br/>
        <w:t>Email: </w:t>
      </w:r>
      <w:hyperlink r:id="rId406530BC_1" w:history="1">
        <w:r>
          <w:rPr>
            <w:color w:val="802020"/>
            <w:u w:val="single"/>
          </w:rPr>
          <w:t>bleizerowicz@westernws.com</w:t>
        </w:r>
      </w:hyperlink>
      <w:r>
        <w:rPr/>
        <w:t/>
      </w:r>
      <w:r>
        <w:rPr/>
        <w:br/>
        <w:t>Web: </w:t>
      </w:r>
      <w:hyperlink r:id="rId406530BC_2" w:history="1">
        <w:r>
          <w:rPr>
            <w:color w:val="802020"/>
            <w:u w:val="single"/>
          </w:rPr>
          <w:t>https://www.wwscommercial.com</w:t>
        </w:r>
      </w:hyperlink>
      <w:r>
        <w:rPr/>
        <w:t>  </w:t>
      </w:r>
      <w:r>
        <w:rPr/>
        <w:br/>
        <w:t/>
      </w:r>
      <w:r>
        <w:rPr/>
        <w:br/>
        <w:t> [ </w:t>
      </w:r>
      <w:hyperlink r:id="rId406530BC_3" w:history="1">
        <w:r>
          <w:rPr>
            <w:color w:val="802020"/>
            <w:u w:val="single"/>
          </w:rPr>
          <w:t>Click Here</w:t>
        </w:r>
      </w:hyperlink>
      <w:r>
        <w:rPr/>
        <w:t> ] for additional information.</w:t>
      </w:r>
      <w:r>
        <w:rPr/>
        <w:br/>
        <w:t/>
      </w:r>
      <w:r>
        <w:rPr/>
        <w:br/>
        <w:t>Western Window Systems is focused on helping people live better through remarkably beautiful moving glass walls and windows that blend the indoors with the outside. Inspired by modern living, our high-quality products are available in custom sizes, standardized sets, and massive dimensions for unlimited design possibilities in residential, prefab, retail, commercial, and multifamily projects. From superior craftsmanship and timeless design to exceptional customer service, Western Window Systems is a preferred choice of architects, builders, and homeowners throughout North America.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Aluminum hinged doors and frames.</w:t>
      </w:r>
    </w:p>
    <w:p w:rsidR="ABFFABFF" w:rsidRDefault="ABFFABFF" w:rsidP="ABFFABFF">
      <w:pPr>
        <w:pStyle w:val="ARCATParagraph"/>
        <w:numPr>
          <w:ilvl w:val="2"/>
          <w:numId w:val="1"/>
        </w:numPr>
        <w:rPr/>
      </w:pPr>
      <w:r>
        <w:rPr/>
        <w:t>Aluminum pivot doors and frames.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32 13 - Sliding Aluminum-Framed Glass Doors.</w:t>
      </w:r>
    </w:p>
    <w:p w:rsidR="ABFFABFF" w:rsidRDefault="ABFFABFF" w:rsidP="ABFFABFF">
      <w:pPr>
        <w:pStyle w:val="ARCATParagraph"/>
        <w:numPr>
          <w:ilvl w:val="2"/>
          <w:numId w:val="1"/>
        </w:numPr>
        <w:rPr/>
      </w:pPr>
      <w:r>
        <w:rPr/>
        <w:t>Section 08 35 13.13 - Accordion Folding Doors.</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44 16 - Glazed Bronze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Anodizers Council (AAC):</w:t>
      </w:r>
    </w:p>
    <w:p w:rsidR="ABFFABFF" w:rsidRDefault="ABFFABFF" w:rsidP="ABFFABFF">
      <w:pPr>
        <w:pStyle w:val="ARCATSubPara"/>
        <w:numPr>
          <w:ilvl w:val="3"/>
          <w:numId w:val="1"/>
        </w:numPr>
        <w:rPr/>
      </w:pPr>
      <w:r>
        <w:rPr/>
        <w:t>AAC Class 1 -Anodized Architectural Aluminum Coatings.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AAMA/WDMA/CSA/101/I.S.2/A440-11 - North American Fenestration Standard/Specification for windows, doors, and skylights.</w:t>
      </w:r>
    </w:p>
    <w:p w:rsidR="ABFFABFF" w:rsidRDefault="ABFFABFF" w:rsidP="ABFFABFF">
      <w:pPr>
        <w:pStyle w:val="ARCATSubPara"/>
        <w:numPr>
          <w:ilvl w:val="3"/>
          <w:numId w:val="1"/>
        </w:numPr>
        <w:rPr/>
      </w:pPr>
      <w:r>
        <w:rPr/>
        <w:t>AAMA 611.98 - Voluntary Specification for Anodized Architectural Aluminum.</w:t>
      </w:r>
    </w:p>
    <w:p w:rsidR="ABFFABFF" w:rsidRDefault="ABFFABFF" w:rsidP="ABFFABFF">
      <w:pPr>
        <w:pStyle w:val="ARCATSubPara"/>
        <w:numPr>
          <w:ilvl w:val="3"/>
          <w:numId w:val="1"/>
        </w:numPr>
        <w:rPr/>
      </w:pPr>
      <w:r>
        <w:rPr/>
        <w:t>AAMA 2605 - Voluntary Specifications, Performance Requirements and Test Procedures for Pigmented for High Performance Organic Coatings on Aluminum Extrusions and Panels.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Performance Specifications and Methods of Test for Safety Glazing Material Used in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E 283 - Test Method for Rate of Air Leakage through Exterior Windows, Curtain Walls, and Doors by Uniform Static Air Pressure Difference.</w:t>
      </w:r>
    </w:p>
    <w:p w:rsidR="ABFFABFF" w:rsidRDefault="ABFFABFF" w:rsidP="ABFFABFF">
      <w:pPr>
        <w:pStyle w:val="ARCATSubPara"/>
        <w:numPr>
          <w:ilvl w:val="3"/>
          <w:numId w:val="1"/>
        </w:numPr>
        <w:rPr/>
      </w:pPr>
      <w:r>
        <w:rPr/>
        <w:t>ASTM E 330 -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 547 - Test Method for Water Penetration of Exterior Windows, Curtain Walls, and Doors by Cyclic Static Air Pressure Differential.</w:t>
      </w:r>
    </w:p>
    <w:p w:rsidR="ABFFABFF" w:rsidRDefault="ABFFABFF" w:rsidP="ABFFABFF">
      <w:pPr>
        <w:pStyle w:val="ARCATSubPara"/>
        <w:numPr>
          <w:ilvl w:val="3"/>
          <w:numId w:val="1"/>
        </w:numPr>
        <w:rPr/>
      </w:pPr>
      <w:r>
        <w:rPr/>
        <w:t>ASTM E774 - Standard Specification for the Classification of the Durability of Sealed Insulating Glass Units.</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CPSC 16CFR-1201 - Safety Standard for Architectural Glazing Materials.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outside net frame dimensioning, direction of swing (outswing or inswing), swing orientation (left or right), typical head, side jamb, threshold, and door details and type of glazing material per vertical, plan and elevations view drawings.</w:t>
      </w:r>
    </w:p>
    <w:p w:rsidR="ABFFABFF" w:rsidRDefault="ABFFABFF" w:rsidP="ABFFABFF">
      <w:pPr>
        <w:pStyle w:val="ARCATParagraph"/>
        <w:numPr>
          <w:ilvl w:val="2"/>
          <w:numId w:val="1"/>
        </w:numPr>
        <w:rPr/>
      </w:pPr>
      <w:r>
        <w:rPr/>
        <w:t>Verification Samples: For each finish product specified, two samples, minimum size 6 inches (152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adjustment, cleaning, and maintenance of door, frame, and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Provide complete aluminum hinged door and frame system by a single source manufacturer with at least 5 years documented experience.</w:t>
      </w:r>
    </w:p>
    <w:p w:rsidR="ABFFABFF" w:rsidRDefault="ABFFABFF" w:rsidP="ABFFABFF">
      <w:pPr>
        <w:pStyle w:val="ARCATParagraph"/>
        <w:numPr>
          <w:ilvl w:val="2"/>
          <w:numId w:val="1"/>
        </w:numPr>
        <w:rPr/>
      </w:pPr>
      <w:r>
        <w:rPr/>
        <w:t>Installer Qualifications: Installer with documented experienced in the installation of manufacturer's aluminum hinged door systems or similar and screen system to the products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the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Meetings: Conduct pre-installation meetings to verify project requirements, substrate conditions, construction documents, details and manufacturer's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manufacturer's original, unopened, undamaged rolls/pallets with identification labels intact.</w:t>
      </w:r>
    </w:p>
    <w:p w:rsidR="ABFFABFF" w:rsidRDefault="ABFFABFF" w:rsidP="ABFFABFF">
      <w:pPr>
        <w:pStyle w:val="ARCATParagraph"/>
        <w:numPr>
          <w:ilvl w:val="2"/>
          <w:numId w:val="1"/>
        </w:numPr>
        <w:rPr/>
      </w:pPr>
      <w:r>
        <w:rPr/>
        <w:t>Storage and Protection: Protect stored product from damage. Store products vertical in dry, well ventilated area out of direct sunlight, under cover, protected from weather, moisture and excessive dryness and construction activities.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pPr>
        <w:pStyle w:val="ARCATnote"/>
        <w:rPr/>
      </w:pPr>
      <w:r>
        <w:rPr/>
        <w:t>** NOTE TO SPECIFIER ** Delete article if not required.</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Western Window Systems, which is located at: 2200 E. Riverview Dr.; Phoenix, AZ 85034; ASD Toll Free Tel: 877-268-1300; Fax: 602-243-3119; Email: </w:t>
      </w:r>
      <w:hyperlink r:id="rIdCD2B46B7_1" w:history="1">
        <w:r>
          <w:rPr>
            <w:color w:val="802020"/>
            <w:u w:val="single"/>
          </w:rPr>
          <w:t>request info (bleizerowicz@westernws.com)</w:t>
        </w:r>
      </w:hyperlink>
      <w:r>
        <w:rPr/>
        <w:t>; Web: </w:t>
      </w:r>
      <w:hyperlink r:id="rIdCD2B46B7_2" w:history="1">
        <w:r>
          <w:rPr>
            <w:color w:val="802020"/>
            <w:u w:val="single"/>
          </w:rPr>
          <w:t>https://www.wwscommercial.com</w:t>
        </w:r>
      </w:hyperlink>
      <w:r>
        <w:rPr/>
        <w:t/>
      </w:r>
    </w:p>
    <w:p>
      <w:pPr>
        <w:pStyle w:val="ARCATnote"/>
        <w:rPr/>
      </w:pPr>
      <w:r>
        <w:rPr/>
        <w:t>** NOTE TO SPECIFIER **  Delete one of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ALUMINUM HINGED DOORS AND FRAMES</w:t>
      </w:r>
    </w:p>
    <w:p>
      <w:pPr>
        <w:pStyle w:val="ARCATnote"/>
        <w:rPr/>
      </w:pPr>
      <w:r>
        <w:rPr/>
        <w:t>** NOTE TO SPECIFIER ** Delete basis of design paragraph not required.</w:t>
      </w:r>
    </w:p>
    <w:p w:rsidR="ABFFABFF" w:rsidRDefault="ABFFABFF" w:rsidP="ABFFABFF">
      <w:pPr>
        <w:pStyle w:val="ARCATParagraph"/>
        <w:numPr>
          <w:ilvl w:val="2"/>
          <w:numId w:val="1"/>
        </w:numPr>
        <w:rPr/>
      </w:pPr>
      <w:r>
        <w:rPr/>
        <w:t>Basis of Design: Series 900: Aluminum Hinged Doors and Frames as manufactured by Western Window Systems.</w:t>
      </w:r>
    </w:p>
    <w:p w:rsidR="ABFFABFF" w:rsidRDefault="ABFFABFF" w:rsidP="ABFFABFF">
      <w:pPr>
        <w:pStyle w:val="ARCATSubPara"/>
        <w:numPr>
          <w:ilvl w:val="3"/>
          <w:numId w:val="1"/>
        </w:numPr>
        <w:rPr/>
      </w:pPr>
      <w:r>
        <w:rPr/>
        <w:t>Aluminum hinged doors and frames, rails, stiles, and glazing to sizes indicated on the Drawings.</w:t>
      </w:r>
    </w:p>
    <w:p w:rsidR="ABFFABFF" w:rsidRDefault="ABFFABFF" w:rsidP="ABFFABFF">
      <w:pPr>
        <w:pStyle w:val="ARCATSubPara"/>
        <w:numPr>
          <w:ilvl w:val="3"/>
          <w:numId w:val="1"/>
        </w:numPr>
        <w:rPr/>
      </w:pPr>
      <w:r>
        <w:rPr/>
        <w:t>Residential Step Threshold: 4.5 inch (114 mm) wide.</w:t>
      </w:r>
    </w:p>
    <w:p w:rsidR="ABFFABFF" w:rsidRDefault="ABFFABFF" w:rsidP="ABFFABFF">
      <w:pPr>
        <w:pStyle w:val="ARCATSubSub1"/>
        <w:numPr>
          <w:ilvl w:val="4"/>
          <w:numId w:val="1"/>
        </w:numPr>
        <w:rPr/>
      </w:pPr>
      <w:r>
        <w:rPr/>
        <w:t>Exterior Step: 1 inch (25 mm) or 1.69 inch (43 mm) for inswing doors. No. E9860 as manufactured by Western Window Systems.</w:t>
      </w:r>
    </w:p>
    <w:p w:rsidR="ABFFABFF" w:rsidRDefault="ABFFABFF" w:rsidP="ABFFABFF">
      <w:pPr>
        <w:pStyle w:val="ARCATSubPara"/>
        <w:numPr>
          <w:ilvl w:val="3"/>
          <w:numId w:val="1"/>
        </w:numPr>
        <w:rPr/>
      </w:pPr>
      <w:r>
        <w:rPr/>
        <w:t>Commercial Threshold: Low-profile meeting ADA requirements. Not warranted against water penetration. Not thermally broken.</w:t>
      </w:r>
    </w:p>
    <w:p w:rsidR="ABFFABFF" w:rsidRDefault="ABFFABFF" w:rsidP="ABFFABFF">
      <w:pPr>
        <w:pStyle w:val="ARCATSubPara"/>
        <w:numPr>
          <w:ilvl w:val="3"/>
          <w:numId w:val="1"/>
        </w:numPr>
        <w:rPr/>
      </w:pPr>
      <w:r>
        <w:rPr/>
        <w:t>Performance Requirements:</w:t>
      </w:r>
    </w:p>
    <w:p>
      <w:pPr>
        <w:pStyle w:val="ARCATnote"/>
        <w:rPr/>
      </w:pPr>
      <w:r>
        <w:rPr/>
        <w:t>** NOTE TO SPECIFIER ** Select the Performance paragraphs for the doors specified and delete those not required.</w:t>
      </w:r>
    </w:p>
    <w:p w:rsidR="ABFFABFF" w:rsidRDefault="ABFFABFF" w:rsidP="ABFFABFF">
      <w:pPr>
        <w:pStyle w:val="ARCATSubSub1"/>
        <w:numPr>
          <w:ilvl w:val="4"/>
          <w:numId w:val="1"/>
        </w:numPr>
        <w:rPr/>
      </w:pPr>
      <w:r>
        <w:rPr/>
        <w:t>Air Infiltration Per ASTM E 283: ______.</w:t>
      </w:r>
    </w:p>
    <w:p w:rsidR="ABFFABFF" w:rsidRDefault="ABFFABFF" w:rsidP="ABFFABFF">
      <w:pPr>
        <w:pStyle w:val="ARCATSubSub1"/>
        <w:numPr>
          <w:ilvl w:val="4"/>
          <w:numId w:val="1"/>
        </w:numPr>
        <w:rPr/>
      </w:pPr>
      <w:r>
        <w:rPr/>
        <w:t>Water Infiltration Per ASTM E 547: ______.</w:t>
      </w:r>
    </w:p>
    <w:p w:rsidR="ABFFABFF" w:rsidRDefault="ABFFABFF" w:rsidP="ABFFABFF">
      <w:pPr>
        <w:pStyle w:val="ARCATSubSub1"/>
        <w:numPr>
          <w:ilvl w:val="4"/>
          <w:numId w:val="1"/>
        </w:numPr>
        <w:rPr/>
      </w:pPr>
      <w:r>
        <w:rPr/>
        <w:t>Uniform Load Structural Per ASTM E 330: ______.</w:t>
      </w:r>
    </w:p>
    <w:p w:rsidR="ABFFABFF" w:rsidRDefault="ABFFABFF" w:rsidP="ABFFABFF">
      <w:pPr>
        <w:pStyle w:val="ARCATSubSub1"/>
        <w:numPr>
          <w:ilvl w:val="4"/>
          <w:numId w:val="1"/>
        </w:numPr>
        <w:rPr/>
      </w:pPr>
      <w:r>
        <w:rPr/>
        <w:t>Uniform Load Design Pressure: ______.</w:t>
      </w:r>
    </w:p>
    <w:p w:rsidR="ABFFABFF" w:rsidRDefault="ABFFABFF" w:rsidP="ABFFABFF">
      <w:pPr>
        <w:pStyle w:val="ARCATSubSub1"/>
        <w:numPr>
          <w:ilvl w:val="4"/>
          <w:numId w:val="1"/>
        </w:numPr>
        <w:rPr/>
      </w:pPr>
      <w:r>
        <w:rPr/>
        <w:t>Overall Design Pressure Rating: ______.</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NFRC 100 for U-factor.</w:t>
      </w:r>
    </w:p>
    <w:p w:rsidR="ABFFABFF" w:rsidRDefault="ABFFABFF" w:rsidP="ABFFABFF">
      <w:pPr>
        <w:pStyle w:val="ARCATSubSub2"/>
        <w:numPr>
          <w:ilvl w:val="5"/>
          <w:numId w:val="1"/>
        </w:numPr>
        <w:rPr/>
      </w:pPr>
      <w:r>
        <w:rPr/>
        <w:t>NFRC 200 for Solar Heat Gain Coefficient (SHGC) and Visible Transmittance (VT).</w:t>
      </w:r>
    </w:p>
    <w:p w:rsidR="ABFFABFF" w:rsidRDefault="ABFFABFF" w:rsidP="ABFFABFF">
      <w:pPr>
        <w:pStyle w:val="ARCATSubSub1"/>
        <w:numPr>
          <w:ilvl w:val="4"/>
          <w:numId w:val="1"/>
        </w:numPr>
        <w:rPr/>
      </w:pPr>
      <w:r>
        <w:rPr/>
        <w:t>Thermally broken door and frame system.</w:t>
      </w:r>
    </w:p>
    <w:p w:rsidR="ABFFABFF" w:rsidRDefault="ABFFABFF" w:rsidP="ABFFABFF">
      <w:pPr>
        <w:pStyle w:val="ARCATSubPara"/>
        <w:numPr>
          <w:ilvl w:val="3"/>
          <w:numId w:val="1"/>
        </w:numPr>
        <w:rPr/>
      </w:pPr>
      <w:r>
        <w:rPr/>
        <w:t>Component Parts and Accessories: Aluminum alloy, plated steel, stainless steel, or nonmetallic materials to resist deterioration and corrosion.</w:t>
      </w:r>
    </w:p>
    <w:p w:rsidR="ABFFABFF" w:rsidRDefault="ABFFABFF" w:rsidP="ABFFABFF">
      <w:pPr>
        <w:pStyle w:val="ARCATSubPara"/>
        <w:numPr>
          <w:ilvl w:val="3"/>
          <w:numId w:val="1"/>
        </w:numPr>
        <w:rPr/>
      </w:pPr>
      <w:r>
        <w:rPr/>
        <w:t>Doors and Frames: Door frames, sidelites, and transoms shall be constructed using Western Window Systems' 4.5 inch (114 mm) deep frame system.</w:t>
      </w:r>
    </w:p>
    <w:p w:rsidR="ABFFABFF" w:rsidRDefault="ABFFABFF" w:rsidP="ABFFABFF">
      <w:pPr>
        <w:pStyle w:val="ARCATSubSub1"/>
        <w:numPr>
          <w:ilvl w:val="4"/>
          <w:numId w:val="1"/>
        </w:numPr>
        <w:rPr/>
      </w:pPr>
      <w:r>
        <w:rPr/>
        <w:t>Material: Extruded aluminum stile, 6063-T5. Door panel stiles and rails shall have a nominal wall thickness of 0.125 inch (3 mm).</w:t>
      </w:r>
    </w:p>
    <w:p w:rsidR="ABFFABFF" w:rsidRDefault="ABFFABFF" w:rsidP="ABFFABFF">
      <w:pPr>
        <w:pStyle w:val="ARCATSubSub2"/>
        <w:numPr>
          <w:ilvl w:val="5"/>
          <w:numId w:val="1"/>
        </w:numPr>
        <w:rPr/>
      </w:pPr>
      <w:r>
        <w:rPr/>
        <w:t>Medium Stile: 4.71 inch (120 mm).</w:t>
      </w:r>
    </w:p>
    <w:p w:rsidR="ABFFABFF" w:rsidRDefault="ABFFABFF" w:rsidP="ABFFABFF">
      <w:pPr>
        <w:pStyle w:val="ARCATSubSub3"/>
        <w:numPr>
          <w:ilvl w:val="6"/>
          <w:numId w:val="1"/>
        </w:numPr>
        <w:rPr/>
      </w:pPr>
      <w:r>
        <w:rPr/>
        <w:t>Width: 45 inch (1143 mm) maximum.</w:t>
      </w:r>
    </w:p>
    <w:p w:rsidR="ABFFABFF" w:rsidRDefault="ABFFABFF" w:rsidP="ABFFABFF">
      <w:pPr>
        <w:pStyle w:val="ARCATSubSub3"/>
        <w:numPr>
          <w:ilvl w:val="6"/>
          <w:numId w:val="1"/>
        </w:numPr>
        <w:rPr/>
      </w:pPr>
      <w:r>
        <w:rPr/>
        <w:t>Height: 121.5 inch (3086 mm) maximum.</w:t>
      </w:r>
    </w:p>
    <w:p w:rsidR="ABFFABFF" w:rsidRDefault="ABFFABFF" w:rsidP="ABFFABFF">
      <w:pPr>
        <w:pStyle w:val="ARCATSubSub3"/>
        <w:numPr>
          <w:ilvl w:val="6"/>
          <w:numId w:val="1"/>
        </w:numPr>
        <w:rPr/>
      </w:pPr>
      <w:r>
        <w:rPr/>
        <w:t>Top Rail: 4.18 inch (106 mm). Includes 0.75 inch (19 mm) stop for Duo-Pane glazing.</w:t>
      </w:r>
    </w:p>
    <w:p w:rsidR="ABFFABFF" w:rsidRDefault="ABFFABFF" w:rsidP="ABFFABFF">
      <w:pPr>
        <w:pStyle w:val="ARCATSubSub3"/>
        <w:numPr>
          <w:ilvl w:val="6"/>
          <w:numId w:val="1"/>
        </w:numPr>
        <w:rPr/>
      </w:pPr>
      <w:r>
        <w:rPr/>
        <w:t>Bottom Rail: 7.17 inch (182 mm). Includes 0.75 inch (19 mm) stop for Duo-Pane glazing.</w:t>
      </w:r>
    </w:p>
    <w:p w:rsidR="ABFFABFF" w:rsidRDefault="ABFFABFF" w:rsidP="ABFFABFF">
      <w:pPr>
        <w:pStyle w:val="ARCATSubSub2"/>
        <w:numPr>
          <w:ilvl w:val="5"/>
          <w:numId w:val="1"/>
        </w:numPr>
        <w:rPr/>
      </w:pPr>
      <w:r>
        <w:rPr/>
        <w:t>Narrow Stile: 3.15 inch (80 mm).</w:t>
      </w:r>
    </w:p>
    <w:p w:rsidR="ABFFABFF" w:rsidRDefault="ABFFABFF" w:rsidP="ABFFABFF">
      <w:pPr>
        <w:pStyle w:val="ARCATSubSub3"/>
        <w:numPr>
          <w:ilvl w:val="6"/>
          <w:numId w:val="1"/>
        </w:numPr>
        <w:rPr/>
      </w:pPr>
      <w:r>
        <w:rPr/>
        <w:t>Width: 39 inch (991 mm) maximum.</w:t>
      </w:r>
    </w:p>
    <w:p w:rsidR="ABFFABFF" w:rsidRDefault="ABFFABFF" w:rsidP="ABFFABFF">
      <w:pPr>
        <w:pStyle w:val="ARCATSubSub3"/>
        <w:numPr>
          <w:ilvl w:val="6"/>
          <w:numId w:val="1"/>
        </w:numPr>
        <w:rPr/>
      </w:pPr>
      <w:r>
        <w:rPr/>
        <w:t>Hinged Pair Width: 75 inch (1905 mm) maximum.</w:t>
      </w:r>
    </w:p>
    <w:p w:rsidR="ABFFABFF" w:rsidRDefault="ABFFABFF" w:rsidP="ABFFABFF">
      <w:pPr>
        <w:pStyle w:val="ARCATSubSub3"/>
        <w:numPr>
          <w:ilvl w:val="6"/>
          <w:numId w:val="1"/>
        </w:numPr>
        <w:rPr/>
      </w:pPr>
      <w:r>
        <w:rPr/>
        <w:t>Height: 109.5 inch (2781 mm) maximum.</w:t>
      </w:r>
    </w:p>
    <w:p w:rsidR="ABFFABFF" w:rsidRDefault="ABFFABFF" w:rsidP="ABFFABFF">
      <w:pPr>
        <w:pStyle w:val="ARCATSubSub3"/>
        <w:numPr>
          <w:ilvl w:val="6"/>
          <w:numId w:val="1"/>
        </w:numPr>
        <w:rPr/>
      </w:pPr>
      <w:r>
        <w:rPr/>
        <w:t>Top Rail: 4.18 inch (106 mm). Includes 0.75 inch (19 mm) stop for Duo-Pane glazing.</w:t>
      </w:r>
    </w:p>
    <w:p w:rsidR="ABFFABFF" w:rsidRDefault="ABFFABFF" w:rsidP="ABFFABFF">
      <w:pPr>
        <w:pStyle w:val="ARCATSubSub3"/>
        <w:numPr>
          <w:ilvl w:val="6"/>
          <w:numId w:val="1"/>
        </w:numPr>
        <w:rPr/>
      </w:pPr>
      <w:r>
        <w:rPr/>
        <w:t>Bottom Rail: 4.18 inch (106 mm). Includes 0.75 inch (19 mm) stop for Duo-Pane glazing.</w:t>
      </w:r>
    </w:p>
    <w:p w:rsidR="ABFFABFF" w:rsidRDefault="ABFFABFF" w:rsidP="ABFFABFF">
      <w:pPr>
        <w:pStyle w:val="ARCATSubSub1"/>
        <w:numPr>
          <w:ilvl w:val="4"/>
          <w:numId w:val="1"/>
        </w:numPr>
        <w:rPr/>
      </w:pPr>
      <w:r>
        <w:rPr/>
        <w:t>Stops: Glazing secured with extruded aluminum snap-in stops, removable for glazing and reglazing.</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Frame members fitted and mechanically joined at corners with stainless steel screws and ties rods.</w:t>
      </w:r>
    </w:p>
    <w:p w:rsidR="ABFFABFF" w:rsidRDefault="ABFFABFF" w:rsidP="ABFFABFF">
      <w:pPr>
        <w:pStyle w:val="ARCATSubSub2"/>
        <w:numPr>
          <w:ilvl w:val="5"/>
          <w:numId w:val="1"/>
        </w:numPr>
        <w:rPr/>
      </w:pPr>
      <w:r>
        <w:rPr/>
        <w:t>Door rails (horizontal members) shall be designed to nest with stiles (vertical members) to eliminate daylight and shine at cut edge.</w:t>
      </w:r>
    </w:p>
    <w:p w:rsidR="ABFFABFF" w:rsidRDefault="ABFFABFF" w:rsidP="ABFFABFF">
      <w:pPr>
        <w:pStyle w:val="ARCATSubSub2"/>
        <w:numPr>
          <w:ilvl w:val="5"/>
          <w:numId w:val="1"/>
        </w:numPr>
        <w:rPr/>
      </w:pPr>
      <w:r>
        <w:rPr/>
        <w:t>Stiles fabricated with interlock system that engages rails. Secured with tie rod assembly to ensure a permanent rigid connection at the top and bottom corners of the door panel.</w:t>
      </w:r>
    </w:p>
    <w:p w:rsidR="ABFFABFF" w:rsidRDefault="ABFFABFF" w:rsidP="ABFFABFF">
      <w:pPr>
        <w:pStyle w:val="ARCATSubSub1"/>
        <w:numPr>
          <w:ilvl w:val="4"/>
          <w:numId w:val="1"/>
        </w:numPr>
        <w:rPr/>
      </w:pPr>
      <w:r>
        <w:rPr/>
        <w:t>Weatherstripping:</w:t>
      </w:r>
    </w:p>
    <w:p w:rsidR="ABFFABFF" w:rsidRDefault="ABFFABFF" w:rsidP="ABFFABFF">
      <w:pPr>
        <w:pStyle w:val="ARCATSubSub2"/>
        <w:numPr>
          <w:ilvl w:val="5"/>
          <w:numId w:val="1"/>
        </w:numPr>
        <w:rPr/>
      </w:pPr>
      <w:r>
        <w:rPr/>
        <w:t>Black Santoprene bulb at the doorframe stop, full perimeter on swing-out doors and at jambs, and head only on swing-in doors.</w:t>
      </w:r>
    </w:p>
    <w:p w:rsidR="ABFFABFF" w:rsidRDefault="ABFFABFF" w:rsidP="ABFFABFF">
      <w:pPr>
        <w:pStyle w:val="ARCATSubSub2"/>
        <w:numPr>
          <w:ilvl w:val="5"/>
          <w:numId w:val="1"/>
        </w:numPr>
        <w:rPr/>
      </w:pPr>
      <w:r>
        <w:rPr/>
        <w:t>Swing-in doors shall be equipped with multi-finger vinyl at the door bottom.</w:t>
      </w:r>
    </w:p>
    <w:p w:rsidR="ABFFABFF" w:rsidRDefault="ABFFABFF" w:rsidP="ABFFABFF">
      <w:pPr>
        <w:pStyle w:val="ARCATSubSub2"/>
        <w:numPr>
          <w:ilvl w:val="5"/>
          <w:numId w:val="1"/>
        </w:numPr>
        <w:rPr/>
      </w:pPr>
      <w:r>
        <w:rPr/>
        <w:t>Glazing shall be accomplished using a black extruded EDPM bulb on the interior, and a non-stretch extruded EDPM rubber wedge on the exterior.</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Standard Type "A" Locking Hardware: Including a maximum-security plated steel lock case with latch bolt and lock bolt in one assembly.</w:t>
      </w:r>
    </w:p>
    <w:p w:rsidR="ABFFABFF" w:rsidRDefault="ABFFABFF" w:rsidP="ABFFABFF">
      <w:pPr>
        <w:pStyle w:val="ARCATSubSub2"/>
        <w:numPr>
          <w:ilvl w:val="5"/>
          <w:numId w:val="1"/>
        </w:numPr>
        <w:rPr/>
      </w:pPr>
      <w:r>
        <w:rPr/>
        <w:t>Eurostyle aluminum lever handles on the interior and exterior of all single doors and active panels of pairs.</w:t>
      </w:r>
    </w:p>
    <w:p>
      <w:pPr>
        <w:pStyle w:val="ARCATnote"/>
        <w:rPr/>
      </w:pPr>
      <w:r>
        <w:rPr/>
        <w:t>** NOTE TO SPECIFIER ** Delete dummy levers if not required.</w:t>
      </w:r>
    </w:p>
    <w:p w:rsidR="ABFFABFF" w:rsidRDefault="ABFFABFF" w:rsidP="ABFFABFF">
      <w:pPr>
        <w:pStyle w:val="ARCATSubSub3"/>
        <w:numPr>
          <w:ilvl w:val="6"/>
          <w:numId w:val="1"/>
        </w:numPr>
        <w:rPr/>
      </w:pPr>
      <w:r>
        <w:rPr/>
        <w:t>Dummy levers for inactive panels.</w:t>
      </w:r>
    </w:p>
    <w:p w:rsidR="ABFFABFF" w:rsidRDefault="ABFFABFF" w:rsidP="ABFFABFF">
      <w:pPr>
        <w:pStyle w:val="ARCATSubSub1"/>
        <w:numPr>
          <w:ilvl w:val="4"/>
          <w:numId w:val="1"/>
        </w:numPr>
        <w:rPr/>
      </w:pPr>
      <w:r>
        <w:rPr/>
        <w:t>Thumb Turn: Supplied on door interior.</w:t>
      </w:r>
    </w:p>
    <w:p w:rsidR="ABFFABFF" w:rsidRDefault="ABFFABFF" w:rsidP="ABFFABFF">
      <w:pPr>
        <w:pStyle w:val="ARCATSubSub1"/>
        <w:numPr>
          <w:ilvl w:val="4"/>
          <w:numId w:val="1"/>
        </w:numPr>
        <w:rPr/>
      </w:pPr>
      <w:r>
        <w:rPr/>
        <w:t>Keyed Cylinder: Schlage 5-pin C keyway on door exterior.</w:t>
      </w:r>
    </w:p>
    <w:p w:rsidR="ABFFABFF" w:rsidRDefault="ABFFABFF" w:rsidP="ABFFABFF">
      <w:pPr>
        <w:pStyle w:val="ARCATSubSub1"/>
        <w:numPr>
          <w:ilvl w:val="4"/>
          <w:numId w:val="1"/>
        </w:numPr>
        <w:rPr/>
      </w:pPr>
      <w:r>
        <w:rPr/>
        <w:t>Hinge: Continuous aluminum hinge between door and frame.</w:t>
      </w:r>
    </w:p>
    <w:p w:rsidR="ABFFABFF" w:rsidRDefault="ABFFABFF" w:rsidP="ABFFABFF">
      <w:pPr>
        <w:pStyle w:val="ARCATSubSub1"/>
        <w:numPr>
          <w:ilvl w:val="4"/>
          <w:numId w:val="1"/>
        </w:numPr>
        <w:rPr/>
      </w:pPr>
      <w:r>
        <w:rPr/>
        <w:t>Inactive Panels: Top and bottom flush bolts and astragal assembly No. E9150 as manufactured by Western Window Systems.</w:t>
      </w:r>
    </w:p>
    <w:p w:rsidR="ABFFABFF" w:rsidRDefault="ABFFABFF" w:rsidP="ABFFABFF">
      <w:pPr>
        <w:pStyle w:val="ARCATSubSub1"/>
        <w:numPr>
          <w:ilvl w:val="4"/>
          <w:numId w:val="1"/>
        </w:numPr>
        <w:rPr/>
      </w:pPr>
      <w:r>
        <w:rPr/>
        <w:t>Door Frames: Equipped with stainless steel frame strike with dust box.</w:t>
      </w:r>
    </w:p>
    <w:p w:rsidR="ABFFABFF" w:rsidRDefault="ABFFABFF" w:rsidP="ABFFABFF">
      <w:pPr>
        <w:pStyle w:val="ARCATSubSub1"/>
        <w:numPr>
          <w:ilvl w:val="4"/>
          <w:numId w:val="1"/>
        </w:numPr>
        <w:rPr/>
      </w:pPr>
      <w:r>
        <w:rPr/>
        <w:t>Hardware Finish: Lever handles, continuous hinge, threshold, and astragal finished to match the frame.</w:t>
      </w:r>
    </w:p>
    <w:p w:rsidR="ABFFABFF" w:rsidRDefault="ABFFABFF" w:rsidP="ABFFABFF">
      <w:pPr>
        <w:pStyle w:val="ARCATSubSub2"/>
        <w:numPr>
          <w:ilvl w:val="5"/>
          <w:numId w:val="1"/>
        </w:numPr>
        <w:rPr/>
      </w:pPr>
      <w:r>
        <w:rPr/>
        <w:t>Cylinders, thumb turns, flush bolts, and faceplates shall be finished in bronze for bronze frames and in satin for all other frame finishes.</w:t>
      </w:r>
    </w:p>
    <w:p>
      <w:pPr>
        <w:pStyle w:val="ARCATnote"/>
        <w:rPr/>
      </w:pPr>
      <w:r>
        <w:rPr/>
        <w:t>** NOTE TO SPECIFIER ** The following three subparagraphs are optional. Delete if not required.</w:t>
      </w:r>
    </w:p>
    <w:p w:rsidR="ABFFABFF" w:rsidRDefault="ABFFABFF" w:rsidP="ABFFABFF">
      <w:pPr>
        <w:pStyle w:val="ARCATSubSub1"/>
        <w:numPr>
          <w:ilvl w:val="4"/>
          <w:numId w:val="1"/>
        </w:numPr>
        <w:rPr/>
      </w:pPr>
      <w:r>
        <w:rPr/>
        <w:t>Self-closing and self-latching hardware to meet swimming pool codes.</w:t>
      </w:r>
    </w:p>
    <w:p w:rsidR="ABFFABFF" w:rsidRDefault="ABFFABFF" w:rsidP="ABFFABFF">
      <w:pPr>
        <w:pStyle w:val="ARCATSubSub1"/>
        <w:numPr>
          <w:ilvl w:val="4"/>
          <w:numId w:val="1"/>
        </w:numPr>
        <w:rPr/>
      </w:pPr>
      <w:r>
        <w:rPr/>
        <w:t>Supply hardware with a 2.375 inch (60.5 mm) backset.</w:t>
      </w:r>
    </w:p>
    <w:p w:rsidR="ABFFABFF" w:rsidRDefault="ABFFABFF" w:rsidP="ABFFABFF">
      <w:pPr>
        <w:pStyle w:val="ARCATSubSub1"/>
        <w:numPr>
          <w:ilvl w:val="4"/>
          <w:numId w:val="1"/>
        </w:numPr>
        <w:rPr/>
      </w:pPr>
      <w:r>
        <w:rPr/>
        <w:t>Concealed overhead closure.</w:t>
      </w:r>
    </w:p>
    <w:p w:rsidR="ABFFABFF" w:rsidRDefault="ABFFABFF" w:rsidP="ABFFABFF">
      <w:pPr>
        <w:pStyle w:val="ARCATSubPara"/>
        <w:numPr>
          <w:ilvl w:val="3"/>
          <w:numId w:val="1"/>
        </w:numPr>
        <w:rPr/>
      </w:pPr>
      <w:r>
        <w:rPr/>
        <w:t>Glass: All glass to comply with safety glazing requirements of ANSI Z97.1 and CPSC 16CFR 1201.</w:t>
      </w:r>
    </w:p>
    <w:p w:rsidR="ABFFABFF" w:rsidRDefault="ABFFABFF" w:rsidP="ABFFABFF">
      <w:pPr>
        <w:pStyle w:val="ARCATSubSub1"/>
        <w:numPr>
          <w:ilvl w:val="4"/>
          <w:numId w:val="1"/>
        </w:numPr>
        <w:rPr/>
      </w:pPr>
      <w:r>
        <w:rPr/>
        <w:t>Glazing: Argon Filled with LowE coating on No. 2 surface, from Cardinal Glass Industries.</w:t>
      </w:r>
    </w:p>
    <w:p>
      <w:pPr>
        <w:pStyle w:val="ARCATnote"/>
        <w:rPr/>
      </w:pPr>
      <w:r>
        <w:rPr/>
        <w:t>** NOTE TO SPECIFIER ** Delete glazing types not required.</w:t>
      </w:r>
    </w:p>
    <w:p w:rsidR="ABFFABFF" w:rsidRDefault="ABFFABFF" w:rsidP="ABFFABFF">
      <w:pPr>
        <w:pStyle w:val="ARCATSubSub2"/>
        <w:numPr>
          <w:ilvl w:val="5"/>
          <w:numId w:val="1"/>
        </w:numPr>
        <w:rPr/>
      </w:pPr>
      <w:r>
        <w:rPr/>
        <w:t>Glazing Type: LoE-270 all-climate coated glass.</w:t>
      </w:r>
    </w:p>
    <w:p w:rsidR="ABFFABFF" w:rsidRDefault="ABFFABFF" w:rsidP="ABFFABFF">
      <w:pPr>
        <w:pStyle w:val="ARCATSubSub2"/>
        <w:numPr>
          <w:ilvl w:val="5"/>
          <w:numId w:val="1"/>
        </w:numPr>
        <w:rPr/>
      </w:pPr>
      <w:r>
        <w:rPr/>
        <w:t>Glazing Type: LoE-366 high performance glass.</w:t>
      </w:r>
    </w:p>
    <w:p w:rsidR="ABFFABFF" w:rsidRDefault="ABFFABFF" w:rsidP="ABFFABFF">
      <w:pPr>
        <w:pStyle w:val="ARCATSubSub2"/>
        <w:numPr>
          <w:ilvl w:val="5"/>
          <w:numId w:val="1"/>
        </w:numPr>
        <w:rPr/>
      </w:pPr>
      <w:r>
        <w:rPr/>
        <w:t>Glazing Type: LoE-340 laminated, solar, and glare control glass.</w:t>
      </w:r>
    </w:p>
    <w:p w:rsidR="ABFFABFF" w:rsidRDefault="ABFFABFF" w:rsidP="ABFFABFF">
      <w:pPr>
        <w:pStyle w:val="ARCATSubSub2"/>
        <w:numPr>
          <w:ilvl w:val="5"/>
          <w:numId w:val="1"/>
        </w:numPr>
        <w:rPr/>
      </w:pPr>
      <w:r>
        <w:rPr/>
        <w:t>Glazing Type: As determined by the Architect.</w:t>
      </w:r>
    </w:p>
    <w:p w:rsidR="ABFFABFF" w:rsidRDefault="ABFFABFF" w:rsidP="ABFFABFF">
      <w:pPr>
        <w:pStyle w:val="ARCATSubSub2"/>
        <w:numPr>
          <w:ilvl w:val="5"/>
          <w:numId w:val="1"/>
        </w:numPr>
        <w:rPr/>
      </w:pPr>
      <w:r>
        <w:rPr/>
        <w:t>Glazing Type: ______.</w:t>
      </w:r>
    </w:p>
    <w:p>
      <w:pPr>
        <w:pStyle w:val="ARCATnote"/>
        <w:rPr/>
      </w:pPr>
      <w:r>
        <w:rPr/>
        <w:t>** NOTE TO SPECIFIER ** Delete if not required.</w:t>
      </w:r>
    </w:p>
    <w:p w:rsidR="ABFFABFF" w:rsidRDefault="ABFFABFF" w:rsidP="ABFFABFF">
      <w:pPr>
        <w:pStyle w:val="ARCATSubSub2"/>
        <w:numPr>
          <w:ilvl w:val="5"/>
          <w:numId w:val="1"/>
        </w:numPr>
        <w:rPr/>
      </w:pPr>
      <w:r>
        <w:rPr/>
        <w:t>Enhanced Low-E Coating Used with Glazing Type Above: LoE-i89 enhanced winter performance glass.</w:t>
      </w:r>
    </w:p>
    <w:p>
      <w:pPr>
        <w:pStyle w:val="ARCATnote"/>
        <w:rPr/>
      </w:pPr>
      <w:r>
        <w:rPr/>
        <w:t>** NOTE TO SPECIFIER ** Delete thickness not required.</w:t>
      </w:r>
    </w:p>
    <w:p w:rsidR="ABFFABFF" w:rsidRDefault="ABFFABFF" w:rsidP="ABFFABFF">
      <w:pPr>
        <w:pStyle w:val="ARCATSubSub2"/>
        <w:numPr>
          <w:ilvl w:val="5"/>
          <w:numId w:val="1"/>
        </w:numPr>
        <w:rPr/>
      </w:pPr>
      <w:r>
        <w:rPr/>
        <w:t>Overall Thickness: 1 inch (25 mm).</w:t>
      </w:r>
    </w:p>
    <w:p w:rsidR="ABFFABFF" w:rsidRDefault="ABFFABFF" w:rsidP="ABFFABFF">
      <w:pPr>
        <w:pStyle w:val="ARCATSubSub2"/>
        <w:numPr>
          <w:ilvl w:val="5"/>
          <w:numId w:val="1"/>
        </w:numPr>
        <w:rPr/>
      </w:pPr>
      <w:r>
        <w:rPr/>
        <w:t>Overall Thickness: As determined by the Architect.</w:t>
      </w:r>
    </w:p>
    <w:p>
      <w:pPr>
        <w:pStyle w:val="ARCATnote"/>
        <w:rPr/>
      </w:pPr>
      <w:r>
        <w:rPr/>
        <w:t>** NOTE TO SPECIFIER ** Delete U-factor not required.</w:t>
      </w:r>
    </w:p>
    <w:p w:rsidR="ABFFABFF" w:rsidRDefault="ABFFABFF" w:rsidP="ABFFABFF">
      <w:pPr>
        <w:pStyle w:val="ARCATSubSub2"/>
        <w:numPr>
          <w:ilvl w:val="5"/>
          <w:numId w:val="1"/>
        </w:numPr>
        <w:rPr/>
      </w:pPr>
      <w:r>
        <w:rPr/>
        <w:t>U-Factor: 0.60.</w:t>
      </w:r>
    </w:p>
    <w:p w:rsidR="ABFFABFF" w:rsidRDefault="ABFFABFF" w:rsidP="ABFFABFF">
      <w:pPr>
        <w:pStyle w:val="ARCATSubSub2"/>
        <w:numPr>
          <w:ilvl w:val="5"/>
          <w:numId w:val="1"/>
        </w:numPr>
        <w:rPr/>
      </w:pPr>
      <w:r>
        <w:rPr/>
        <w:t>U-Factor: As determined by the Architect.</w:t>
      </w:r>
    </w:p>
    <w:p w:rsidR="ABFFABFF" w:rsidRDefault="ABFFABFF" w:rsidP="ABFFABFF">
      <w:pPr>
        <w:pStyle w:val="ARCATSubSub2"/>
        <w:numPr>
          <w:ilvl w:val="5"/>
          <w:numId w:val="1"/>
        </w:numPr>
        <w:rPr/>
      </w:pPr>
      <w:r>
        <w:rPr/>
        <w:t>U-Factor: ______.</w:t>
      </w:r>
    </w:p>
    <w:p w:rsidR="ABFFABFF" w:rsidRDefault="ABFFABFF" w:rsidP="ABFFABFF">
      <w:pPr>
        <w:pStyle w:val="ARCATSubPara"/>
        <w:numPr>
          <w:ilvl w:val="3"/>
          <w:numId w:val="1"/>
        </w:numPr>
        <w:rPr/>
      </w:pPr>
      <w:r>
        <w:rPr/>
        <w:t>Aluminum Finish: </w:t>
      </w:r>
    </w:p>
    <w:p>
      <w:pPr>
        <w:pStyle w:val="ARCATnote"/>
        <w:rPr/>
      </w:pPr>
      <w:r>
        <w:rPr/>
        <w:t>** NOTE TO SPECIFIER ** Delete the following subparagraph if not required.</w:t>
      </w:r>
    </w:p>
    <w:p w:rsidR="ABFFABFF" w:rsidRDefault="ABFFABFF" w:rsidP="ABFFABFF">
      <w:pPr>
        <w:pStyle w:val="ARCATSubSub1"/>
        <w:numPr>
          <w:ilvl w:val="4"/>
          <w:numId w:val="1"/>
        </w:numPr>
        <w:rPr/>
      </w:pPr>
      <w:r>
        <w:rPr/>
        <w:t>Provide same finish on inside and outside.</w:t>
      </w:r>
    </w:p>
    <w:p>
      <w:pPr>
        <w:pStyle w:val="ARCATnote"/>
        <w:rPr/>
      </w:pPr>
      <w:r>
        <w:rPr/>
        <w:t>** NOTE TO SPECIFIER ** Delete finishes not required.</w:t>
      </w:r>
    </w:p>
    <w:p w:rsidR="ABFFABFF" w:rsidRDefault="ABFFABFF" w:rsidP="ABFFABFF">
      <w:pPr>
        <w:pStyle w:val="ARCATSubSub2"/>
        <w:numPr>
          <w:ilvl w:val="5"/>
          <w:numId w:val="1"/>
        </w:numPr>
        <w:rPr/>
      </w:pPr>
      <w:r>
        <w:rPr/>
        <w:t>Anodized Finish AAC - Class 1 Color: Satin.</w:t>
      </w:r>
    </w:p>
    <w:p w:rsidR="ABFFABFF" w:rsidRDefault="ABFFABFF" w:rsidP="ABFFABFF">
      <w:pPr>
        <w:pStyle w:val="ARCATSubSub3"/>
        <w:numPr>
          <w:ilvl w:val="6"/>
          <w:numId w:val="1"/>
        </w:numPr>
        <w:rPr/>
      </w:pPr>
      <w:r>
        <w:rPr/>
        <w:t>Per AAMA 611.98.</w:t>
      </w:r>
    </w:p>
    <w:p w:rsidR="ABFFABFF" w:rsidRDefault="ABFFABFF" w:rsidP="ABFFABFF">
      <w:pPr>
        <w:pStyle w:val="ARCATSubSub2"/>
        <w:numPr>
          <w:ilvl w:val="5"/>
          <w:numId w:val="1"/>
        </w:numPr>
        <w:rPr/>
      </w:pPr>
      <w:r>
        <w:rPr/>
        <w:t>Anodized Finish AAC - Class 1 Color: Dark bronze.</w:t>
      </w:r>
    </w:p>
    <w:p w:rsidR="ABFFABFF" w:rsidRDefault="ABFFABFF" w:rsidP="ABFFABFF">
      <w:pPr>
        <w:pStyle w:val="ARCATSubSub3"/>
        <w:numPr>
          <w:ilvl w:val="6"/>
          <w:numId w:val="1"/>
        </w:numPr>
        <w:rPr/>
      </w:pPr>
      <w:r>
        <w:rPr/>
        <w:t>Per AAMA 611.98.</w:t>
      </w:r>
    </w:p>
    <w:p w:rsidR="ABFFABFF" w:rsidRDefault="ABFFABFF" w:rsidP="ABFFABFF">
      <w:pPr>
        <w:pStyle w:val="ARCATSubSub2"/>
        <w:numPr>
          <w:ilvl w:val="5"/>
          <w:numId w:val="1"/>
        </w:numPr>
        <w:rPr/>
      </w:pPr>
      <w:r>
        <w:rPr/>
        <w:t>Paint Finish per AAMA - 2605.</w:t>
      </w:r>
    </w:p>
    <w:p>
      <w:pPr>
        <w:pStyle w:val="ARCATnote"/>
        <w:rPr/>
      </w:pPr>
      <w:r>
        <w:rPr/>
        <w:t>** NOTE TO SPECIFIER ** Delete color options not required.</w:t>
      </w:r>
    </w:p>
    <w:p w:rsidR="ABFFABFF" w:rsidRDefault="ABFFABFF" w:rsidP="ABFFABFF">
      <w:pPr>
        <w:pStyle w:val="ARCATSubSub3"/>
        <w:numPr>
          <w:ilvl w:val="6"/>
          <w:numId w:val="1"/>
        </w:numPr>
        <w:rPr/>
      </w:pPr>
      <w:r>
        <w:rPr/>
        <w:t>Color: Hillside bronze.</w:t>
      </w:r>
    </w:p>
    <w:p w:rsidR="ABFFABFF" w:rsidRDefault="ABFFABFF" w:rsidP="ABFFABFF">
      <w:pPr>
        <w:pStyle w:val="ARCATSubSub3"/>
        <w:numPr>
          <w:ilvl w:val="6"/>
          <w:numId w:val="1"/>
        </w:numPr>
        <w:rPr/>
      </w:pPr>
      <w:r>
        <w:rPr/>
        <w:t>Color: Bison beige.</w:t>
      </w:r>
    </w:p>
    <w:p w:rsidR="ABFFABFF" w:rsidRDefault="ABFFABFF" w:rsidP="ABFFABFF">
      <w:pPr>
        <w:pStyle w:val="ARCATSubSub3"/>
        <w:numPr>
          <w:ilvl w:val="6"/>
          <w:numId w:val="1"/>
        </w:numPr>
        <w:rPr/>
      </w:pPr>
      <w:r>
        <w:rPr/>
        <w:t>Color: Navajo white.</w:t>
      </w:r>
    </w:p>
    <w:p w:rsidR="ABFFABFF" w:rsidRDefault="ABFFABFF" w:rsidP="ABFFABFF">
      <w:pPr>
        <w:pStyle w:val="ARCATSubSub3"/>
        <w:numPr>
          <w:ilvl w:val="6"/>
          <w:numId w:val="1"/>
        </w:numPr>
        <w:rPr/>
      </w:pPr>
      <w:r>
        <w:rPr/>
        <w:t>Color: Briar.</w:t>
      </w:r>
    </w:p>
    <w:p w:rsidR="ABFFABFF" w:rsidRDefault="ABFFABFF" w:rsidP="ABFFABFF">
      <w:pPr>
        <w:pStyle w:val="ARCATSubSub3"/>
        <w:numPr>
          <w:ilvl w:val="6"/>
          <w:numId w:val="1"/>
        </w:numPr>
        <w:rPr/>
      </w:pPr>
      <w:r>
        <w:rPr/>
        <w:t>Color: Stonish beige.</w:t>
      </w:r>
    </w:p>
    <w:p w:rsidR="ABFFABFF" w:rsidRDefault="ABFFABFF" w:rsidP="ABFFABFF">
      <w:pPr>
        <w:pStyle w:val="ARCATSubSub3"/>
        <w:numPr>
          <w:ilvl w:val="6"/>
          <w:numId w:val="1"/>
        </w:numPr>
        <w:rPr/>
      </w:pPr>
      <w:r>
        <w:rPr/>
        <w:t>Color: Autumn night.</w:t>
      </w:r>
    </w:p>
    <w:p w:rsidR="ABFFABFF" w:rsidRDefault="ABFFABFF" w:rsidP="ABFFABFF">
      <w:pPr>
        <w:pStyle w:val="ARCATSubSub3"/>
        <w:numPr>
          <w:ilvl w:val="6"/>
          <w:numId w:val="1"/>
        </w:numPr>
        <w:rPr/>
      </w:pPr>
      <w:r>
        <w:rPr/>
        <w:t>Color: Warmtone.</w:t>
      </w:r>
    </w:p>
    <w:p w:rsidR="ABFFABFF" w:rsidRDefault="ABFFABFF" w:rsidP="ABFFABFF">
      <w:pPr>
        <w:pStyle w:val="ARCATSubSub3"/>
        <w:numPr>
          <w:ilvl w:val="6"/>
          <w:numId w:val="1"/>
        </w:numPr>
        <w:rPr/>
      </w:pPr>
      <w:r>
        <w:rPr/>
        <w:t>Color: Cinnamon toast.</w:t>
      </w:r>
    </w:p>
    <w:p w:rsidR="ABFFABFF" w:rsidRDefault="ABFFABFF" w:rsidP="ABFFABFF">
      <w:pPr>
        <w:pStyle w:val="ARCATSubSub3"/>
        <w:numPr>
          <w:ilvl w:val="6"/>
          <w:numId w:val="1"/>
        </w:numPr>
        <w:rPr/>
      </w:pPr>
      <w:r>
        <w:rPr/>
        <w:t>Color: Western white.</w:t>
      </w:r>
    </w:p>
    <w:p w:rsidR="ABFFABFF" w:rsidRDefault="ABFFABFF" w:rsidP="ABFFABFF">
      <w:pPr>
        <w:pStyle w:val="ARCATSubSub3"/>
        <w:numPr>
          <w:ilvl w:val="6"/>
          <w:numId w:val="1"/>
        </w:numPr>
        <w:rPr/>
      </w:pPr>
      <w:r>
        <w:rPr/>
        <w:t>Color: As determined by the Architect.</w:t>
      </w:r>
    </w:p>
    <w:p w:rsidR="ABFFABFF" w:rsidRDefault="ABFFABFF" w:rsidP="ABFFABFF">
      <w:pPr>
        <w:pStyle w:val="ARCATSubSub3"/>
        <w:numPr>
          <w:ilvl w:val="6"/>
          <w:numId w:val="1"/>
        </w:numPr>
        <w:rPr/>
      </w:pPr>
      <w:r>
        <w:rPr/>
        <w:t>Color: ______.</w:t>
      </w:r>
    </w:p>
    <w:p>
      <w:pPr>
        <w:pStyle w:val="ARCATnote"/>
        <w:rPr/>
      </w:pPr>
      <w:r>
        <w:rPr/>
        <w:t>** NOTE TO SPECIFIER ** Delete article if not required.</w:t>
      </w:r>
    </w:p>
    <w:p w:rsidR="ABFFABFF" w:rsidRDefault="ABFFABFF" w:rsidP="ABFFABFF">
      <w:pPr>
        <w:pStyle w:val="ARCATArticle"/>
        <w:numPr>
          <w:ilvl w:val="1"/>
          <w:numId w:val="1"/>
        </w:numPr>
        <w:rPr/>
      </w:pPr>
      <w:r>
        <w:rPr/>
        <w:t>ALUMINUM PIVOT DOORS AND FRAMES</w:t>
      </w:r>
    </w:p>
    <w:p>
      <w:pPr>
        <w:pStyle w:val="ARCATnote"/>
        <w:rPr/>
      </w:pPr>
      <w:r>
        <w:rPr/>
        <w:t>** NOTE TO SPECIFIER ** Delete basis of design paragraph not required.</w:t>
      </w:r>
    </w:p>
    <w:p w:rsidR="ABFFABFF" w:rsidRDefault="ABFFABFF" w:rsidP="ABFFABFF">
      <w:pPr>
        <w:pStyle w:val="ARCATParagraph"/>
        <w:numPr>
          <w:ilvl w:val="2"/>
          <w:numId w:val="1"/>
        </w:numPr>
        <w:rPr/>
      </w:pPr>
      <w:r>
        <w:rPr/>
        <w:t>Basis of Design: Series 980: Aluminum Pivot Doors and Frames as manufactured by Western Window Systems.</w:t>
      </w:r>
    </w:p>
    <w:p w:rsidR="ABFFABFF" w:rsidRDefault="ABFFABFF" w:rsidP="ABFFABFF">
      <w:pPr>
        <w:pStyle w:val="ARCATSubPara"/>
        <w:numPr>
          <w:ilvl w:val="3"/>
          <w:numId w:val="1"/>
        </w:numPr>
        <w:rPr/>
      </w:pPr>
      <w:r>
        <w:rPr/>
        <w:t>Aluminum hinged doors and frames, rails, stiles, and glazing to sizes indicated on the Drawings.</w:t>
      </w:r>
    </w:p>
    <w:p w:rsidR="ABFFABFF" w:rsidRDefault="ABFFABFF" w:rsidP="ABFFABFF">
      <w:pPr>
        <w:pStyle w:val="ARCATSubPara"/>
        <w:numPr>
          <w:ilvl w:val="3"/>
          <w:numId w:val="1"/>
        </w:numPr>
        <w:rPr/>
      </w:pPr>
      <w:r>
        <w:rPr/>
        <w:t>Residential Step Threshold: 4.5 inch (114 mm) wide.</w:t>
      </w:r>
    </w:p>
    <w:p w:rsidR="ABFFABFF" w:rsidRDefault="ABFFABFF" w:rsidP="ABFFABFF">
      <w:pPr>
        <w:pStyle w:val="ARCATSubSub1"/>
        <w:numPr>
          <w:ilvl w:val="4"/>
          <w:numId w:val="1"/>
        </w:numPr>
        <w:rPr/>
      </w:pPr>
      <w:r>
        <w:rPr/>
        <w:t>Exterior Step: 1 inch (25 mm) or 1.69 inch (43 mm) for inswing doors. No. E9860 as manufactured by Western Window Systems.</w:t>
      </w:r>
    </w:p>
    <w:p w:rsidR="ABFFABFF" w:rsidRDefault="ABFFABFF" w:rsidP="ABFFABFF">
      <w:pPr>
        <w:pStyle w:val="ARCATSubPara"/>
        <w:numPr>
          <w:ilvl w:val="3"/>
          <w:numId w:val="1"/>
        </w:numPr>
        <w:rPr/>
      </w:pPr>
      <w:r>
        <w:rPr/>
        <w:t>Commercial Threshold: Low-profile meeting ADA requirements. Not warranted against water penetration.</w:t>
      </w:r>
    </w:p>
    <w:p w:rsidR="ABFFABFF" w:rsidRDefault="ABFFABFF" w:rsidP="ABFFABFF">
      <w:pPr>
        <w:pStyle w:val="ARCATSubPara"/>
        <w:numPr>
          <w:ilvl w:val="3"/>
          <w:numId w:val="1"/>
        </w:numPr>
        <w:rPr/>
      </w:pPr>
      <w:r>
        <w:rPr/>
        <w:t>Performance Requirements:</w:t>
      </w:r>
    </w:p>
    <w:p>
      <w:pPr>
        <w:pStyle w:val="ARCATnote"/>
        <w:rPr/>
      </w:pPr>
      <w:r>
        <w:rPr/>
        <w:t>** NOTE TO SPECIFIER ** Select the Performance paragraphs for the doors specified and delete those not required.</w:t>
      </w:r>
    </w:p>
    <w:p w:rsidR="ABFFABFF" w:rsidRDefault="ABFFABFF" w:rsidP="ABFFABFF">
      <w:pPr>
        <w:pStyle w:val="ARCATSubSub1"/>
        <w:numPr>
          <w:ilvl w:val="4"/>
          <w:numId w:val="1"/>
        </w:numPr>
        <w:rPr/>
      </w:pPr>
      <w:r>
        <w:rPr/>
        <w:t>Air Infiltration Per ASTM E 283: ______.</w:t>
      </w:r>
    </w:p>
    <w:p w:rsidR="ABFFABFF" w:rsidRDefault="ABFFABFF" w:rsidP="ABFFABFF">
      <w:pPr>
        <w:pStyle w:val="ARCATSubSub1"/>
        <w:numPr>
          <w:ilvl w:val="4"/>
          <w:numId w:val="1"/>
        </w:numPr>
        <w:rPr/>
      </w:pPr>
      <w:r>
        <w:rPr/>
        <w:t>Water Infiltration Per ASTM E 547: ______.</w:t>
      </w:r>
    </w:p>
    <w:p w:rsidR="ABFFABFF" w:rsidRDefault="ABFFABFF" w:rsidP="ABFFABFF">
      <w:pPr>
        <w:pStyle w:val="ARCATSubSub1"/>
        <w:numPr>
          <w:ilvl w:val="4"/>
          <w:numId w:val="1"/>
        </w:numPr>
        <w:rPr/>
      </w:pPr>
      <w:r>
        <w:rPr/>
        <w:t>Uniform Load Structural Per ASTM E 330: ______.</w:t>
      </w:r>
    </w:p>
    <w:p w:rsidR="ABFFABFF" w:rsidRDefault="ABFFABFF" w:rsidP="ABFFABFF">
      <w:pPr>
        <w:pStyle w:val="ARCATSubSub1"/>
        <w:numPr>
          <w:ilvl w:val="4"/>
          <w:numId w:val="1"/>
        </w:numPr>
        <w:rPr/>
      </w:pPr>
      <w:r>
        <w:rPr/>
        <w:t>Uniform Load Design Pressure: ______.</w:t>
      </w:r>
    </w:p>
    <w:p w:rsidR="ABFFABFF" w:rsidRDefault="ABFFABFF" w:rsidP="ABFFABFF">
      <w:pPr>
        <w:pStyle w:val="ARCATSubSub1"/>
        <w:numPr>
          <w:ilvl w:val="4"/>
          <w:numId w:val="1"/>
        </w:numPr>
        <w:rPr/>
      </w:pPr>
      <w:r>
        <w:rPr/>
        <w:t>Overall Design Pressure Rating: ______.</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NFRC 100 for U-factor.</w:t>
      </w:r>
    </w:p>
    <w:p w:rsidR="ABFFABFF" w:rsidRDefault="ABFFABFF" w:rsidP="ABFFABFF">
      <w:pPr>
        <w:pStyle w:val="ARCATSubSub2"/>
        <w:numPr>
          <w:ilvl w:val="5"/>
          <w:numId w:val="1"/>
        </w:numPr>
        <w:rPr/>
      </w:pPr>
      <w:r>
        <w:rPr/>
        <w:t>NFRC 200 for Solar Heat Gain Coefficient (SHGC) and Visible Transmittance (VT).</w:t>
      </w:r>
    </w:p>
    <w:p w:rsidR="ABFFABFF" w:rsidRDefault="ABFFABFF" w:rsidP="ABFFABFF">
      <w:pPr>
        <w:pStyle w:val="ARCATSubSub1"/>
        <w:numPr>
          <w:ilvl w:val="4"/>
          <w:numId w:val="1"/>
        </w:numPr>
        <w:rPr/>
      </w:pPr>
      <w:r>
        <w:rPr/>
        <w:t>Non-Thermally broken door and frame system.</w:t>
      </w:r>
    </w:p>
    <w:p w:rsidR="ABFFABFF" w:rsidRDefault="ABFFABFF" w:rsidP="ABFFABFF">
      <w:pPr>
        <w:pStyle w:val="ARCATSubPara"/>
        <w:numPr>
          <w:ilvl w:val="3"/>
          <w:numId w:val="1"/>
        </w:numPr>
        <w:rPr/>
      </w:pPr>
      <w:r>
        <w:rPr/>
        <w:t>Component Parts and Accessories: Aluminum alloy, plated steel, stainless steel, or nonmetallic materials to resist deterioration and corrosion.</w:t>
      </w:r>
    </w:p>
    <w:p w:rsidR="ABFFABFF" w:rsidRDefault="ABFFABFF" w:rsidP="ABFFABFF">
      <w:pPr>
        <w:pStyle w:val="ARCATSubPara"/>
        <w:numPr>
          <w:ilvl w:val="3"/>
          <w:numId w:val="1"/>
        </w:numPr>
        <w:rPr/>
      </w:pPr>
      <w:r>
        <w:rPr/>
        <w:t>Doors and Frames: Door frames, sidelites, and transoms shall be constructed using Western Window Systems' 4.5 inch (114 mm) deep frame system.</w:t>
      </w:r>
    </w:p>
    <w:p w:rsidR="ABFFABFF" w:rsidRDefault="ABFFABFF" w:rsidP="ABFFABFF">
      <w:pPr>
        <w:pStyle w:val="ARCATSubSub1"/>
        <w:numPr>
          <w:ilvl w:val="4"/>
          <w:numId w:val="1"/>
        </w:numPr>
        <w:rPr/>
      </w:pPr>
      <w:r>
        <w:rPr/>
        <w:t>Material: Extruded aluminum stile, 6063-T5. Door panel stiles and rails shall have a nominal wall thickness of 0.125 inch (3 mm).</w:t>
      </w:r>
    </w:p>
    <w:p w:rsidR="ABFFABFF" w:rsidRDefault="ABFFABFF" w:rsidP="ABFFABFF">
      <w:pPr>
        <w:pStyle w:val="ARCATSubSub2"/>
        <w:numPr>
          <w:ilvl w:val="5"/>
          <w:numId w:val="1"/>
        </w:numPr>
        <w:rPr/>
      </w:pPr>
      <w:r>
        <w:rPr/>
        <w:t>Medium Stile: 4.71 inch (120 mm).</w:t>
      </w:r>
    </w:p>
    <w:p w:rsidR="ABFFABFF" w:rsidRDefault="ABFFABFF" w:rsidP="ABFFABFF">
      <w:pPr>
        <w:pStyle w:val="ARCATSubSub3"/>
        <w:numPr>
          <w:ilvl w:val="6"/>
          <w:numId w:val="1"/>
        </w:numPr>
        <w:rPr/>
      </w:pPr>
      <w:r>
        <w:rPr/>
        <w:t>Width: 72 inch (1829 mm) maximum.</w:t>
      </w:r>
    </w:p>
    <w:p w:rsidR="ABFFABFF" w:rsidRDefault="ABFFABFF" w:rsidP="ABFFABFF">
      <w:pPr>
        <w:pStyle w:val="ARCATSubSub3"/>
        <w:numPr>
          <w:ilvl w:val="6"/>
          <w:numId w:val="1"/>
        </w:numPr>
        <w:rPr/>
      </w:pPr>
      <w:r>
        <w:rPr/>
        <w:t>Height: 144 inch (3658 mm) maximum.</w:t>
      </w:r>
    </w:p>
    <w:p w:rsidR="ABFFABFF" w:rsidRDefault="ABFFABFF" w:rsidP="ABFFABFF">
      <w:pPr>
        <w:pStyle w:val="ARCATSubSub3"/>
        <w:numPr>
          <w:ilvl w:val="6"/>
          <w:numId w:val="1"/>
        </w:numPr>
        <w:rPr/>
      </w:pPr>
      <w:r>
        <w:rPr/>
        <w:t>Top Rail: 4.18 inch (106 mm). Includes 0.75 inch (19 mm) stop for Duo-Pane glazing.</w:t>
      </w:r>
    </w:p>
    <w:p w:rsidR="ABFFABFF" w:rsidRDefault="ABFFABFF" w:rsidP="ABFFABFF">
      <w:pPr>
        <w:pStyle w:val="ARCATSubSub3"/>
        <w:numPr>
          <w:ilvl w:val="6"/>
          <w:numId w:val="1"/>
        </w:numPr>
        <w:rPr/>
      </w:pPr>
      <w:r>
        <w:rPr/>
        <w:t>Bottom Rail: 7.17 inch (182 mm). Includes 0.75 inch (19 mm) stop for Duo-Pane glazing.</w:t>
      </w:r>
    </w:p>
    <w:p w:rsidR="ABFFABFF" w:rsidRDefault="ABFFABFF" w:rsidP="ABFFABFF">
      <w:pPr>
        <w:pStyle w:val="ARCATSubSub1"/>
        <w:numPr>
          <w:ilvl w:val="4"/>
          <w:numId w:val="1"/>
        </w:numPr>
        <w:rPr/>
      </w:pPr>
      <w:r>
        <w:rPr/>
        <w:t>Stops: Glazing secured with extruded aluminum snap-in stops, removable for glazing and reglazing.</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Frame members fitted and mechanically joined at corners with stainless steel screws and ties rods.</w:t>
      </w:r>
    </w:p>
    <w:p w:rsidR="ABFFABFF" w:rsidRDefault="ABFFABFF" w:rsidP="ABFFABFF">
      <w:pPr>
        <w:pStyle w:val="ARCATSubSub2"/>
        <w:numPr>
          <w:ilvl w:val="5"/>
          <w:numId w:val="1"/>
        </w:numPr>
        <w:rPr/>
      </w:pPr>
      <w:r>
        <w:rPr/>
        <w:t>Door rails (horizontal members) shall be designed to nest with stiles (vertical members) to eliminate daylight and shine at cut edge.</w:t>
      </w:r>
    </w:p>
    <w:p w:rsidR="ABFFABFF" w:rsidRDefault="ABFFABFF" w:rsidP="ABFFABFF">
      <w:pPr>
        <w:pStyle w:val="ARCATSubSub2"/>
        <w:numPr>
          <w:ilvl w:val="5"/>
          <w:numId w:val="1"/>
        </w:numPr>
        <w:rPr/>
      </w:pPr>
      <w:r>
        <w:rPr/>
        <w:t>Stiles to be fabricated with interlock system that engages rails. Secured with tie rod assembly to ensure a permanent rigid connection at the top and bottom corners of the door panels.</w:t>
      </w:r>
    </w:p>
    <w:p w:rsidR="ABFFABFF" w:rsidRDefault="ABFFABFF" w:rsidP="ABFFABFF">
      <w:pPr>
        <w:pStyle w:val="ARCATSubSub1"/>
        <w:numPr>
          <w:ilvl w:val="4"/>
          <w:numId w:val="1"/>
        </w:numPr>
        <w:rPr/>
      </w:pPr>
      <w:r>
        <w:rPr/>
        <w:t>Weatherstripping:</w:t>
      </w:r>
    </w:p>
    <w:p w:rsidR="ABFFABFF" w:rsidRDefault="ABFFABFF" w:rsidP="ABFFABFF">
      <w:pPr>
        <w:pStyle w:val="ARCATSubSub2"/>
        <w:numPr>
          <w:ilvl w:val="5"/>
          <w:numId w:val="1"/>
        </w:numPr>
        <w:rPr/>
      </w:pPr>
      <w:r>
        <w:rPr/>
        <w:t>Black Santoprene bulb at the doorframe stop, full perimeter on swing-out doors and at jambs, and head only on swing-in doors</w:t>
      </w:r>
    </w:p>
    <w:p w:rsidR="ABFFABFF" w:rsidRDefault="ABFFABFF" w:rsidP="ABFFABFF">
      <w:pPr>
        <w:pStyle w:val="ARCATSubSub2"/>
        <w:numPr>
          <w:ilvl w:val="5"/>
          <w:numId w:val="1"/>
        </w:numPr>
        <w:rPr/>
      </w:pPr>
      <w:r>
        <w:rPr/>
        <w:t>Swing-in doors shall be equipped with multi-finger vinyl at the door bottom.</w:t>
      </w:r>
    </w:p>
    <w:p w:rsidR="ABFFABFF" w:rsidRDefault="ABFFABFF" w:rsidP="ABFFABFF">
      <w:pPr>
        <w:pStyle w:val="ARCATSubSub2"/>
        <w:numPr>
          <w:ilvl w:val="5"/>
          <w:numId w:val="1"/>
        </w:numPr>
        <w:rPr/>
      </w:pPr>
      <w:r>
        <w:rPr/>
        <w:t>Glazing shall be accomplished using a black extruded EDPM bulb on the interior, and a non-stretch extruded EDPM rubber wedge on the exterior.</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Standard Type "A" Locking Hardware: Including a maximum-security plated steel lock case with latch bolt and lock bolt in one assembly.</w:t>
      </w:r>
    </w:p>
    <w:p w:rsidR="ABFFABFF" w:rsidRDefault="ABFFABFF" w:rsidP="ABFFABFF">
      <w:pPr>
        <w:pStyle w:val="ARCATSubSub1"/>
        <w:numPr>
          <w:ilvl w:val="4"/>
          <w:numId w:val="1"/>
        </w:numPr>
        <w:rPr/>
      </w:pPr>
      <w:r>
        <w:rPr/>
        <w:t>Pull Handle: 48 inch (1219 mm) ladder-style.</w:t>
      </w:r>
    </w:p>
    <w:p>
      <w:pPr>
        <w:pStyle w:val="ARCATnote"/>
        <w:rPr/>
      </w:pPr>
      <w:r>
        <w:rPr/>
        <w:t>** NOTE TO SPECIFIER ** Delete finish option not required.</w:t>
      </w:r>
    </w:p>
    <w:p w:rsidR="ABFFABFF" w:rsidRDefault="ABFFABFF" w:rsidP="ABFFABFF">
      <w:pPr>
        <w:pStyle w:val="ARCATSubSub2"/>
        <w:numPr>
          <w:ilvl w:val="5"/>
          <w:numId w:val="1"/>
        </w:numPr>
        <w:rPr/>
      </w:pPr>
      <w:r>
        <w:rPr/>
        <w:t>Finish: Brushed stainless steel.</w:t>
      </w:r>
    </w:p>
    <w:p w:rsidR="ABFFABFF" w:rsidRDefault="ABFFABFF" w:rsidP="ABFFABFF">
      <w:pPr>
        <w:pStyle w:val="ARCATSubSub2"/>
        <w:numPr>
          <w:ilvl w:val="5"/>
          <w:numId w:val="1"/>
        </w:numPr>
        <w:rPr/>
      </w:pPr>
      <w:r>
        <w:rPr/>
        <w:t>Finish: Black.</w:t>
      </w:r>
    </w:p>
    <w:p w:rsidR="ABFFABFF" w:rsidRDefault="ABFFABFF" w:rsidP="ABFFABFF">
      <w:pPr>
        <w:pStyle w:val="ARCATSubSub1"/>
        <w:numPr>
          <w:ilvl w:val="4"/>
          <w:numId w:val="1"/>
        </w:numPr>
        <w:rPr/>
      </w:pPr>
      <w:r>
        <w:rPr/>
        <w:t>Thumb Turn: Supplied on door interior.</w:t>
      </w:r>
    </w:p>
    <w:p w:rsidR="ABFFABFF" w:rsidRDefault="ABFFABFF" w:rsidP="ABFFABFF">
      <w:pPr>
        <w:pStyle w:val="ARCATSubSub1"/>
        <w:numPr>
          <w:ilvl w:val="4"/>
          <w:numId w:val="1"/>
        </w:numPr>
        <w:rPr/>
      </w:pPr>
      <w:r>
        <w:rPr/>
        <w:t>Keyed Cylinder: Schlage 5-pin C keyway on door exterior.</w:t>
      </w:r>
    </w:p>
    <w:p w:rsidR="ABFFABFF" w:rsidRDefault="ABFFABFF" w:rsidP="ABFFABFF">
      <w:pPr>
        <w:pStyle w:val="ARCATSubSub1"/>
        <w:numPr>
          <w:ilvl w:val="4"/>
          <w:numId w:val="1"/>
        </w:numPr>
        <w:rPr/>
      </w:pPr>
      <w:r>
        <w:rPr/>
        <w:t>Hinge: Custom pivot hardware.</w:t>
      </w:r>
    </w:p>
    <w:p w:rsidR="ABFFABFF" w:rsidRDefault="ABFFABFF" w:rsidP="ABFFABFF">
      <w:pPr>
        <w:pStyle w:val="ARCATSubSub1"/>
        <w:numPr>
          <w:ilvl w:val="4"/>
          <w:numId w:val="1"/>
        </w:numPr>
        <w:rPr/>
      </w:pPr>
      <w:r>
        <w:rPr/>
        <w:t>Door Frames: Equipped with stainless steel frame strike with dust box.</w:t>
      </w:r>
    </w:p>
    <w:p w:rsidR="ABFFABFF" w:rsidRDefault="ABFFABFF" w:rsidP="ABFFABFF">
      <w:pPr>
        <w:pStyle w:val="ARCATSubSub1"/>
        <w:numPr>
          <w:ilvl w:val="4"/>
          <w:numId w:val="1"/>
        </w:numPr>
        <w:rPr/>
      </w:pPr>
      <w:r>
        <w:rPr/>
        <w:t>Hardware Finish: Threshold, and astragal finished to match the frame.</w:t>
      </w:r>
    </w:p>
    <w:p w:rsidR="ABFFABFF" w:rsidRDefault="ABFFABFF" w:rsidP="ABFFABFF">
      <w:pPr>
        <w:pStyle w:val="ARCATSubSub2"/>
        <w:numPr>
          <w:ilvl w:val="5"/>
          <w:numId w:val="1"/>
        </w:numPr>
        <w:rPr/>
      </w:pPr>
      <w:r>
        <w:rPr/>
        <w:t>Cylinders, thumb turns, flush bolts, and faceplates shall be finished in bronze for bronze frames and in satin for all other frame finishes.</w:t>
      </w:r>
    </w:p>
    <w:p>
      <w:pPr>
        <w:pStyle w:val="ARCATnote"/>
        <w:rPr/>
      </w:pPr>
      <w:r>
        <w:rPr/>
        <w:t>** NOTE TO SPECIFIER ** The following paragraphs are optional. Delete if not required.</w:t>
      </w:r>
    </w:p>
    <w:p w:rsidR="ABFFABFF" w:rsidRDefault="ABFFABFF" w:rsidP="ABFFABFF">
      <w:pPr>
        <w:pStyle w:val="ARCATSubSub1"/>
        <w:numPr>
          <w:ilvl w:val="4"/>
          <w:numId w:val="1"/>
        </w:numPr>
        <w:rPr/>
      </w:pPr>
      <w:r>
        <w:rPr/>
        <w:t>Self-closing and self-latching hardware to meet swimming pool codes.</w:t>
      </w:r>
    </w:p>
    <w:p w:rsidR="ABFFABFF" w:rsidRDefault="ABFFABFF" w:rsidP="ABFFABFF">
      <w:pPr>
        <w:pStyle w:val="ARCATSubSub1"/>
        <w:numPr>
          <w:ilvl w:val="4"/>
          <w:numId w:val="1"/>
        </w:numPr>
        <w:rPr/>
      </w:pPr>
      <w:r>
        <w:rPr/>
        <w:t>Concealed overhead closure.</w:t>
      </w:r>
    </w:p>
    <w:p w:rsidR="ABFFABFF" w:rsidRDefault="ABFFABFF" w:rsidP="ABFFABFF">
      <w:pPr>
        <w:pStyle w:val="ARCATSubPara"/>
        <w:numPr>
          <w:ilvl w:val="3"/>
          <w:numId w:val="1"/>
        </w:numPr>
        <w:rPr/>
      </w:pPr>
      <w:r>
        <w:rPr/>
        <w:t>Glass: All glass to comply with safety glazing requirements of ANSI Z97.1 and CPSC 16CFR 1201.</w:t>
      </w:r>
    </w:p>
    <w:p w:rsidR="ABFFABFF" w:rsidRDefault="ABFFABFF" w:rsidP="ABFFABFF">
      <w:pPr>
        <w:pStyle w:val="ARCATSubSub1"/>
        <w:numPr>
          <w:ilvl w:val="4"/>
          <w:numId w:val="1"/>
        </w:numPr>
        <w:rPr/>
      </w:pPr>
      <w:r>
        <w:rPr/>
        <w:t>Glazing: Argon Filled with LowE coating on No. 2 surface, from Cardinal Glass Industries.</w:t>
      </w:r>
    </w:p>
    <w:p>
      <w:pPr>
        <w:pStyle w:val="ARCATnote"/>
        <w:rPr/>
      </w:pPr>
      <w:r>
        <w:rPr/>
        <w:t>** NOTE TO SPECIFIER ** Delete glazing types not required.</w:t>
      </w:r>
    </w:p>
    <w:p w:rsidR="ABFFABFF" w:rsidRDefault="ABFFABFF" w:rsidP="ABFFABFF">
      <w:pPr>
        <w:pStyle w:val="ARCATSubSub2"/>
        <w:numPr>
          <w:ilvl w:val="5"/>
          <w:numId w:val="1"/>
        </w:numPr>
        <w:rPr/>
      </w:pPr>
      <w:r>
        <w:rPr/>
        <w:t>Glazing Type: LoE-270 all-climate coated glass.</w:t>
      </w:r>
    </w:p>
    <w:p w:rsidR="ABFFABFF" w:rsidRDefault="ABFFABFF" w:rsidP="ABFFABFF">
      <w:pPr>
        <w:pStyle w:val="ARCATSubSub2"/>
        <w:numPr>
          <w:ilvl w:val="5"/>
          <w:numId w:val="1"/>
        </w:numPr>
        <w:rPr/>
      </w:pPr>
      <w:r>
        <w:rPr/>
        <w:t>Glazing Type: LoE-366 high performance glass.</w:t>
      </w:r>
    </w:p>
    <w:p w:rsidR="ABFFABFF" w:rsidRDefault="ABFFABFF" w:rsidP="ABFFABFF">
      <w:pPr>
        <w:pStyle w:val="ARCATSubSub2"/>
        <w:numPr>
          <w:ilvl w:val="5"/>
          <w:numId w:val="1"/>
        </w:numPr>
        <w:rPr/>
      </w:pPr>
      <w:r>
        <w:rPr/>
        <w:t>Glazing Type: LoE-340 laminated, solar, and glare control glass.</w:t>
      </w:r>
    </w:p>
    <w:p w:rsidR="ABFFABFF" w:rsidRDefault="ABFFABFF" w:rsidP="ABFFABFF">
      <w:pPr>
        <w:pStyle w:val="ARCATSubSub2"/>
        <w:numPr>
          <w:ilvl w:val="5"/>
          <w:numId w:val="1"/>
        </w:numPr>
        <w:rPr/>
      </w:pPr>
      <w:r>
        <w:rPr/>
        <w:t>Glazing Type: As determined by the Architect.</w:t>
      </w:r>
    </w:p>
    <w:p w:rsidR="ABFFABFF" w:rsidRDefault="ABFFABFF" w:rsidP="ABFFABFF">
      <w:pPr>
        <w:pStyle w:val="ARCATSubSub2"/>
        <w:numPr>
          <w:ilvl w:val="5"/>
          <w:numId w:val="1"/>
        </w:numPr>
        <w:rPr/>
      </w:pPr>
      <w:r>
        <w:rPr/>
        <w:t>Glazing Type: ______.</w:t>
      </w:r>
    </w:p>
    <w:p>
      <w:pPr>
        <w:pStyle w:val="ARCATnote"/>
        <w:rPr/>
      </w:pPr>
      <w:r>
        <w:rPr/>
        <w:t>** NOTE TO SPECIFIER ** Delete if not required.</w:t>
      </w:r>
    </w:p>
    <w:p w:rsidR="ABFFABFF" w:rsidRDefault="ABFFABFF" w:rsidP="ABFFABFF">
      <w:pPr>
        <w:pStyle w:val="ARCATSubSub2"/>
        <w:numPr>
          <w:ilvl w:val="5"/>
          <w:numId w:val="1"/>
        </w:numPr>
        <w:rPr/>
      </w:pPr>
      <w:r>
        <w:rPr/>
        <w:t>Enhanced Low-E Coating Used with Glazing Type Above: LoE-i89 enhanced winter performance glass.</w:t>
      </w:r>
    </w:p>
    <w:p>
      <w:pPr>
        <w:pStyle w:val="ARCATnote"/>
        <w:rPr/>
      </w:pPr>
      <w:r>
        <w:rPr/>
        <w:t>** NOTE TO SPECIFIER ** Delete thickness not required.</w:t>
      </w:r>
    </w:p>
    <w:p w:rsidR="ABFFABFF" w:rsidRDefault="ABFFABFF" w:rsidP="ABFFABFF">
      <w:pPr>
        <w:pStyle w:val="ARCATSubSub2"/>
        <w:numPr>
          <w:ilvl w:val="5"/>
          <w:numId w:val="1"/>
        </w:numPr>
        <w:rPr/>
      </w:pPr>
      <w:r>
        <w:rPr/>
        <w:t>Overall Thickness: 1 inch (25 mm).</w:t>
      </w:r>
    </w:p>
    <w:p w:rsidR="ABFFABFF" w:rsidRDefault="ABFFABFF" w:rsidP="ABFFABFF">
      <w:pPr>
        <w:pStyle w:val="ARCATSubSub2"/>
        <w:numPr>
          <w:ilvl w:val="5"/>
          <w:numId w:val="1"/>
        </w:numPr>
        <w:rPr/>
      </w:pPr>
      <w:r>
        <w:rPr/>
        <w:t>Overall Thickness: As determined by the Architect.</w:t>
      </w:r>
    </w:p>
    <w:p>
      <w:pPr>
        <w:pStyle w:val="ARCATnote"/>
        <w:rPr/>
      </w:pPr>
      <w:r>
        <w:rPr/>
        <w:t>** NOTE TO SPECIFIER ** Delete U-factor not required.</w:t>
      </w:r>
    </w:p>
    <w:p w:rsidR="ABFFABFF" w:rsidRDefault="ABFFABFF" w:rsidP="ABFFABFF">
      <w:pPr>
        <w:pStyle w:val="ARCATSubSub2"/>
        <w:numPr>
          <w:ilvl w:val="5"/>
          <w:numId w:val="1"/>
        </w:numPr>
        <w:rPr/>
      </w:pPr>
      <w:r>
        <w:rPr/>
        <w:t>U-Factor: 0.72.</w:t>
      </w:r>
    </w:p>
    <w:p w:rsidR="ABFFABFF" w:rsidRDefault="ABFFABFF" w:rsidP="ABFFABFF">
      <w:pPr>
        <w:pStyle w:val="ARCATSubSub2"/>
        <w:numPr>
          <w:ilvl w:val="5"/>
          <w:numId w:val="1"/>
        </w:numPr>
        <w:rPr/>
      </w:pPr>
      <w:r>
        <w:rPr/>
        <w:t>U-Factor: As determined by the Architect.</w:t>
      </w:r>
    </w:p>
    <w:p w:rsidR="ABFFABFF" w:rsidRDefault="ABFFABFF" w:rsidP="ABFFABFF">
      <w:pPr>
        <w:pStyle w:val="ARCATSubSub2"/>
        <w:numPr>
          <w:ilvl w:val="5"/>
          <w:numId w:val="1"/>
        </w:numPr>
        <w:rPr/>
      </w:pPr>
      <w:r>
        <w:rPr/>
        <w:t>U-Factor: ______.</w:t>
      </w:r>
    </w:p>
    <w:p w:rsidR="ABFFABFF" w:rsidRDefault="ABFFABFF" w:rsidP="ABFFABFF">
      <w:pPr>
        <w:pStyle w:val="ARCATSubPara"/>
        <w:numPr>
          <w:ilvl w:val="3"/>
          <w:numId w:val="1"/>
        </w:numPr>
        <w:rPr/>
      </w:pPr>
      <w:r>
        <w:rPr/>
        <w:t>Aluminum Finish: </w:t>
      </w:r>
    </w:p>
    <w:p>
      <w:pPr>
        <w:pStyle w:val="ARCATnote"/>
        <w:rPr/>
      </w:pPr>
      <w:r>
        <w:rPr/>
        <w:t>** NOTE TO SPECIFIER ** Delete the following subparagraph if not required.</w:t>
      </w:r>
    </w:p>
    <w:p w:rsidR="ABFFABFF" w:rsidRDefault="ABFFABFF" w:rsidP="ABFFABFF">
      <w:pPr>
        <w:pStyle w:val="ARCATSubSub1"/>
        <w:numPr>
          <w:ilvl w:val="4"/>
          <w:numId w:val="1"/>
        </w:numPr>
        <w:rPr/>
      </w:pPr>
      <w:r>
        <w:rPr/>
        <w:t>Provide same finish on inside and outside.</w:t>
      </w:r>
    </w:p>
    <w:p>
      <w:pPr>
        <w:pStyle w:val="ARCATnote"/>
        <w:rPr/>
      </w:pPr>
      <w:r>
        <w:rPr/>
        <w:t>** NOTE TO SPECIFIER ** Delete finishes not required.</w:t>
      </w:r>
    </w:p>
    <w:p w:rsidR="ABFFABFF" w:rsidRDefault="ABFFABFF" w:rsidP="ABFFABFF">
      <w:pPr>
        <w:pStyle w:val="ARCATSubSub2"/>
        <w:numPr>
          <w:ilvl w:val="5"/>
          <w:numId w:val="1"/>
        </w:numPr>
        <w:rPr/>
      </w:pPr>
      <w:r>
        <w:rPr/>
        <w:t>Anodized Finish AAC - Class 1 Color: Satin.</w:t>
      </w:r>
    </w:p>
    <w:p w:rsidR="ABFFABFF" w:rsidRDefault="ABFFABFF" w:rsidP="ABFFABFF">
      <w:pPr>
        <w:pStyle w:val="ARCATSubSub3"/>
        <w:numPr>
          <w:ilvl w:val="6"/>
          <w:numId w:val="1"/>
        </w:numPr>
        <w:rPr/>
      </w:pPr>
      <w:r>
        <w:rPr/>
        <w:t>Per AAMA 611.98.</w:t>
      </w:r>
    </w:p>
    <w:p w:rsidR="ABFFABFF" w:rsidRDefault="ABFFABFF" w:rsidP="ABFFABFF">
      <w:pPr>
        <w:pStyle w:val="ARCATSubSub2"/>
        <w:numPr>
          <w:ilvl w:val="5"/>
          <w:numId w:val="1"/>
        </w:numPr>
        <w:rPr/>
      </w:pPr>
      <w:r>
        <w:rPr/>
        <w:t>Anodized Finish AAC - Class 1 Color: Dark bronze.</w:t>
      </w:r>
    </w:p>
    <w:p w:rsidR="ABFFABFF" w:rsidRDefault="ABFFABFF" w:rsidP="ABFFABFF">
      <w:pPr>
        <w:pStyle w:val="ARCATSubSub3"/>
        <w:numPr>
          <w:ilvl w:val="6"/>
          <w:numId w:val="1"/>
        </w:numPr>
        <w:rPr/>
      </w:pPr>
      <w:r>
        <w:rPr/>
        <w:t>Per AAMA 611.98.</w:t>
      </w:r>
    </w:p>
    <w:p w:rsidR="ABFFABFF" w:rsidRDefault="ABFFABFF" w:rsidP="ABFFABFF">
      <w:pPr>
        <w:pStyle w:val="ARCATSubSub2"/>
        <w:numPr>
          <w:ilvl w:val="5"/>
          <w:numId w:val="1"/>
        </w:numPr>
        <w:rPr/>
      </w:pPr>
      <w:r>
        <w:rPr/>
        <w:t>Paint Finish per AAMA - 2605 minimum.</w:t>
      </w:r>
    </w:p>
    <w:p>
      <w:pPr>
        <w:pStyle w:val="ARCATnote"/>
        <w:rPr/>
      </w:pPr>
      <w:r>
        <w:rPr/>
        <w:t>** NOTE TO SPECIFIER ** Delete color options not required.</w:t>
      </w:r>
    </w:p>
    <w:p w:rsidR="ABFFABFF" w:rsidRDefault="ABFFABFF" w:rsidP="ABFFABFF">
      <w:pPr>
        <w:pStyle w:val="ARCATSubSub3"/>
        <w:numPr>
          <w:ilvl w:val="6"/>
          <w:numId w:val="1"/>
        </w:numPr>
        <w:rPr/>
      </w:pPr>
      <w:r>
        <w:rPr/>
        <w:t>Color: Hillside bronze.</w:t>
      </w:r>
    </w:p>
    <w:p w:rsidR="ABFFABFF" w:rsidRDefault="ABFFABFF" w:rsidP="ABFFABFF">
      <w:pPr>
        <w:pStyle w:val="ARCATSubSub3"/>
        <w:numPr>
          <w:ilvl w:val="6"/>
          <w:numId w:val="1"/>
        </w:numPr>
        <w:rPr/>
      </w:pPr>
      <w:r>
        <w:rPr/>
        <w:t>Color: Bison beige.</w:t>
      </w:r>
    </w:p>
    <w:p w:rsidR="ABFFABFF" w:rsidRDefault="ABFFABFF" w:rsidP="ABFFABFF">
      <w:pPr>
        <w:pStyle w:val="ARCATSubSub3"/>
        <w:numPr>
          <w:ilvl w:val="6"/>
          <w:numId w:val="1"/>
        </w:numPr>
        <w:rPr/>
      </w:pPr>
      <w:r>
        <w:rPr/>
        <w:t>Color: Navajo white.</w:t>
      </w:r>
    </w:p>
    <w:p w:rsidR="ABFFABFF" w:rsidRDefault="ABFFABFF" w:rsidP="ABFFABFF">
      <w:pPr>
        <w:pStyle w:val="ARCATSubSub3"/>
        <w:numPr>
          <w:ilvl w:val="6"/>
          <w:numId w:val="1"/>
        </w:numPr>
        <w:rPr/>
      </w:pPr>
      <w:r>
        <w:rPr/>
        <w:t>Color: Briar.</w:t>
      </w:r>
    </w:p>
    <w:p w:rsidR="ABFFABFF" w:rsidRDefault="ABFFABFF" w:rsidP="ABFFABFF">
      <w:pPr>
        <w:pStyle w:val="ARCATSubSub3"/>
        <w:numPr>
          <w:ilvl w:val="6"/>
          <w:numId w:val="1"/>
        </w:numPr>
        <w:rPr/>
      </w:pPr>
      <w:r>
        <w:rPr/>
        <w:t>Color: Stonish beige.</w:t>
      </w:r>
    </w:p>
    <w:p w:rsidR="ABFFABFF" w:rsidRDefault="ABFFABFF" w:rsidP="ABFFABFF">
      <w:pPr>
        <w:pStyle w:val="ARCATSubSub3"/>
        <w:numPr>
          <w:ilvl w:val="6"/>
          <w:numId w:val="1"/>
        </w:numPr>
        <w:rPr/>
      </w:pPr>
      <w:r>
        <w:rPr/>
        <w:t>Color: Autumn night.</w:t>
      </w:r>
    </w:p>
    <w:p w:rsidR="ABFFABFF" w:rsidRDefault="ABFFABFF" w:rsidP="ABFFABFF">
      <w:pPr>
        <w:pStyle w:val="ARCATSubSub3"/>
        <w:numPr>
          <w:ilvl w:val="6"/>
          <w:numId w:val="1"/>
        </w:numPr>
        <w:rPr/>
      </w:pPr>
      <w:r>
        <w:rPr/>
        <w:t>Color: Warmtone.</w:t>
      </w:r>
    </w:p>
    <w:p w:rsidR="ABFFABFF" w:rsidRDefault="ABFFABFF" w:rsidP="ABFFABFF">
      <w:pPr>
        <w:pStyle w:val="ARCATSubSub3"/>
        <w:numPr>
          <w:ilvl w:val="6"/>
          <w:numId w:val="1"/>
        </w:numPr>
        <w:rPr/>
      </w:pPr>
      <w:r>
        <w:rPr/>
        <w:t>Color: Cinnamon toast.</w:t>
      </w:r>
    </w:p>
    <w:p w:rsidR="ABFFABFF" w:rsidRDefault="ABFFABFF" w:rsidP="ABFFABFF">
      <w:pPr>
        <w:pStyle w:val="ARCATSubSub3"/>
        <w:numPr>
          <w:ilvl w:val="6"/>
          <w:numId w:val="1"/>
        </w:numPr>
        <w:rPr/>
      </w:pPr>
      <w:r>
        <w:rPr/>
        <w:t>Color: Western white.</w:t>
      </w:r>
    </w:p>
    <w:p w:rsidR="ABFFABFF" w:rsidRDefault="ABFFABFF" w:rsidP="ABFFABFF">
      <w:pPr>
        <w:pStyle w:val="ARCATSubSub3"/>
        <w:numPr>
          <w:ilvl w:val="6"/>
          <w:numId w:val="1"/>
        </w:numPr>
        <w:rPr/>
      </w:pPr>
      <w:r>
        <w:rPr/>
        <w:t>Color: As determined by the Architect.</w:t>
      </w:r>
    </w:p>
    <w:p w:rsidR="ABFFABFF" w:rsidRDefault="ABFFABFF" w:rsidP="ABFFABFF">
      <w:pPr>
        <w:pStyle w:val="ARCATSubSub3"/>
        <w:numPr>
          <w:ilvl w:val="6"/>
          <w:numId w:val="1"/>
        </w:numPr>
        <w:rPr/>
      </w:pPr>
      <w:r>
        <w:rPr/>
        <w:t>Color: 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Verify dimensions of openings fit net frame dimensions of door system. Verify openings are level, plumb, and square, with no unevenness.</w:t>
      </w:r>
    </w:p>
    <w:p w:rsidR="ABFFABFF" w:rsidRDefault="ABFFABFF" w:rsidP="ABFFABFF">
      <w:pPr>
        <w:pStyle w:val="ARCATParagraph"/>
        <w:numPr>
          <w:ilvl w:val="2"/>
          <w:numId w:val="1"/>
        </w:numPr>
        <w:rPr/>
      </w:pPr>
      <w:r>
        <w:rPr/>
        <w:t>Verify maximum deflection of header with the live load does not exceed the lesser of L/720 of the span and 1/4 inch (6 mm). Structural support for lateral loads including both wind load and when doors and door panels are open must be provided.</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strict accordance with manufacturer's instructions, recommendations, and approved submittals.</w:t>
      </w:r>
    </w:p>
    <w:p w:rsidR="ABFFABFF" w:rsidRDefault="ABFFABFF" w:rsidP="ABFFABFF">
      <w:pPr>
        <w:pStyle w:val="ARCATParagraph"/>
        <w:numPr>
          <w:ilvl w:val="2"/>
          <w:numId w:val="1"/>
        </w:numPr>
        <w:rPr/>
      </w:pPr>
      <w:r>
        <w:rPr/>
        <w:t>Flash and waterproof the perimeter of the opening and frame.</w:t>
      </w:r>
    </w:p>
    <w:p w:rsidR="ABFFABFF" w:rsidRDefault="ABFFABFF" w:rsidP="ABFFABFF">
      <w:pPr>
        <w:pStyle w:val="ARCATParagraph"/>
        <w:numPr>
          <w:ilvl w:val="2"/>
          <w:numId w:val="1"/>
        </w:numPr>
        <w:rPr/>
      </w:pPr>
      <w:r>
        <w:rPr/>
        <w:t>Securely fit frame, level, straight, plumb and square. Install frame in proper elevation, plane, location, and in proper alignment with other work.</w:t>
      </w:r>
    </w:p>
    <w:p w:rsidR="ABFFABFF" w:rsidRDefault="ABFFABFF" w:rsidP="ABFFABFF">
      <w:pPr>
        <w:pStyle w:val="ARCATArticle"/>
        <w:numPr>
          <w:ilvl w:val="1"/>
          <w:numId w:val="1"/>
        </w:numPr>
        <w:rPr/>
      </w:pPr>
      <w:r>
        <w:rPr/>
        <w:t>CERTIFICATION</w:t>
      </w:r>
    </w:p>
    <w:p w:rsidR="ABFFABFF" w:rsidRDefault="ABFFABFF" w:rsidP="ABFFABFF">
      <w:pPr>
        <w:pStyle w:val="ARCATParagraph"/>
        <w:numPr>
          <w:ilvl w:val="2"/>
          <w:numId w:val="1"/>
        </w:numPr>
        <w:rPr/>
      </w:pPr>
      <w:r>
        <w:rPr/>
        <w:t>Provide written certification that all components have been successfully operated, and will perform in accordance with the intent of this design.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thresholds and floor channels from construction traffic.</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6C8A80DA" Type="http://schemas.openxmlformats.org/officeDocument/2006/relationships/image" Target="https://www.arcat.com/clients/gfx/western_window.png" TargetMode="External" /><Relationship Id="rId406530BC_1" Type="http://schemas.openxmlformats.org/officeDocument/2006/relationships/hyperlink" Target="mailto:bleizerowicz@westernws.com?subject=RE:ARCAT%20Spec%20Question%20(08120wws):%20%20" TargetMode="External" /><Relationship Id="rId406530BC_2" Type="http://schemas.openxmlformats.org/officeDocument/2006/relationships/hyperlink" Target="https://www.wwscommercial.com" TargetMode="External" /><Relationship Id="rId406530BC_3" Type="http://schemas.openxmlformats.org/officeDocument/2006/relationships/hyperlink" Target="https://www.arcat.com/arcatcos/cos45/arc45818.html" TargetMode="External" /><Relationship Id="rIdCD2B46B7_1" Type="http://schemas.openxmlformats.org/officeDocument/2006/relationships/hyperlink" Target="http://admin.arcat.com/users.pl?action=UserEmail&amp;company=Western+Window+Systems&amp;coid=45818&amp;rep=&amp;fax=602-243-3119" TargetMode="External" /><Relationship Id="rIdCD2B46B7_2" Type="http://schemas.openxmlformats.org/officeDocument/2006/relationships/hyperlink" Target="https://www.wws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