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we.png&quot; \* MERGEFORMAT \d  \x \y">
        <w:r>
          <w:drawing>
            <wp:inline distT="0" distB="0" distL="0" distR="0">
              <wp:extent cx="1657350" cy="809625"/>
              <wp:effectExtent l="0" t="0" r="0" b="0"/>
              <wp:docPr id="1" name="Picture rId677C77B6" descr="https://www.arcat.com/clients/gfx/m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77C77B6" descr="https://www.arcat.com/clients/gfx/mwe.png"/>
                      <pic:cNvPicPr>
                        <a:picLocks noChangeAspect="1" noChangeArrowheads="1"/>
                      </pic:cNvPicPr>
                    </pic:nvPicPr>
                    <pic:blipFill>
                      <a:blip r:link="rId677C77B6"/>
                      <a:srcRect/>
                      <a:stretch>
                        <a:fillRect/>
                      </a:stretch>
                    </pic:blipFill>
                    <pic:spPr bwMode="auto">
                      <a:xfrm>
                        <a:off x="0" y="0"/>
                        <a:ext cx="1657350" cy="809625"/>
                      </a:xfrm>
                      <a:prstGeom prst="rect">
                        <a:avLst/>
                      </a:prstGeom>
                      <a:noFill/>
                    </pic:spPr>
                  </pic:pic>
                </a:graphicData>
              </a:graphic>
            </wp:inline>
          </w:drawing>
        </w:r>
      </w:fldSimple>
    </w:p>
    <w:p>
      <w:pPr>
        <w:pStyle w:val="ARCATTitle"/>
        <w:jc w:val="center"/>
        <w:rPr/>
      </w:pPr>
      <w:r>
        <w:rPr/>
        <w:t>SECTION 08 71 81</w:t>
      </w:r>
    </w:p>
    <w:p>
      <w:pPr>
        <w:pStyle w:val="ARCATTitle"/>
        <w:jc w:val="center"/>
        <w:rPr/>
      </w:pPr>
      <w:r>
        <w:rPr/>
        <w:t>SHOWER DOOR HARDWARE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MWE North America; shower door hardware.</w:t>
      </w:r>
      <w:r>
        <w:rPr/>
        <w:br/>
        <w:t>This section is based on the products of MWE North America, which is located at:</w:t>
      </w:r>
      <w:r>
        <w:rPr/>
        <w:br/>
        <w:t/>
      </w:r>
      <w:r>
        <w:rPr/>
        <w:br/>
        <w:t>,  </w:t>
      </w:r>
      <w:r>
        <w:rPr/>
        <w:br/>
        <w:t>Tel: 954-982-6595</w:t>
      </w:r>
      <w:r>
        <w:rPr/>
        <w:br/>
        <w:t>Email: </w:t>
      </w:r>
      <w:hyperlink r:id="rId98DDB352_1" w:history="1">
        <w:r>
          <w:rPr>
            <w:color w:val="802020"/>
            <w:u w:val="single"/>
          </w:rPr>
          <w:t>request info (sales@mwe-na.com)</w:t>
        </w:r>
      </w:hyperlink>
      <w:r>
        <w:rPr/>
        <w:t/>
      </w:r>
      <w:r>
        <w:rPr/>
        <w:br/>
        <w:t>Web: </w:t>
      </w:r>
      <w:hyperlink r:id="rId98DDB352_2" w:history="1">
        <w:r>
          <w:rPr>
            <w:color w:val="802020"/>
            <w:u w:val="single"/>
          </w:rPr>
          <w:t>https://www.mwe-na.com/arcat</w:t>
        </w:r>
      </w:hyperlink>
      <w:r>
        <w:rPr/>
        <w:t>  </w:t>
      </w:r>
      <w:r>
        <w:rPr/>
        <w:br/>
        <w:t> [ </w:t>
      </w:r>
      <w:hyperlink r:id="rId98DDB352_3" w:history="1">
        <w:r>
          <w:rPr>
            <w:color w:val="802020"/>
            <w:u w:val="single"/>
          </w:rPr>
          <w:t>Click Here</w:t>
        </w:r>
      </w:hyperlink>
      <w:r>
        <w:rPr/>
        <w:t> ] for additional information.</w:t>
      </w:r>
      <w:r>
        <w:rPr/>
        <w:br/>
        <w:t>MWE stands for maximum product quality and attention to detail. It is our philosophy and mission to develop door systems, ladders, shower systems and exclusive interior design items that give every customer the feeling of having purchased something special. We combine cutting-edge technology with exemplary customer communication and joy in our work, all marked by a "passion for quality." MWE stands for 100 percent "Made in Germany"!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Swinging shower door hinges.</w:t>
      </w:r>
    </w:p>
    <w:p w:rsidR="ABFFABFF" w:rsidRDefault="ABFFABFF" w:rsidP="ABFFABFF">
      <w:pPr>
        <w:pStyle w:val="ARCATParagraph"/>
        <w:numPr>
          <w:ilvl w:val="2"/>
          <w:numId w:val="1"/>
        </w:numPr>
        <w:rPr/>
      </w:pPr>
      <w:r>
        <w:rPr/>
        <w:t>Sliding shower door hardware.</w:t>
      </w:r>
    </w:p>
    <w:p w:rsidR="ABFFABFF" w:rsidRDefault="ABFFABFF" w:rsidP="ABFFABFF">
      <w:pPr>
        <w:pStyle w:val="ARCATParagraph"/>
        <w:numPr>
          <w:ilvl w:val="2"/>
          <w:numId w:val="1"/>
        </w:numPr>
        <w:rPr/>
      </w:pPr>
      <w:r>
        <w:rPr/>
        <w:t>Walk in shower door hardware.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detailed drawings showing complete dimensions, all materials, mounting attachments, and fabrication details.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the engineering and manufacturing of metal ladders, with not less than 5 years of experience.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indoors in manufacturer's unopened packaging until ready for installation.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Manufacturers: MWE North America, which is located at: 49 N. Federal Highway, Unit 318; Pompano Beach, FL 33062; ASD Tel: 954-982-6595; Email: info@mwe-na.com Web: </w:t>
      </w:r>
      <w:hyperlink r:id="rId2E544E2C_1" w:history="1">
        <w:r>
          <w:rPr>
            <w:color w:val="802020"/>
            <w:u w:val="single"/>
          </w:rPr>
          <w:t>www.mwe-na.com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Grade 304 stainless steel is standard. Grade 316 is available upon request. Contact the manufacturer for upcharge and extended lead time requirements. Delete article if not required.</w:t>
      </w:r>
    </w:p>
    <w:p w:rsidR="ABFFABFF" w:rsidRDefault="ABFFABFF" w:rsidP="ABFFABFF">
      <w:pPr>
        <w:pStyle w:val="ARCATArticle"/>
        <w:numPr>
          <w:ilvl w:val="1"/>
          <w:numId w:val="1"/>
        </w:numPr>
        <w:rPr/>
      </w:pPr>
      <w:r>
        <w:rPr/>
        <w:t>SWINGING SHOWER DOOR HINGES</w:t>
      </w:r>
    </w:p>
    <w:p w:rsidR="ABFFABFF" w:rsidRDefault="ABFFABFF" w:rsidP="ABFFABFF">
      <w:pPr>
        <w:pStyle w:val="ARCATParagraph"/>
        <w:numPr>
          <w:ilvl w:val="2"/>
          <w:numId w:val="1"/>
        </w:numPr>
        <w:rPr/>
      </w:pPr>
      <w:r>
        <w:rPr/>
        <w:t>Basis of Design: Shower Door Hinges as manufactured by MWE North America.</w:t>
      </w:r>
    </w:p>
    <w:p>
      <w:pPr>
        <w:pStyle w:val="ARCATnote"/>
        <w:rPr/>
      </w:pPr>
      <w:r>
        <w:rPr/>
        <w:t>** NOTE TO SPECIFIER ** Delete shower door hinge options not required.</w:t>
      </w:r>
    </w:p>
    <w:p w:rsidR="ABFFABFF" w:rsidRDefault="ABFFABFF" w:rsidP="ABFFABFF">
      <w:pPr>
        <w:pStyle w:val="ARCATSubPara"/>
        <w:numPr>
          <w:ilvl w:val="3"/>
          <w:numId w:val="1"/>
        </w:numPr>
        <w:rPr/>
      </w:pPr>
      <w:r>
        <w:rPr/>
        <w:t>Shower Door Hinge; Agitus series.</w:t>
      </w:r>
    </w:p>
    <w:p>
      <w:pPr>
        <w:pStyle w:val="ARCATnote"/>
        <w:rPr/>
      </w:pPr>
      <w:r>
        <w:rPr/>
        <w:t>** NOTE TO SPECIFIER ** Delete fasteners options not required.</w:t>
      </w:r>
    </w:p>
    <w:p w:rsidR="ABFFABFF" w:rsidRDefault="ABFFABFF" w:rsidP="ABFFABFF">
      <w:pPr>
        <w:pStyle w:val="ARCATSubSub1"/>
        <w:numPr>
          <w:ilvl w:val="4"/>
          <w:numId w:val="1"/>
        </w:numPr>
        <w:rPr/>
      </w:pPr>
      <w:r>
        <w:rPr/>
        <w:t>Model PT.7210. Wall-to-glass fasteners (90 degrees). </w:t>
      </w:r>
    </w:p>
    <w:p w:rsidR="ABFFABFF" w:rsidRDefault="ABFFABFF" w:rsidP="ABFFABFF">
      <w:pPr>
        <w:pStyle w:val="ARCATSubSub1"/>
        <w:numPr>
          <w:ilvl w:val="4"/>
          <w:numId w:val="1"/>
        </w:numPr>
        <w:rPr/>
      </w:pPr>
      <w:r>
        <w:rPr/>
        <w:t>Model PT.7212. Wall-to-glass fasteners (90 degrees). </w:t>
      </w:r>
    </w:p>
    <w:p w:rsidR="ABFFABFF" w:rsidRDefault="ABFFABFF" w:rsidP="ABFFABFF">
      <w:pPr>
        <w:pStyle w:val="ARCATSubSub1"/>
        <w:numPr>
          <w:ilvl w:val="4"/>
          <w:numId w:val="1"/>
        </w:numPr>
        <w:rPr/>
      </w:pPr>
      <w:r>
        <w:rPr/>
        <w:t>Model PT.7213. Glass-to-glass fasteners (90 degrees).</w:t>
      </w:r>
    </w:p>
    <w:p w:rsidR="ABFFABFF" w:rsidRDefault="ABFFABFF" w:rsidP="ABFFABFF">
      <w:pPr>
        <w:pStyle w:val="ARCATSubSub1"/>
        <w:numPr>
          <w:ilvl w:val="4"/>
          <w:numId w:val="1"/>
        </w:numPr>
        <w:rPr/>
      </w:pPr>
      <w:r>
        <w:rPr/>
        <w:t>Model PT.7214. Glass-to-glass fasteners (180 degrees).</w:t>
      </w:r>
    </w:p>
    <w:p>
      <w:pPr>
        <w:pStyle w:val="ARCATnote"/>
        <w:rPr/>
      </w:pPr>
      <w:r>
        <w:rPr/>
        <w:t>** NOTE TO SPECIFIER ** Delete glass thickness option not required.</w:t>
      </w:r>
    </w:p>
    <w:p w:rsidR="ABFFABFF" w:rsidRDefault="ABFFABFF" w:rsidP="ABFFABFF">
      <w:pPr>
        <w:pStyle w:val="ARCATSubSub1"/>
        <w:numPr>
          <w:ilvl w:val="4"/>
          <w:numId w:val="1"/>
        </w:numPr>
        <w:rPr/>
      </w:pPr>
      <w:r>
        <w:rPr/>
        <w:t>Glass Thickness: 5/16 in (8 mm).</w:t>
      </w:r>
    </w:p>
    <w:p w:rsidR="ABFFABFF" w:rsidRDefault="ABFFABFF" w:rsidP="ABFFABFF">
      <w:pPr>
        <w:pStyle w:val="ARCATSubSub1"/>
        <w:numPr>
          <w:ilvl w:val="4"/>
          <w:numId w:val="1"/>
        </w:numPr>
        <w:rPr/>
      </w:pPr>
      <w:r>
        <w:rPr/>
        <w:t>Glass Thickness: 3/8 in (10 mm).</w:t>
      </w:r>
    </w:p>
    <w:p w:rsidR="ABFFABFF" w:rsidRDefault="ABFFABFF" w:rsidP="ABFFABFF">
      <w:pPr>
        <w:pStyle w:val="ARCATSubSub1"/>
        <w:numPr>
          <w:ilvl w:val="4"/>
          <w:numId w:val="1"/>
        </w:numPr>
        <w:rPr/>
      </w:pPr>
      <w:r>
        <w:rPr/>
        <w:t>Swinging hinge.</w:t>
      </w:r>
    </w:p>
    <w:p w:rsidR="ABFFABFF" w:rsidRDefault="ABFFABFF" w:rsidP="ABFFABFF">
      <w:pPr>
        <w:pStyle w:val="ARCATSubSub1"/>
        <w:numPr>
          <w:ilvl w:val="4"/>
          <w:numId w:val="1"/>
        </w:numPr>
        <w:rPr/>
      </w:pPr>
      <w:r>
        <w:rPr/>
        <w:t>Single or double sided fastener.</w:t>
      </w:r>
    </w:p>
    <w:p w:rsidR="ABFFABFF" w:rsidRDefault="ABFFABFF" w:rsidP="ABFFABFF">
      <w:pPr>
        <w:pStyle w:val="ARCATSubSub1"/>
        <w:numPr>
          <w:ilvl w:val="4"/>
          <w:numId w:val="1"/>
        </w:numPr>
        <w:rPr/>
      </w:pPr>
      <w:r>
        <w:rPr/>
        <w:t>Counterplate.</w:t>
      </w:r>
    </w:p>
    <w:p w:rsidR="ABFFABFF" w:rsidRDefault="ABFFABFF" w:rsidP="ABFFABFF">
      <w:pPr>
        <w:pStyle w:val="ARCATSubPara"/>
        <w:numPr>
          <w:ilvl w:val="3"/>
          <w:numId w:val="1"/>
        </w:numPr>
        <w:rPr/>
      </w:pPr>
      <w:r>
        <w:rPr/>
        <w:t>Shower Door Hinge; Spirit / Spirit Akzent:</w:t>
      </w:r>
    </w:p>
    <w:p w:rsidR="ABFFABFF" w:rsidRDefault="ABFFABFF" w:rsidP="ABFFABFF">
      <w:pPr>
        <w:pStyle w:val="ARCATSubSub1"/>
        <w:numPr>
          <w:ilvl w:val="4"/>
          <w:numId w:val="1"/>
        </w:numPr>
        <w:rPr/>
      </w:pPr>
      <w:r>
        <w:rPr/>
        <w:t>Lifting hinge.</w:t>
      </w:r>
    </w:p>
    <w:p w:rsidR="ABFFABFF" w:rsidRDefault="ABFFABFF" w:rsidP="ABFFABFF">
      <w:pPr>
        <w:pStyle w:val="ARCATSubSub1"/>
        <w:numPr>
          <w:ilvl w:val="4"/>
          <w:numId w:val="1"/>
        </w:numPr>
        <w:rPr/>
      </w:pPr>
      <w:r>
        <w:rPr/>
        <w:t>Exceeds DIN requirements for shower hinges.</w:t>
      </w:r>
    </w:p>
    <w:p>
      <w:pPr>
        <w:pStyle w:val="ARCATnote"/>
        <w:rPr/>
      </w:pPr>
      <w:r>
        <w:rPr/>
        <w:t>** NOTE TO SPECIFIER ** Delete glass thickness option not required.</w:t>
      </w:r>
    </w:p>
    <w:p w:rsidR="ABFFABFF" w:rsidRDefault="ABFFABFF" w:rsidP="ABFFABFF">
      <w:pPr>
        <w:pStyle w:val="ARCATSubSub1"/>
        <w:numPr>
          <w:ilvl w:val="4"/>
          <w:numId w:val="1"/>
        </w:numPr>
        <w:rPr/>
      </w:pPr>
      <w:r>
        <w:rPr/>
        <w:t>Glass Thickness: 5/16 in (8 mm).</w:t>
      </w:r>
    </w:p>
    <w:p w:rsidR="ABFFABFF" w:rsidRDefault="ABFFABFF" w:rsidP="ABFFABFF">
      <w:pPr>
        <w:pStyle w:val="ARCATSubSub1"/>
        <w:numPr>
          <w:ilvl w:val="4"/>
          <w:numId w:val="1"/>
        </w:numPr>
        <w:rPr/>
      </w:pPr>
      <w:r>
        <w:rPr/>
        <w:t>Glass Thickness: 3/8 in (10 mm).</w:t>
      </w:r>
    </w:p>
    <w:p>
      <w:pPr>
        <w:pStyle w:val="ARCATnote"/>
        <w:rPr/>
      </w:pPr>
      <w:r>
        <w:rPr/>
        <w:t>** NOTE TO SPECIFIER ** The combination of the frame and the surrounding sealing elements for the door ensure a high degree of water-tightness.</w:t>
      </w:r>
    </w:p>
    <w:p w:rsidR="ABFFABFF" w:rsidRDefault="ABFFABFF" w:rsidP="ABFFABFF">
      <w:pPr>
        <w:pStyle w:val="ARCATSubPara"/>
        <w:numPr>
          <w:ilvl w:val="3"/>
          <w:numId w:val="1"/>
        </w:numPr>
        <w:rPr/>
      </w:pPr>
      <w:r>
        <w:rPr/>
        <w:t>Shower Door Hinge; Stainless Steel Light:</w:t>
      </w:r>
    </w:p>
    <w:p w:rsidR="ABFFABFF" w:rsidRDefault="ABFFABFF" w:rsidP="ABFFABFF">
      <w:pPr>
        <w:pStyle w:val="ARCATSubSub1"/>
        <w:numPr>
          <w:ilvl w:val="4"/>
          <w:numId w:val="1"/>
        </w:numPr>
        <w:rPr/>
      </w:pPr>
      <w:r>
        <w:rPr/>
        <w:t>Frame: Solid stainless steel frame.</w:t>
      </w:r>
    </w:p>
    <w:p w:rsidR="ABFFABFF" w:rsidRDefault="ABFFABFF" w:rsidP="ABFFABFF">
      <w:pPr>
        <w:pStyle w:val="ARCATSubSub1"/>
        <w:numPr>
          <w:ilvl w:val="4"/>
          <w:numId w:val="1"/>
        </w:numPr>
        <w:rPr/>
      </w:pPr>
      <w:r>
        <w:rPr/>
        <w:t>Fixed elements are sealed to the floor by a very thin stainless steel section.</w:t>
      </w:r>
    </w:p>
    <w:p w:rsidR="ABFFABFF" w:rsidRDefault="ABFFABFF" w:rsidP="ABFFABFF">
      <w:pPr>
        <w:pStyle w:val="ARCATSubPara"/>
        <w:numPr>
          <w:ilvl w:val="3"/>
          <w:numId w:val="1"/>
        </w:numPr>
        <w:rPr/>
      </w:pPr>
      <w:r>
        <w:rPr/>
        <w:t>Shower Door Hinge; Move hinge.</w:t>
      </w:r>
    </w:p>
    <w:p w:rsidR="ABFFABFF" w:rsidRDefault="ABFFABFF" w:rsidP="ABFFABFF">
      <w:pPr>
        <w:pStyle w:val="ARCATSubSub1"/>
        <w:numPr>
          <w:ilvl w:val="4"/>
          <w:numId w:val="1"/>
        </w:numPr>
        <w:rPr/>
      </w:pPr>
      <w:r>
        <w:rPr/>
        <w:t>Fastening: Concealed fastenings.</w:t>
      </w:r>
    </w:p>
    <w:p>
      <w:pPr>
        <w:pStyle w:val="ARCATnote"/>
        <w:rPr/>
      </w:pPr>
      <w:r>
        <w:rPr/>
        <w:t>** NOTE TO SPECIFIER ** Delete fastener option not required.</w:t>
      </w:r>
    </w:p>
    <w:p w:rsidR="ABFFABFF" w:rsidRDefault="ABFFABFF" w:rsidP="ABFFABFF">
      <w:pPr>
        <w:pStyle w:val="ARCATSubSub1"/>
        <w:numPr>
          <w:ilvl w:val="4"/>
          <w:numId w:val="1"/>
        </w:numPr>
        <w:rPr/>
      </w:pPr>
      <w:r>
        <w:rPr/>
        <w:t>Model DD.0121. Wall-to-glass fasteners (90 degrees).</w:t>
      </w:r>
    </w:p>
    <w:p w:rsidR="ABFFABFF" w:rsidRDefault="ABFFABFF" w:rsidP="ABFFABFF">
      <w:pPr>
        <w:pStyle w:val="ARCATSubSub1"/>
        <w:numPr>
          <w:ilvl w:val="4"/>
          <w:numId w:val="1"/>
        </w:numPr>
        <w:rPr/>
      </w:pPr>
      <w:r>
        <w:rPr/>
        <w:t>Model DD.0120. Glass-to-glass fasteners (180 degrees).</w:t>
      </w:r>
    </w:p>
    <w:p w:rsidR="ABFFABFF" w:rsidRDefault="ABFFABFF" w:rsidP="ABFFABFF">
      <w:pPr>
        <w:pStyle w:val="ARCATSubSub1"/>
        <w:numPr>
          <w:ilvl w:val="4"/>
          <w:numId w:val="1"/>
        </w:numPr>
        <w:rPr/>
      </w:pPr>
      <w:r>
        <w:rPr/>
        <w:t>Door Weight Capacity: 88 lbs (40 kg) per hinge pair.</w:t>
      </w:r>
    </w:p>
    <w:p>
      <w:pPr>
        <w:pStyle w:val="ARCATnote"/>
        <w:rPr/>
      </w:pPr>
      <w:r>
        <w:rPr/>
        <w:t>** NOTE TO SPECIFIER ** Delete glass thickness option not required.</w:t>
      </w:r>
    </w:p>
    <w:p w:rsidR="ABFFABFF" w:rsidRDefault="ABFFABFF" w:rsidP="ABFFABFF">
      <w:pPr>
        <w:pStyle w:val="ARCATSubSub1"/>
        <w:numPr>
          <w:ilvl w:val="4"/>
          <w:numId w:val="1"/>
        </w:numPr>
        <w:rPr/>
      </w:pPr>
      <w:r>
        <w:rPr/>
        <w:t>Glass Thickness: 5/16 in (8 mm).</w:t>
      </w:r>
    </w:p>
    <w:p w:rsidR="ABFFABFF" w:rsidRDefault="ABFFABFF" w:rsidP="ABFFABFF">
      <w:pPr>
        <w:pStyle w:val="ARCATSubSub1"/>
        <w:numPr>
          <w:ilvl w:val="4"/>
          <w:numId w:val="1"/>
        </w:numPr>
        <w:rPr/>
      </w:pPr>
      <w:r>
        <w:rPr/>
        <w:t>Glass Thickness: 3/8 in (10 mm).</w:t>
      </w:r>
    </w:p>
    <w:p w:rsidR="ABFFABFF" w:rsidRDefault="ABFFABFF" w:rsidP="ABFFABFF">
      <w:pPr>
        <w:pStyle w:val="ARCATSubSub1"/>
        <w:numPr>
          <w:ilvl w:val="4"/>
          <w:numId w:val="1"/>
        </w:numPr>
        <w:rPr/>
      </w:pPr>
      <w:r>
        <w:rPr/>
        <w:t>Available with accessories and handles to coordinate design.</w:t>
      </w:r>
    </w:p>
    <w:p w:rsidR="ABFFABFF" w:rsidRDefault="ABFFABFF" w:rsidP="ABFFABFF">
      <w:pPr>
        <w:pStyle w:val="ARCATSubPara"/>
        <w:numPr>
          <w:ilvl w:val="3"/>
          <w:numId w:val="1"/>
        </w:numPr>
        <w:rPr/>
      </w:pPr>
      <w:r>
        <w:rPr/>
        <w:t>Shower Door Hinge; Move lifting hinge.</w:t>
      </w:r>
    </w:p>
    <w:p w:rsidR="ABFFABFF" w:rsidRDefault="ABFFABFF" w:rsidP="ABFFABFF">
      <w:pPr>
        <w:pStyle w:val="ARCATSubSub1"/>
        <w:numPr>
          <w:ilvl w:val="4"/>
          <w:numId w:val="1"/>
        </w:numPr>
        <w:rPr/>
      </w:pPr>
      <w:r>
        <w:rPr/>
        <w:t>When the door is swung open, glass is lifted to avoid scraping the floor. When the door is swung closed, the door descends to a sealed position at the door base to reach the floor for maximum watertight seal.</w:t>
      </w:r>
    </w:p>
    <w:p w:rsidR="ABFFABFF" w:rsidRDefault="ABFFABFF" w:rsidP="ABFFABFF">
      <w:pPr>
        <w:pStyle w:val="ARCATSubSub1"/>
        <w:numPr>
          <w:ilvl w:val="4"/>
          <w:numId w:val="1"/>
        </w:numPr>
        <w:rPr/>
      </w:pPr>
      <w:r>
        <w:rPr/>
        <w:t>Fastening: Concealed fastenings.</w:t>
      </w:r>
    </w:p>
    <w:p>
      <w:pPr>
        <w:pStyle w:val="ARCATnote"/>
        <w:rPr/>
      </w:pPr>
      <w:r>
        <w:rPr/>
        <w:t>** NOTE TO SPECIFIER ** Delete fastener option not required.</w:t>
      </w:r>
    </w:p>
    <w:p w:rsidR="ABFFABFF" w:rsidRDefault="ABFFABFF" w:rsidP="ABFFABFF">
      <w:pPr>
        <w:pStyle w:val="ARCATSubSub1"/>
        <w:numPr>
          <w:ilvl w:val="4"/>
          <w:numId w:val="1"/>
        </w:numPr>
        <w:rPr/>
      </w:pPr>
      <w:r>
        <w:rPr/>
        <w:t>Model DD.0110. Wall-to-glass fasteners (90 degrees).</w:t>
      </w:r>
    </w:p>
    <w:p w:rsidR="ABFFABFF" w:rsidRDefault="ABFFABFF" w:rsidP="ABFFABFF">
      <w:pPr>
        <w:pStyle w:val="ARCATSubSub1"/>
        <w:numPr>
          <w:ilvl w:val="4"/>
          <w:numId w:val="1"/>
        </w:numPr>
        <w:rPr/>
      </w:pPr>
      <w:r>
        <w:rPr/>
        <w:t>Model DD.0100. Glass-to-glass fasteners (180 degrees).</w:t>
      </w:r>
    </w:p>
    <w:p w:rsidR="ABFFABFF" w:rsidRDefault="ABFFABFF" w:rsidP="ABFFABFF">
      <w:pPr>
        <w:pStyle w:val="ARCATSubSub1"/>
        <w:numPr>
          <w:ilvl w:val="4"/>
          <w:numId w:val="1"/>
        </w:numPr>
        <w:rPr/>
      </w:pPr>
      <w:r>
        <w:rPr/>
        <w:t>Door Weight Capacity: 88 lbs (40 kg) per hinge pair.</w:t>
      </w:r>
    </w:p>
    <w:p>
      <w:pPr>
        <w:pStyle w:val="ARCATnote"/>
        <w:rPr/>
      </w:pPr>
      <w:r>
        <w:rPr/>
        <w:t>** NOTE TO SPECIFIER ** Delete glass thickness option not required.</w:t>
      </w:r>
    </w:p>
    <w:p w:rsidR="ABFFABFF" w:rsidRDefault="ABFFABFF" w:rsidP="ABFFABFF">
      <w:pPr>
        <w:pStyle w:val="ARCATSubSub1"/>
        <w:numPr>
          <w:ilvl w:val="4"/>
          <w:numId w:val="1"/>
        </w:numPr>
        <w:rPr/>
      </w:pPr>
      <w:r>
        <w:rPr/>
        <w:t>Glass Thickness: 5/16 in (8 mm).</w:t>
      </w:r>
    </w:p>
    <w:p w:rsidR="ABFFABFF" w:rsidRDefault="ABFFABFF" w:rsidP="ABFFABFF">
      <w:pPr>
        <w:pStyle w:val="ARCATSubSub1"/>
        <w:numPr>
          <w:ilvl w:val="4"/>
          <w:numId w:val="1"/>
        </w:numPr>
        <w:rPr/>
      </w:pPr>
      <w:r>
        <w:rPr/>
        <w:t>Glass Thickness: 3/8 in (10 mm).</w:t>
      </w:r>
    </w:p>
    <w:p w:rsidR="ABFFABFF" w:rsidRDefault="ABFFABFF" w:rsidP="ABFFABFF">
      <w:pPr>
        <w:pStyle w:val="ARCATSubSub1"/>
        <w:numPr>
          <w:ilvl w:val="4"/>
          <w:numId w:val="1"/>
        </w:numPr>
        <w:rPr/>
      </w:pPr>
      <w:r>
        <w:rPr/>
        <w:t>Available with accessories and handles to coordinate design.</w:t>
      </w:r>
    </w:p>
    <w:p w:rsidR="ABFFABFF" w:rsidRDefault="ABFFABFF" w:rsidP="ABFFABFF">
      <w:pPr>
        <w:pStyle w:val="ARCATSubPara"/>
        <w:numPr>
          <w:ilvl w:val="3"/>
          <w:numId w:val="1"/>
        </w:numPr>
        <w:rPr/>
      </w:pPr>
      <w:r>
        <w:rPr/>
        <w:t>Shower Door Hinge; Move pivot hinge.</w:t>
      </w:r>
    </w:p>
    <w:p w:rsidR="ABFFABFF" w:rsidRDefault="ABFFABFF" w:rsidP="ABFFABFF">
      <w:pPr>
        <w:pStyle w:val="ARCATSubSub1"/>
        <w:numPr>
          <w:ilvl w:val="4"/>
          <w:numId w:val="1"/>
        </w:numPr>
        <w:rPr/>
      </w:pPr>
      <w:r>
        <w:rPr/>
        <w:t>Fastening: Concealed fastenings.</w:t>
      </w:r>
    </w:p>
    <w:p>
      <w:pPr>
        <w:pStyle w:val="ARCATnote"/>
        <w:rPr/>
      </w:pPr>
      <w:r>
        <w:rPr/>
        <w:t>** NOTE TO SPECIFIER ** Delete fasteners options not required.</w:t>
      </w:r>
    </w:p>
    <w:p w:rsidR="ABFFABFF" w:rsidRDefault="ABFFABFF" w:rsidP="ABFFABFF">
      <w:pPr>
        <w:pStyle w:val="ARCATSubSub1"/>
        <w:numPr>
          <w:ilvl w:val="4"/>
          <w:numId w:val="1"/>
        </w:numPr>
        <w:rPr/>
      </w:pPr>
      <w:r>
        <w:rPr/>
        <w:t>Model DD.3390. Wall-to-glass fasteners (90 degrees).</w:t>
      </w:r>
    </w:p>
    <w:p w:rsidR="ABFFABFF" w:rsidRDefault="ABFFABFF" w:rsidP="ABFFABFF">
      <w:pPr>
        <w:pStyle w:val="ARCATSubSub1"/>
        <w:numPr>
          <w:ilvl w:val="4"/>
          <w:numId w:val="1"/>
        </w:numPr>
        <w:rPr/>
      </w:pPr>
      <w:r>
        <w:rPr/>
        <w:t>Model DD.3392. Glass-to-glass fasteners (180 degrees).</w:t>
      </w:r>
    </w:p>
    <w:p w:rsidR="ABFFABFF" w:rsidRDefault="ABFFABFF" w:rsidP="ABFFABFF">
      <w:pPr>
        <w:pStyle w:val="ARCATSubSub1"/>
        <w:numPr>
          <w:ilvl w:val="4"/>
          <w:numId w:val="1"/>
        </w:numPr>
        <w:rPr/>
      </w:pPr>
      <w:r>
        <w:rPr/>
        <w:t>Model DD.3391. Glass-to-glass fasteners (90 degrees).</w:t>
      </w:r>
    </w:p>
    <w:p w:rsidR="ABFFABFF" w:rsidRDefault="ABFFABFF" w:rsidP="ABFFABFF">
      <w:pPr>
        <w:pStyle w:val="ARCATSubSub1"/>
        <w:numPr>
          <w:ilvl w:val="4"/>
          <w:numId w:val="1"/>
        </w:numPr>
        <w:rPr/>
      </w:pPr>
      <w:r>
        <w:rPr/>
        <w:t>Door Weight Capacity: 110 lbs (50 kg) per hinge pair.</w:t>
      </w:r>
    </w:p>
    <w:p>
      <w:pPr>
        <w:pStyle w:val="ARCATnote"/>
        <w:rPr/>
      </w:pPr>
      <w:r>
        <w:rPr/>
        <w:t>** NOTE TO SPECIFIER ** Delete glass thickness option not required.</w:t>
      </w:r>
    </w:p>
    <w:p w:rsidR="ABFFABFF" w:rsidRDefault="ABFFABFF" w:rsidP="ABFFABFF">
      <w:pPr>
        <w:pStyle w:val="ARCATSubSub1"/>
        <w:numPr>
          <w:ilvl w:val="4"/>
          <w:numId w:val="1"/>
        </w:numPr>
        <w:rPr/>
      </w:pPr>
      <w:r>
        <w:rPr/>
        <w:t>Glass Thickness: 5/16 in (8 mm).</w:t>
      </w:r>
    </w:p>
    <w:p w:rsidR="ABFFABFF" w:rsidRDefault="ABFFABFF" w:rsidP="ABFFABFF">
      <w:pPr>
        <w:pStyle w:val="ARCATSubSub1"/>
        <w:numPr>
          <w:ilvl w:val="4"/>
          <w:numId w:val="1"/>
        </w:numPr>
        <w:rPr/>
      </w:pPr>
      <w:r>
        <w:rPr/>
        <w:t>Glass Thickness: 3/8 in (10 mm).</w:t>
      </w:r>
    </w:p>
    <w:p w:rsidR="ABFFABFF" w:rsidRDefault="ABFFABFF" w:rsidP="ABFFABFF">
      <w:pPr>
        <w:pStyle w:val="ARCATSubSub1"/>
        <w:numPr>
          <w:ilvl w:val="4"/>
          <w:numId w:val="1"/>
        </w:numPr>
        <w:rPr/>
      </w:pPr>
      <w:r>
        <w:rPr/>
        <w:t>Available with accessories and handles to coordinate design.</w:t>
      </w:r>
    </w:p>
    <w:p w:rsidR="ABFFABFF" w:rsidRDefault="ABFFABFF" w:rsidP="ABFFABFF">
      <w:pPr>
        <w:pStyle w:val="ARCATSubPara"/>
        <w:numPr>
          <w:ilvl w:val="3"/>
          <w:numId w:val="1"/>
        </w:numPr>
        <w:rPr/>
      </w:pPr>
      <w:r>
        <w:rPr/>
        <w:t>Material: Stainless steel.</w:t>
      </w:r>
    </w:p>
    <w:p>
      <w:pPr>
        <w:pStyle w:val="ARCATnote"/>
        <w:rPr/>
      </w:pPr>
      <w:r>
        <w:rPr/>
        <w:t>** NOTE TO SPECIFIER ** Delete finish options not required.</w:t>
      </w:r>
    </w:p>
    <w:p w:rsidR="ABFFABFF" w:rsidRDefault="ABFFABFF" w:rsidP="ABFFABFF">
      <w:pPr>
        <w:pStyle w:val="ARCATSubPara"/>
        <w:numPr>
          <w:ilvl w:val="3"/>
          <w:numId w:val="1"/>
        </w:numPr>
        <w:rPr/>
      </w:pPr>
      <w:r>
        <w:rPr/>
        <w:t>Finish: 600-grit satin/matte (equivalent to US32D).</w:t>
      </w:r>
    </w:p>
    <w:p w:rsidR="ABFFABFF" w:rsidRDefault="ABFFABFF" w:rsidP="ABFFABFF">
      <w:pPr>
        <w:pStyle w:val="ARCATSubPara"/>
        <w:numPr>
          <w:ilvl w:val="3"/>
          <w:numId w:val="1"/>
        </w:numPr>
        <w:rPr/>
      </w:pPr>
      <w:r>
        <w:rPr/>
        <w:t>Finish: Polished.</w:t>
      </w:r>
    </w:p>
    <w:p w:rsidR="ABFFABFF" w:rsidRDefault="ABFFABFF" w:rsidP="ABFFABFF">
      <w:pPr>
        <w:pStyle w:val="ARCATSubPara"/>
        <w:numPr>
          <w:ilvl w:val="3"/>
          <w:numId w:val="1"/>
        </w:numPr>
        <w:rPr/>
      </w:pPr>
      <w:r>
        <w:rPr/>
        <w:t>Finish: PVD carbon black, copper or gold</w:t>
      </w:r>
    </w:p>
    <w:p w:rsidR="ABFFABFF" w:rsidRDefault="ABFFABFF" w:rsidP="ABFFABFF">
      <w:pPr>
        <w:pStyle w:val="ARCATSubPara"/>
        <w:numPr>
          <w:ilvl w:val="3"/>
          <w:numId w:val="1"/>
        </w:numPr>
        <w:rPr/>
      </w:pPr>
      <w:r>
        <w:rPr/>
        <w:t>Finish: As determined by the Architect.</w:t>
      </w:r>
    </w:p>
    <w:p>
      <w:pPr>
        <w:pStyle w:val="ARCATnote"/>
        <w:rPr/>
      </w:pPr>
      <w:r>
        <w:rPr/>
        <w:t>** NOTE TO SPECIFIER ** Delete article if not required.</w:t>
      </w:r>
    </w:p>
    <w:p w:rsidR="ABFFABFF" w:rsidRDefault="ABFFABFF" w:rsidP="ABFFABFF">
      <w:pPr>
        <w:pStyle w:val="ARCATArticle"/>
        <w:numPr>
          <w:ilvl w:val="1"/>
          <w:numId w:val="1"/>
        </w:numPr>
        <w:rPr/>
      </w:pPr>
      <w:r>
        <w:rPr/>
        <w:t>SLIDING SHOWER DOOR HARDWARE </w:t>
      </w:r>
    </w:p>
    <w:p w:rsidR="ABFFABFF" w:rsidRDefault="ABFFABFF" w:rsidP="ABFFABFF">
      <w:pPr>
        <w:pStyle w:val="ARCATParagraph"/>
        <w:numPr>
          <w:ilvl w:val="2"/>
          <w:numId w:val="1"/>
        </w:numPr>
        <w:rPr/>
      </w:pPr>
      <w:r>
        <w:rPr/>
        <w:t>Basis of Design: Sliding Shower Door Hardware as manufactured by MWE North America.</w:t>
      </w:r>
    </w:p>
    <w:p>
      <w:pPr>
        <w:pStyle w:val="ARCATnote"/>
        <w:rPr/>
      </w:pPr>
      <w:r>
        <w:rPr/>
        <w:t>** NOTE TO SPECIFIER ** Delete sliding shower door hardware options not required.</w:t>
      </w:r>
    </w:p>
    <w:p w:rsidR="ABFFABFF" w:rsidRDefault="ABFFABFF" w:rsidP="ABFFABFF">
      <w:pPr>
        <w:pStyle w:val="ARCATSubPara"/>
        <w:numPr>
          <w:ilvl w:val="3"/>
          <w:numId w:val="1"/>
        </w:numPr>
        <w:rPr/>
      </w:pPr>
      <w:r>
        <w:rPr/>
        <w:t>Sliding Shower Door Hardware; Luna:</w:t>
      </w:r>
    </w:p>
    <w:p w:rsidR="ABFFABFF" w:rsidRDefault="ABFFABFF" w:rsidP="ABFFABFF">
      <w:pPr>
        <w:pStyle w:val="ARCATSubSub1"/>
        <w:numPr>
          <w:ilvl w:val="4"/>
          <w:numId w:val="1"/>
        </w:numPr>
        <w:rPr/>
      </w:pPr>
      <w:r>
        <w:rPr/>
        <w:t>The moving wheels are encased in a slot within the top track.</w:t>
      </w:r>
    </w:p>
    <w:p>
      <w:pPr>
        <w:pStyle w:val="ARCATnote"/>
        <w:rPr/>
      </w:pPr>
      <w:r>
        <w:rPr/>
        <w:t>** NOTE TO SPECIFIER ** Delete glass thickness option not required.</w:t>
      </w:r>
    </w:p>
    <w:p w:rsidR="ABFFABFF" w:rsidRDefault="ABFFABFF" w:rsidP="ABFFABFF">
      <w:pPr>
        <w:pStyle w:val="ARCATSubSub1"/>
        <w:numPr>
          <w:ilvl w:val="4"/>
          <w:numId w:val="1"/>
        </w:numPr>
        <w:rPr/>
      </w:pPr>
      <w:r>
        <w:rPr/>
        <w:t>Glass Thickness: 5/16 in (8 mm).</w:t>
      </w:r>
    </w:p>
    <w:p w:rsidR="ABFFABFF" w:rsidRDefault="ABFFABFF" w:rsidP="ABFFABFF">
      <w:pPr>
        <w:pStyle w:val="ARCATSubSub1"/>
        <w:numPr>
          <w:ilvl w:val="4"/>
          <w:numId w:val="1"/>
        </w:numPr>
        <w:rPr/>
      </w:pPr>
      <w:r>
        <w:rPr/>
        <w:t>Glass Thickness: 3/8 in (10 mm).</w:t>
      </w:r>
    </w:p>
    <w:p w:rsidR="ABFFABFF" w:rsidRDefault="ABFFABFF" w:rsidP="ABFFABFF">
      <w:pPr>
        <w:pStyle w:val="ARCATSubPara"/>
        <w:numPr>
          <w:ilvl w:val="3"/>
          <w:numId w:val="1"/>
        </w:numPr>
        <w:rPr/>
      </w:pPr>
      <w:r>
        <w:rPr/>
        <w:t>Sliding Shower Door Hardware; Claro:</w:t>
      </w:r>
    </w:p>
    <w:p w:rsidR="ABFFABFF" w:rsidRDefault="ABFFABFF" w:rsidP="ABFFABFF">
      <w:pPr>
        <w:pStyle w:val="ARCATSubSub1"/>
        <w:numPr>
          <w:ilvl w:val="4"/>
          <w:numId w:val="1"/>
        </w:numPr>
        <w:rPr/>
      </w:pPr>
      <w:r>
        <w:rPr/>
        <w:t>The top track serves as a guide with a concealed pin keeping door panel aligned with the appearance of a floating piece of glass.</w:t>
      </w:r>
    </w:p>
    <w:p>
      <w:pPr>
        <w:pStyle w:val="ARCATnote"/>
        <w:rPr/>
      </w:pPr>
      <w:r>
        <w:rPr/>
        <w:t>** NOTE TO SPECIFIER ** Delete glass thickness option not required.</w:t>
      </w:r>
    </w:p>
    <w:p w:rsidR="ABFFABFF" w:rsidRDefault="ABFFABFF" w:rsidP="ABFFABFF">
      <w:pPr>
        <w:pStyle w:val="ARCATSubSub1"/>
        <w:numPr>
          <w:ilvl w:val="4"/>
          <w:numId w:val="1"/>
        </w:numPr>
        <w:rPr/>
      </w:pPr>
      <w:r>
        <w:rPr/>
        <w:t>Glass Thickness: 5/16 in (8 mm).</w:t>
      </w:r>
    </w:p>
    <w:p w:rsidR="ABFFABFF" w:rsidRDefault="ABFFABFF" w:rsidP="ABFFABFF">
      <w:pPr>
        <w:pStyle w:val="ARCATSubSub1"/>
        <w:numPr>
          <w:ilvl w:val="4"/>
          <w:numId w:val="1"/>
        </w:numPr>
        <w:rPr/>
      </w:pPr>
      <w:r>
        <w:rPr/>
        <w:t>Glass Thickness: 3/8 in (10 mm).</w:t>
      </w:r>
    </w:p>
    <w:p w:rsidR="ABFFABFF" w:rsidRDefault="ABFFABFF" w:rsidP="ABFFABFF">
      <w:pPr>
        <w:pStyle w:val="ARCATSubPara"/>
        <w:numPr>
          <w:ilvl w:val="3"/>
          <w:numId w:val="1"/>
        </w:numPr>
        <w:rPr/>
      </w:pPr>
      <w:r>
        <w:rPr/>
        <w:t>Sliding Shower Door Hardware; Miami:</w:t>
      </w:r>
    </w:p>
    <w:p w:rsidR="ABFFABFF" w:rsidRDefault="ABFFABFF" w:rsidP="ABFFABFF">
      <w:pPr>
        <w:pStyle w:val="ARCATSubSub1"/>
        <w:numPr>
          <w:ilvl w:val="4"/>
          <w:numId w:val="1"/>
        </w:numPr>
        <w:rPr/>
      </w:pPr>
      <w:r>
        <w:rPr/>
        <w:t>Incorporates two rails which are modifiable during installation, with two wheel pairs which glide smoothly on the rails secured from end to end and on fixed glass.</w:t>
      </w:r>
    </w:p>
    <w:p>
      <w:pPr>
        <w:pStyle w:val="ARCATnote"/>
        <w:rPr/>
      </w:pPr>
      <w:r>
        <w:rPr/>
        <w:t>** NOTE TO SPECIFIER ** Delete glass thickness option not required.</w:t>
      </w:r>
    </w:p>
    <w:p w:rsidR="ABFFABFF" w:rsidRDefault="ABFFABFF" w:rsidP="ABFFABFF">
      <w:pPr>
        <w:pStyle w:val="ARCATSubSub1"/>
        <w:numPr>
          <w:ilvl w:val="4"/>
          <w:numId w:val="1"/>
        </w:numPr>
        <w:rPr/>
      </w:pPr>
      <w:r>
        <w:rPr/>
        <w:t>Glass Thickness: 5/16 in (8 mm).</w:t>
      </w:r>
    </w:p>
    <w:p w:rsidR="ABFFABFF" w:rsidRDefault="ABFFABFF" w:rsidP="ABFFABFF">
      <w:pPr>
        <w:pStyle w:val="ARCATSubSub1"/>
        <w:numPr>
          <w:ilvl w:val="4"/>
          <w:numId w:val="1"/>
        </w:numPr>
        <w:rPr/>
      </w:pPr>
      <w:r>
        <w:rPr/>
        <w:t>Glass Thickness: 3/8 in (10 mm).</w:t>
      </w:r>
    </w:p>
    <w:p w:rsidR="ABFFABFF" w:rsidRDefault="ABFFABFF" w:rsidP="ABFFABFF">
      <w:pPr>
        <w:pStyle w:val="ARCATSubPara"/>
        <w:numPr>
          <w:ilvl w:val="3"/>
          <w:numId w:val="1"/>
        </w:numPr>
        <w:rPr/>
      </w:pPr>
      <w:r>
        <w:rPr/>
        <w:t>Material: Stainless steel.</w:t>
      </w:r>
    </w:p>
    <w:p>
      <w:pPr>
        <w:pStyle w:val="ARCATnote"/>
        <w:rPr/>
      </w:pPr>
      <w:r>
        <w:rPr/>
        <w:t>** NOTE TO SPECIFIER ** Delete finish options not required.</w:t>
      </w:r>
    </w:p>
    <w:p w:rsidR="ABFFABFF" w:rsidRDefault="ABFFABFF" w:rsidP="ABFFABFF">
      <w:pPr>
        <w:pStyle w:val="ARCATSubPara"/>
        <w:numPr>
          <w:ilvl w:val="3"/>
          <w:numId w:val="1"/>
        </w:numPr>
        <w:rPr/>
      </w:pPr>
      <w:r>
        <w:rPr/>
        <w:t>Finish: 600-grit satin/matte (equivalent to US32D.</w:t>
      </w:r>
    </w:p>
    <w:p w:rsidR="ABFFABFF" w:rsidRDefault="ABFFABFF" w:rsidP="ABFFABFF">
      <w:pPr>
        <w:pStyle w:val="ARCATSubPara"/>
        <w:numPr>
          <w:ilvl w:val="3"/>
          <w:numId w:val="1"/>
        </w:numPr>
        <w:rPr/>
      </w:pPr>
      <w:r>
        <w:rPr/>
        <w:t>Finish: Polished.</w:t>
      </w:r>
    </w:p>
    <w:p w:rsidR="ABFFABFF" w:rsidRDefault="ABFFABFF" w:rsidP="ABFFABFF">
      <w:pPr>
        <w:pStyle w:val="ARCATSubPara"/>
        <w:numPr>
          <w:ilvl w:val="3"/>
          <w:numId w:val="1"/>
        </w:numPr>
        <w:rPr/>
      </w:pPr>
      <w:r>
        <w:rPr/>
        <w:t>Finish: Finish: PVD carbon black, copper or gold </w:t>
      </w:r>
    </w:p>
    <w:p w:rsidR="ABFFABFF" w:rsidRDefault="ABFFABFF" w:rsidP="ABFFABFF">
      <w:pPr>
        <w:pStyle w:val="ARCATSubPara"/>
        <w:numPr>
          <w:ilvl w:val="3"/>
          <w:numId w:val="1"/>
        </w:numPr>
        <w:rPr/>
      </w:pPr>
      <w:r>
        <w:rPr/>
        <w:t>Finish: As determined by the Architect.</w:t>
      </w:r>
    </w:p>
    <w:p>
      <w:pPr>
        <w:pStyle w:val="ARCATnote"/>
        <w:rPr/>
      </w:pPr>
      <w:r>
        <w:rPr/>
        <w:t>** NOTE TO SPECIFIER ** Delete article if not required.</w:t>
      </w:r>
    </w:p>
    <w:p w:rsidR="ABFFABFF" w:rsidRDefault="ABFFABFF" w:rsidP="ABFFABFF">
      <w:pPr>
        <w:pStyle w:val="ARCATArticle"/>
        <w:numPr>
          <w:ilvl w:val="1"/>
          <w:numId w:val="1"/>
        </w:numPr>
        <w:rPr/>
      </w:pPr>
      <w:r>
        <w:rPr/>
        <w:t>WALK IN SHOWER DOOR HARDWARE</w:t>
      </w:r>
    </w:p>
    <w:p w:rsidR="ABFFABFF" w:rsidRDefault="ABFFABFF" w:rsidP="ABFFABFF">
      <w:pPr>
        <w:pStyle w:val="ARCATParagraph"/>
        <w:numPr>
          <w:ilvl w:val="2"/>
          <w:numId w:val="1"/>
        </w:numPr>
        <w:rPr/>
      </w:pPr>
      <w:r>
        <w:rPr/>
        <w:t>Basis of Design: Walk In Shower Door Hardware as manufactured by MWE North America.</w:t>
      </w:r>
    </w:p>
    <w:p w:rsidR="ABFFABFF" w:rsidRDefault="ABFFABFF" w:rsidP="ABFFABFF">
      <w:pPr>
        <w:pStyle w:val="ARCATSubPara"/>
        <w:numPr>
          <w:ilvl w:val="3"/>
          <w:numId w:val="1"/>
        </w:numPr>
        <w:rPr/>
      </w:pPr>
      <w:r>
        <w:rPr/>
        <w:t>Telescopic Support Rods:</w:t>
      </w:r>
    </w:p>
    <w:p w:rsidR="ABFFABFF" w:rsidRDefault="ABFFABFF" w:rsidP="ABFFABFF">
      <w:pPr>
        <w:pStyle w:val="ARCATSubSub1"/>
        <w:numPr>
          <w:ilvl w:val="4"/>
          <w:numId w:val="1"/>
        </w:numPr>
        <w:rPr/>
      </w:pPr>
      <w:r>
        <w:rPr/>
        <w:t>Flexible length adjustment.</w:t>
      </w:r>
    </w:p>
    <w:p w:rsidR="ABFFABFF" w:rsidRDefault="ABFFABFF" w:rsidP="ABFFABFF">
      <w:pPr>
        <w:pStyle w:val="ARCATSubSub1"/>
        <w:numPr>
          <w:ilvl w:val="4"/>
          <w:numId w:val="1"/>
        </w:numPr>
        <w:rPr/>
      </w:pPr>
      <w:r>
        <w:rPr/>
        <w:t>Telescopic Function: At both ends. 29-1/2 to 47-1/4 in (750 to 1200 mm).</w:t>
      </w:r>
    </w:p>
    <w:p w:rsidR="ABFFABFF" w:rsidRDefault="ABFFABFF" w:rsidP="ABFFABFF">
      <w:pPr>
        <w:pStyle w:val="ARCATSubSub1"/>
        <w:numPr>
          <w:ilvl w:val="4"/>
          <w:numId w:val="1"/>
        </w:numPr>
        <w:rPr/>
      </w:pPr>
      <w:r>
        <w:rPr/>
        <w:t>Mounting Points: Can be adjusted on glass.</w:t>
      </w:r>
    </w:p>
    <w:p w:rsidR="ABFFABFF" w:rsidRDefault="ABFFABFF" w:rsidP="ABFFABFF">
      <w:pPr>
        <w:pStyle w:val="ARCATSubSub1"/>
        <w:numPr>
          <w:ilvl w:val="4"/>
          <w:numId w:val="1"/>
        </w:numPr>
        <w:rPr/>
      </w:pPr>
      <w:r>
        <w:rPr/>
        <w:t>Used in conjunction with wall bracket can allow mounting at a slant of plus or minus 90 degrees.</w:t>
      </w:r>
    </w:p>
    <w:p w:rsidR="ABFFABFF" w:rsidRDefault="ABFFABFF" w:rsidP="ABFFABFF">
      <w:pPr>
        <w:pStyle w:val="ARCATSubSub1"/>
        <w:numPr>
          <w:ilvl w:val="4"/>
          <w:numId w:val="1"/>
        </w:numPr>
        <w:rPr/>
      </w:pPr>
      <w:r>
        <w:rPr/>
        <w:t>Clamping via two threaded pins, the rod swivels plus or minus 45 degrees.</w:t>
      </w:r>
    </w:p>
    <w:p w:rsidR="ABFFABFF" w:rsidRDefault="ABFFABFF" w:rsidP="ABFFABFF">
      <w:pPr>
        <w:pStyle w:val="ARCATSubPara"/>
        <w:numPr>
          <w:ilvl w:val="3"/>
          <w:numId w:val="1"/>
        </w:numPr>
        <w:rPr/>
      </w:pPr>
      <w:r>
        <w:rPr/>
        <w:t>Material: Stainless steel.</w:t>
      </w:r>
    </w:p>
    <w:p>
      <w:pPr>
        <w:pStyle w:val="ARCATnote"/>
        <w:rPr/>
      </w:pPr>
      <w:r>
        <w:rPr/>
        <w:t>** NOTE TO SPECIFIER ** Delete finish options not required.</w:t>
      </w:r>
    </w:p>
    <w:p w:rsidR="ABFFABFF" w:rsidRDefault="ABFFABFF" w:rsidP="ABFFABFF">
      <w:pPr>
        <w:pStyle w:val="ARCATSubPara"/>
        <w:numPr>
          <w:ilvl w:val="3"/>
          <w:numId w:val="1"/>
        </w:numPr>
        <w:rPr/>
      </w:pPr>
      <w:r>
        <w:rPr/>
        <w:t>Finish: 600-grit satin/matte (equivalent to US32D).</w:t>
      </w:r>
    </w:p>
    <w:p w:rsidR="ABFFABFF" w:rsidRDefault="ABFFABFF" w:rsidP="ABFFABFF">
      <w:pPr>
        <w:pStyle w:val="ARCATSubPara"/>
        <w:numPr>
          <w:ilvl w:val="3"/>
          <w:numId w:val="1"/>
        </w:numPr>
        <w:rPr/>
      </w:pPr>
      <w:r>
        <w:rPr/>
        <w:t>Finish: Polished.</w:t>
      </w:r>
    </w:p>
    <w:p w:rsidR="ABFFABFF" w:rsidRDefault="ABFFABFF" w:rsidP="ABFFABFF">
      <w:pPr>
        <w:pStyle w:val="ARCATSubPara"/>
        <w:numPr>
          <w:ilvl w:val="3"/>
          <w:numId w:val="1"/>
        </w:numPr>
        <w:rPr/>
      </w:pPr>
      <w:r>
        <w:rPr/>
        <w:t>Finish: PVD carbon black, copper or gold.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 Test for proper operation and adjust until satisfactory results are obtained.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71 81 -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77C77B6" Type="http://schemas.openxmlformats.org/officeDocument/2006/relationships/image" Target="https://www.arcat.com/clients/gfx/mwe.png" TargetMode="External" /><Relationship Id="rId98DDB352_1" Type="http://schemas.openxmlformats.org/officeDocument/2006/relationships/hyperlink" Target="https://admin.arcat.com/users.pl?action=UserEmail&amp;company=MWE+North+America&amp;coid=51296&amp;rep=&amp;fax=&amp;message=RE:%20Spec%20Question%20(08715mwe):%20%20&amp;mf=" TargetMode="External" /><Relationship Id="rId98DDB352_2" Type="http://schemas.openxmlformats.org/officeDocument/2006/relationships/hyperlink" Target="https://www.mwe-na.com/arcat" TargetMode="External" /><Relationship Id="rId98DDB352_3" Type="http://schemas.openxmlformats.org/officeDocument/2006/relationships/hyperlink" Target="https://www.arcat.com/arcatcos/cos51/arc51296.html" TargetMode="External" /><Relationship Id="rId2E544E2C_1" Type="http://schemas.openxmlformats.org/officeDocument/2006/relationships/hyperlink" Target="http://www.mwe-n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