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ne_edge_surfaces.png&quot; \* MERGEFORMAT \d  \x \y">
        <w:r>
          <w:drawing>
            <wp:inline distT="0" distB="0" distL="0" distR="0">
              <wp:extent cx="2857500" cy="1428750"/>
              <wp:effectExtent l="0" t="0" r="0" b="0"/>
              <wp:docPr id="1" name="Picture rId_0C13EA" descr="https://www.arcat.com/clients/gfx/stone_edge_surfa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13EA" descr="https://www.arcat.com/clients/gfx/stone_edge_surfaces.png"/>
                      <pic:cNvPicPr>
                        <a:picLocks noChangeAspect="1" noChangeArrowheads="1"/>
                      </pic:cNvPicPr>
                    </pic:nvPicPr>
                    <pic:blipFill>
                      <a:blip r:link="rId_0C13E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03 35 45</w:t>
      </w:r>
    </w:p>
    <w:p>
      <w:pPr>
        <w:pStyle w:val="ARCATTitle"/>
        <w:jc w:val="center"/>
        <w:rPr/>
      </w:pPr>
      <w:r>
        <w:rPr/>
        <w:t>CONCRETE SEALERS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Stone Edge Surfaces; concrete sealing, curing waterproofing and coloring.</w:t>
      </w:r>
      <w:r>
        <w:rPr/>
        <w:br/>
        <w:t>This section is based on the products of Stone Edge Surfaces, which is located at:4322 S. 80th St.Mesa, AZ 85212Toll Free Tel: 844-786-6333Email: </w:t>
      </w:r>
      <w:hyperlink r:id="rId_ABE94C_1" w:history="1">
        <w:tooltip>request info (info@stoneedgesurfaces.com) downloads</w:tooltip>
        <w:r>
          <w:rPr>
            <w:rStyle w:val="Hyperlink"/>
            <w:color w:val="802020"/>
            <w:u w:val="single"/>
          </w:rPr>
          <w:t>request info (info@stoneedgesurfaces.com)</w:t>
        </w:r>
      </w:hyperlink>
      <w:r>
        <w:rPr/>
        <w:t/>
      </w:r>
      <w:r>
        <w:rPr/>
        <w:br/>
        <w:t>Web: </w:t>
      </w:r>
      <w:hyperlink r:id="rId_ABE94C_2" w:history="1">
        <w:tooltip>http://stoneedgesurfaces.com downloads</w:tooltip>
        <w:r>
          <w:rPr>
            <w:rStyle w:val="Hyperlink"/>
            <w:color w:val="802020"/>
            <w:u w:val="single"/>
          </w:rPr>
          <w:t>http://stoneedgesurfaces.com</w:t>
        </w:r>
      </w:hyperlink>
      <w:r>
        <w:rPr/>
        <w:t>  </w:t>
      </w:r>
      <w:r>
        <w:rPr/>
        <w:br/>
        <w:t> [ </w:t>
      </w:r>
      <w:hyperlink r:id="rId_ABE94C_3" w:history="1">
        <w:tooltip>Click Here downloads</w:tooltip>
        <w:r>
          <w:rPr>
            <w:rStyle w:val="Hyperlink"/>
            <w:color w:val="802020"/>
            <w:u w:val="single"/>
          </w:rPr>
          <w:t>Click Here</w:t>
        </w:r>
      </w:hyperlink>
      <w:r>
        <w:rPr/>
        <w:t> ] for additional information.</w:t>
      </w:r>
      <w:r>
        <w:rPr/>
        <w:br/>
        <w:t>Stone Edge Surfaces is a division of Turley International Resources LLC. We own mining, quarries, packaging, and fulfillment operations throughout the US, New Zealand, and Chile, with a combined offering of over 200 surface coating related products across 4 divisions. Stone Edge Surfaces specializes in the manufacture of polymerized and primerless Sloping, Slurry, Self-Leveling, and Patch and Repair Concrete Overlay and Underlayment mixes as well as concrete sealers and water proofers. We also manufacture Pumpable Concrete Refurbishing, Broom Finishing, Smoothing, Texturing, and Deck Waterproofing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sealers, anti-slip sand and liquid release agents.</w:t>
      </w:r>
    </w:p>
    <w:p w:rsidR="ABFFABFF" w:rsidRDefault="ABFFABFF" w:rsidP="ABFFABFF">
      <w:pPr>
        <w:pStyle w:val="ARCATParagraph"/>
        <w:numPr>
          <w:ilvl w:val="2"/>
          <w:numId w:val="1"/>
        </w:numPr>
        <w:rPr/>
      </w:pPr>
      <w:r>
        <w:rPr/>
        <w:t>Concrete sealing and curing compounds.</w:t>
      </w:r>
    </w:p>
    <w:p w:rsidR="ABFFABFF" w:rsidRDefault="ABFFABFF" w:rsidP="ABFFABFF">
      <w:pPr>
        <w:pStyle w:val="ARCATParagraph"/>
        <w:numPr>
          <w:ilvl w:val="2"/>
          <w:numId w:val="1"/>
        </w:numPr>
        <w:rPr/>
      </w:pPr>
      <w:r>
        <w:rPr/>
        <w:t>Concrete sealer coloring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D1308 - Standard Test Method for Effect of Household Chemicals on Clear and Pigmented Coating Systems.</w:t>
      </w:r>
    </w:p>
    <w:p w:rsidR="ABFFABFF" w:rsidRDefault="ABFFABFF" w:rsidP="ABFFABFF">
      <w:pPr>
        <w:pStyle w:val="ARCATSubPara"/>
        <w:numPr>
          <w:ilvl w:val="3"/>
          <w:numId w:val="1"/>
        </w:numPr>
        <w:rPr/>
      </w:pPr>
      <w:r>
        <w:rPr/>
        <w:t>ASTM D1475 - Standard Test Method for Density of Liquid Coatings, Inks, and Related Products.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D1653 - Standard Test Methods for Water Vapor Transmission of Organic Coating Films.</w:t>
      </w:r>
    </w:p>
    <w:p w:rsidR="ABFFABFF" w:rsidRDefault="ABFFABFF" w:rsidP="ABFFABFF">
      <w:pPr>
        <w:pStyle w:val="ARCATSubPara"/>
        <w:numPr>
          <w:ilvl w:val="3"/>
          <w:numId w:val="1"/>
        </w:numPr>
        <w:rPr/>
      </w:pPr>
      <w:r>
        <w:rPr/>
        <w:t>ASTM D2243 - Standard Test Method for Freeze-Thaw Resistance of Water-Borne Coatings.</w:t>
      </w:r>
    </w:p>
    <w:p w:rsidR="ABFFABFF" w:rsidRDefault="ABFFABFF" w:rsidP="ABFFABFF">
      <w:pPr>
        <w:pStyle w:val="ARCATSubPara"/>
        <w:numPr>
          <w:ilvl w:val="3"/>
          <w:numId w:val="1"/>
        </w:numPr>
        <w:rPr/>
      </w:pPr>
      <w:r>
        <w:rPr/>
        <w:t>ASTM D2363 - Standard Test Methods for Hydroxypropyl Methylcellulose.</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SubPara"/>
        <w:numPr>
          <w:ilvl w:val="3"/>
          <w:numId w:val="1"/>
        </w:numPr>
        <w:rPr/>
      </w:pPr>
      <w:r>
        <w:rPr/>
        <w:t>ASTM E514 - Standard Test Method for Water Penetration and Leakage Through Masonry.</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AASHTO-M-148 - Standard Specification for Liquid Membrane-Forming Compounds for Curing Concrete.</w:t>
      </w:r>
    </w:p>
    <w:p w:rsidR="ABFFABFF" w:rsidRDefault="ABFFABFF" w:rsidP="ABFFABFF">
      <w:pPr>
        <w:pStyle w:val="ARCATParagraph"/>
        <w:numPr>
          <w:ilvl w:val="2"/>
          <w:numId w:val="1"/>
        </w:numPr>
        <w:rPr/>
      </w:pPr>
      <w:r>
        <w:rPr/>
        <w:t>Ozone Transport Commission (OTC).</w:t>
      </w:r>
    </w:p>
    <w:p w:rsidR="ABFFABFF" w:rsidRDefault="ABFFABFF" w:rsidP="ABFFABFF">
      <w:pPr>
        <w:pStyle w:val="ARCATParagraph"/>
        <w:numPr>
          <w:ilvl w:val="2"/>
          <w:numId w:val="1"/>
        </w:numPr>
        <w:rPr/>
      </w:pPr>
      <w:r>
        <w:rPr/>
        <w:t>United States Department of Agriculture (USDA).</w:t>
      </w:r>
    </w:p>
    <w:p w:rsidR="ABFFABFF" w:rsidRDefault="ABFFABFF" w:rsidP="ABFFABFF">
      <w:pPr>
        <w:pStyle w:val="ARCATParagraph"/>
        <w:numPr>
          <w:ilvl w:val="2"/>
          <w:numId w:val="1"/>
        </w:numPr>
        <w:rPr/>
      </w:pPr>
      <w:r>
        <w:rPr/>
        <w:t>Federal Specification: TT-P-0035 - Water Permeability.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Stone Edge Surfaces, which is located at:4322 S. 80th St.Mesa, AZ 85212Toll Free Tel: 844-786-6333Email: </w:t>
      </w:r>
      <w:hyperlink r:id="rId_31EAD7_1" w:history="1">
        <w:tooltip>request info (info@stoneedgesurfaces.com) downloads</w:tooltip>
        <w:r>
          <w:rPr>
            <w:rStyle w:val="Hyperlink"/>
            <w:color w:val="802020"/>
            <w:u w:val="single"/>
          </w:rPr>
          <w:t>request info (info@stoneedgesurfaces.com)</w:t>
        </w:r>
      </w:hyperlink>
      <w:r>
        <w:rPr/>
        <w:t>;Web: </w:t>
      </w:r>
      <w:hyperlink r:id="rId_31EAD7_2" w:history="1">
        <w:tooltip>http://stoneedgesurfaces.com downloads</w:tooltip>
        <w:r>
          <w:rPr>
            <w:rStyle w:val="Hyperlink"/>
            <w:color w:val="802020"/>
            <w:u w:val="single"/>
          </w:rPr>
          <w:t>http://stoneedgesurfaces.com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CONCRETE SEALERS, ANTI-SLIP SAND AND LIQUID RELEASE AGENTS</w:t>
      </w:r>
    </w:p>
    <w:p>
      <w:pPr>
        <w:pStyle w:val="ARCATnote"/>
        <w:rPr/>
      </w:pPr>
      <w:r>
        <w:rPr/>
        <w:t>** NOTE TO SPECIFIER ** Stone Edge Surfaces Pro Seal is water based Matte Finish Sealer used to seal concrete and concrete overlays. Pro Seal is also used as the rheological agent mixed with all Stone Edge Surfaces Liquid Colors to help achieve deeper penetration into vertical or horizontal concrete and stamped concrete for a longer lasting and realistic look. Stone Edge Surfaces Pro Seal penetrates deep into the pores of the concrete, binding sand, and cement particles to form a tough, flexible, yet breathable film. It's excellent for bonding chalky surfaces or to improve acrylic color adhesion on concrete substrates whether colored or not. Pro Seal sealer strengthens mortar joints, reduces efflorescence on cementitious materials, and acts as a color rejuvenator on older painted or colored surfaces. Delete if not required.</w:t>
      </w:r>
    </w:p>
    <w:p w:rsidR="ABFFABFF" w:rsidRDefault="ABFFABFF" w:rsidP="ABFFABFF">
      <w:pPr>
        <w:pStyle w:val="ARCATParagraph"/>
        <w:numPr>
          <w:ilvl w:val="2"/>
          <w:numId w:val="1"/>
        </w:numPr>
        <w:rPr/>
      </w:pPr>
      <w:r>
        <w:rPr/>
        <w:t>Stone Edge Surfaces Pro Seal: A water based, acrylic sealer to protect vertical and horizontal concrete and masonry surfaces against moisture penetration. Helps as a rheological agent for water based acrylic and pigment color application. Pro Seal is a UV stable, non-yellowing water based, Matte finish, 10 percent solids, and Low Viscosity Acrylic sealer with excellent penetration and adhesion qualities when used on clean and unsealed new or existing concrete. Pro Seal goes on white and dries clear, is low VOC and compliant in all states. Pro Seal can be applied on green or uncured concrete and overlays because it breaths and allows for outgassing. Pro Seal is also used as part of a concrete coloring system when combined with Stone Edge Surfaces Liquid Colors in a 1:8 ratio (1 part Liquid Color to 8 parts Pro Seal) with Pro Seal being the rheological agent that draws the natural pigments into the concrete for long lasting coloration. Pro Seal is used on concrete surfaces such as driveways, patios, walkways, porches, interior concrete floors, concrete overlays.</w:t>
      </w:r>
    </w:p>
    <w:p w:rsidR="ABFFABFF" w:rsidRDefault="ABFFABFF" w:rsidP="ABFFABFF">
      <w:pPr>
        <w:pStyle w:val="ARCATSubPara"/>
        <w:numPr>
          <w:ilvl w:val="3"/>
          <w:numId w:val="1"/>
        </w:numPr>
        <w:rPr/>
      </w:pPr>
      <w:r>
        <w:rPr/>
        <w:t>Applied with low pressure (garden) sprayer, airless sprayer, brush, or roller.</w:t>
      </w:r>
    </w:p>
    <w:p w:rsidR="ABFFABFF" w:rsidRDefault="ABFFABFF" w:rsidP="ABFFABFF">
      <w:pPr>
        <w:pStyle w:val="ARCATSubPara"/>
        <w:numPr>
          <w:ilvl w:val="3"/>
          <w:numId w:val="1"/>
        </w:numPr>
        <w:rPr/>
      </w:pPr>
      <w:r>
        <w:rPr/>
        <w:t>Moisture tolerant and breathable.</w:t>
      </w:r>
    </w:p>
    <w:p w:rsidR="ABFFABFF" w:rsidRDefault="ABFFABFF" w:rsidP="ABFFABFF">
      <w:pPr>
        <w:pStyle w:val="ARCATSubPara"/>
        <w:numPr>
          <w:ilvl w:val="3"/>
          <w:numId w:val="1"/>
        </w:numPr>
        <w:rPr/>
      </w:pPr>
      <w:r>
        <w:rPr/>
        <w:t>No volatile organic emission.</w:t>
      </w:r>
    </w:p>
    <w:p w:rsidR="ABFFABFF" w:rsidRDefault="ABFFABFF" w:rsidP="ABFFABFF">
      <w:pPr>
        <w:pStyle w:val="ARCATSubPara"/>
        <w:numPr>
          <w:ilvl w:val="3"/>
          <w:numId w:val="1"/>
        </w:numPr>
        <w:rPr/>
      </w:pPr>
      <w:r>
        <w:rPr/>
        <w:t>OTC compliant.</w:t>
      </w:r>
    </w:p>
    <w:p w:rsidR="ABFFABFF" w:rsidRDefault="ABFFABFF" w:rsidP="ABFFABFF">
      <w:pPr>
        <w:pStyle w:val="ARCATSubPara"/>
        <w:numPr>
          <w:ilvl w:val="3"/>
          <w:numId w:val="1"/>
        </w:numPr>
        <w:rPr/>
      </w:pPr>
      <w:r>
        <w:rPr/>
        <w:t>Can be mixed with water-based pigments for tinting.</w:t>
      </w:r>
    </w:p>
    <w:p w:rsidR="ABFFABFF" w:rsidRDefault="ABFFABFF" w:rsidP="ABFFABFF">
      <w:pPr>
        <w:pStyle w:val="ARCATSubPara"/>
        <w:numPr>
          <w:ilvl w:val="3"/>
          <w:numId w:val="1"/>
        </w:numPr>
        <w:rPr/>
      </w:pPr>
      <w:r>
        <w:rPr/>
        <w:t>Strengthens surface area.</w:t>
      </w:r>
    </w:p>
    <w:p w:rsidR="ABFFABFF" w:rsidRDefault="ABFFABFF" w:rsidP="ABFFABFF">
      <w:pPr>
        <w:pStyle w:val="ARCATSubPara"/>
        <w:numPr>
          <w:ilvl w:val="3"/>
          <w:numId w:val="1"/>
        </w:numPr>
        <w:rPr/>
      </w:pPr>
      <w:r>
        <w:rPr/>
        <w:t>Low maintenance costs.</w:t>
      </w:r>
    </w:p>
    <w:p w:rsidR="ABFFABFF" w:rsidRDefault="ABFFABFF" w:rsidP="ABFFABFF">
      <w:pPr>
        <w:pStyle w:val="ARCATSubPara"/>
        <w:numPr>
          <w:ilvl w:val="3"/>
          <w:numId w:val="1"/>
        </w:numPr>
        <w:rPr/>
      </w:pPr>
      <w:r>
        <w:rPr/>
        <w:t>Reduces effervescence.</w:t>
      </w:r>
    </w:p>
    <w:p w:rsidR="ABFFABFF" w:rsidRDefault="ABFFABFF" w:rsidP="ABFFABFF">
      <w:pPr>
        <w:pStyle w:val="ARCATSubPara"/>
        <w:numPr>
          <w:ilvl w:val="3"/>
          <w:numId w:val="1"/>
        </w:numPr>
        <w:rPr/>
      </w:pPr>
      <w:r>
        <w:rPr/>
        <w:t>Deep penetrating.</w:t>
      </w:r>
    </w:p>
    <w:p w:rsidR="ABFFABFF" w:rsidRDefault="ABFFABFF" w:rsidP="ABFFABFF">
      <w:pPr>
        <w:pStyle w:val="ARCATSubPara"/>
        <w:numPr>
          <w:ilvl w:val="3"/>
          <w:numId w:val="1"/>
        </w:numPr>
        <w:rPr/>
      </w:pPr>
      <w:r>
        <w:rPr/>
        <w:t>Soap and water cleanup.</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E514: Water Permeance of Masonry. 62 mph wind driven rain test.</w:t>
      </w:r>
    </w:p>
    <w:p w:rsidR="ABFFABFF" w:rsidRDefault="ABFFABFF" w:rsidP="ABFFABFF">
      <w:pPr>
        <w:pStyle w:val="ARCATSubSub1"/>
        <w:numPr>
          <w:ilvl w:val="4"/>
          <w:numId w:val="1"/>
        </w:numPr>
        <w:rPr/>
      </w:pPr>
      <w:r>
        <w:rPr/>
        <w:t>ASTM D1653: Moisture Vapor Transmission.</w:t>
      </w:r>
    </w:p>
    <w:p w:rsidR="ABFFABFF" w:rsidRDefault="ABFFABFF" w:rsidP="ABFFABFF">
      <w:pPr>
        <w:pStyle w:val="ARCATSubSub1"/>
        <w:numPr>
          <w:ilvl w:val="4"/>
          <w:numId w:val="1"/>
        </w:numPr>
        <w:rPr/>
      </w:pPr>
      <w:r>
        <w:rPr/>
        <w:t>ASTM D3960: VOC Compliant. Less than 100 g per liter.</w:t>
      </w:r>
    </w:p>
    <w:p w:rsidR="ABFFABFF" w:rsidRDefault="ABFFABFF" w:rsidP="ABFFABFF">
      <w:pPr>
        <w:pStyle w:val="ARCATSubSub1"/>
        <w:numPr>
          <w:ilvl w:val="4"/>
          <w:numId w:val="1"/>
        </w:numPr>
        <w:rPr/>
      </w:pPr>
      <w:r>
        <w:rPr/>
        <w:t>Federal Specification TT-P-0035 Water Permeability: 98 mph wind driven rain test.</w:t>
      </w:r>
    </w:p>
    <w:p w:rsidR="ABFFABFF" w:rsidRDefault="ABFFABFF" w:rsidP="ABFFABFF">
      <w:pPr>
        <w:pStyle w:val="ARCATSubSub1"/>
        <w:numPr>
          <w:ilvl w:val="4"/>
          <w:numId w:val="1"/>
        </w:numPr>
        <w:rPr/>
      </w:pPr>
      <w:r>
        <w:rPr/>
        <w:t>Meets USDA criteria for Structural Surfaces coming in contact with food.</w:t>
      </w:r>
    </w:p>
    <w:p w:rsidR="ABFFABFF" w:rsidRDefault="ABFFABFF" w:rsidP="ABFFABFF">
      <w:pPr>
        <w:pStyle w:val="ARCATSubSub1"/>
        <w:numPr>
          <w:ilvl w:val="4"/>
          <w:numId w:val="1"/>
        </w:numPr>
        <w:rPr/>
      </w:pPr>
      <w:r>
        <w:rPr/>
        <w:t>OTC Compliant:</w:t>
      </w:r>
    </w:p>
    <w:p w:rsidR="ABFFABFF" w:rsidRDefault="ABFFABFF" w:rsidP="ABFFABFF">
      <w:pPr>
        <w:pStyle w:val="ARCATSubSub2"/>
        <w:numPr>
          <w:ilvl w:val="5"/>
          <w:numId w:val="1"/>
        </w:numPr>
        <w:rPr/>
      </w:pPr>
      <w:r>
        <w:rPr/>
        <w:t>Best for Concrete, Masonry, Brick, and Stucco.</w:t>
      </w:r>
    </w:p>
    <w:p w:rsidR="ABFFABFF" w:rsidRDefault="ABFFABFF" w:rsidP="ABFFABFF">
      <w:pPr>
        <w:pStyle w:val="ARCATSubSub2"/>
        <w:numPr>
          <w:ilvl w:val="5"/>
          <w:numId w:val="1"/>
        </w:numPr>
        <w:rPr/>
      </w:pPr>
      <w:r>
        <w:rPr/>
        <w:t>Above grade use only; vertical surfaces.</w:t>
      </w:r>
    </w:p>
    <w:p w:rsidR="ABFFABFF" w:rsidRDefault="ABFFABFF" w:rsidP="ABFFABFF">
      <w:pPr>
        <w:pStyle w:val="ARCATSubSub2"/>
        <w:numPr>
          <w:ilvl w:val="5"/>
          <w:numId w:val="1"/>
        </w:numPr>
        <w:rPr/>
      </w:pPr>
      <w:r>
        <w:rPr/>
        <w:t>Dry Time: 2 to 4 hours.</w:t>
      </w:r>
    </w:p>
    <w:p w:rsidR="ABFFABFF" w:rsidRDefault="ABFFABFF" w:rsidP="ABFFABFF">
      <w:pPr>
        <w:pStyle w:val="ARCATSubSub2"/>
        <w:numPr>
          <w:ilvl w:val="5"/>
          <w:numId w:val="1"/>
        </w:numPr>
        <w:rPr/>
      </w:pPr>
      <w:r>
        <w:rPr/>
        <w:t>Recoat: 2 to 4 hours.</w:t>
      </w:r>
    </w:p>
    <w:p w:rsidR="ABFFABFF" w:rsidRDefault="ABFFABFF" w:rsidP="ABFFABFF">
      <w:pPr>
        <w:pStyle w:val="ARCATSubSub2"/>
        <w:numPr>
          <w:ilvl w:val="5"/>
          <w:numId w:val="1"/>
        </w:numPr>
        <w:rPr/>
      </w:pPr>
      <w:r>
        <w:rPr/>
        <w:t>Gloss / Sheen: Matte.</w:t>
      </w:r>
    </w:p>
    <w:p w:rsidR="ABFFABFF" w:rsidRDefault="ABFFABFF" w:rsidP="ABFFABFF">
      <w:pPr>
        <w:pStyle w:val="ARCATSubSub2"/>
        <w:numPr>
          <w:ilvl w:val="5"/>
          <w:numId w:val="1"/>
        </w:numPr>
        <w:rPr/>
      </w:pPr>
      <w:r>
        <w:rPr/>
        <w:t>Solids Content: 8 percent.</w:t>
      </w:r>
    </w:p>
    <w:p w:rsidR="ABFFABFF" w:rsidRDefault="ABFFABFF" w:rsidP="ABFFABFF">
      <w:pPr>
        <w:pStyle w:val="ARCATSubSub2"/>
        <w:numPr>
          <w:ilvl w:val="5"/>
          <w:numId w:val="1"/>
        </w:numPr>
        <w:rPr/>
      </w:pPr>
      <w:r>
        <w:rPr/>
        <w:t>Paintable and Tintable: Yes.</w:t>
      </w:r>
    </w:p>
    <w:p>
      <w:pPr>
        <w:pStyle w:val="ARCATnote"/>
        <w:rPr/>
      </w:pPr>
      <w:r>
        <w:rPr/>
        <w:t>** NOTE TO SPECIFIER ** Stone Edge Surfaces Pro Seal Supreme is Satin Finish water based sealer used on concrete or concrete overlay surfaces such as driveways, patios, walkways, porches, interior and exterior concrete walls, and floors. Stone Edge Surfaces Pro Seal Supreme protects against moisture damage and road salts, resists oil stains, as well as being an excellent dust proofer. Pro Seal Supreme is non-yellowing and offers superior hot tire mark release. Delete if not required.</w:t>
      </w:r>
    </w:p>
    <w:p w:rsidR="ABFFABFF" w:rsidRDefault="ABFFABFF" w:rsidP="ABFFABFF">
      <w:pPr>
        <w:pStyle w:val="ARCATParagraph"/>
        <w:numPr>
          <w:ilvl w:val="2"/>
          <w:numId w:val="1"/>
        </w:numPr>
        <w:rPr/>
      </w:pPr>
      <w:r>
        <w:rPr/>
        <w:t>Pro Seal Supreme: A non-yellowing water based, acrylic, 18 percent solids sealer, that protects and keeps concrete and concrete overlays looking new and dries to a clear satin to semi-gloss finish, depending on surface porosity and amount of product applied. Leaves a smooth velvety look with a bit more gloss to the finish. Stone Edge Surfaces Pro Seal Supreme is a UV stable, Low Viscosity sealer with excellent penetration and adhesion qualities when used on clean and unsealed new or existing concrete and concrete overlays. Pro Seal Supreme goes on white and dries clear, is low VOC and compliant in all states, and can be applied on green or uncured concrete and concrete overlays because it breaths and allows for outgassing. Pro Seal Supreme comes in a 5-gallon bucket.</w:t>
      </w:r>
    </w:p>
    <w:p w:rsidR="ABFFABFF" w:rsidRDefault="ABFFABFF" w:rsidP="ABFFABFF">
      <w:pPr>
        <w:pStyle w:val="ARCATSubPara"/>
        <w:numPr>
          <w:ilvl w:val="3"/>
          <w:numId w:val="1"/>
        </w:numPr>
        <w:rPr/>
      </w:pPr>
      <w:r>
        <w:rPr/>
        <w:t>Strengthens surface area.</w:t>
      </w:r>
    </w:p>
    <w:p w:rsidR="ABFFABFF" w:rsidRDefault="ABFFABFF" w:rsidP="ABFFABFF">
      <w:pPr>
        <w:pStyle w:val="ARCATSubPara"/>
        <w:numPr>
          <w:ilvl w:val="3"/>
          <w:numId w:val="1"/>
        </w:numPr>
        <w:rPr/>
      </w:pPr>
      <w:r>
        <w:rPr/>
        <w:t>Protects against moisture and road salts.</w:t>
      </w:r>
    </w:p>
    <w:p w:rsidR="ABFFABFF" w:rsidRDefault="ABFFABFF" w:rsidP="ABFFABFF">
      <w:pPr>
        <w:pStyle w:val="ARCATSubPara"/>
        <w:numPr>
          <w:ilvl w:val="3"/>
          <w:numId w:val="1"/>
        </w:numPr>
        <w:rPr/>
      </w:pPr>
      <w:r>
        <w:rPr/>
        <w:t>Low maintenance.</w:t>
      </w:r>
    </w:p>
    <w:p w:rsidR="ABFFABFF" w:rsidRDefault="ABFFABFF" w:rsidP="ABFFABFF">
      <w:pPr>
        <w:pStyle w:val="ARCATSubPara"/>
        <w:numPr>
          <w:ilvl w:val="3"/>
          <w:numId w:val="1"/>
        </w:numPr>
        <w:rPr/>
      </w:pPr>
      <w:r>
        <w:rPr/>
        <w:t>No volatile organic emission.</w:t>
      </w:r>
    </w:p>
    <w:p w:rsidR="ABFFABFF" w:rsidRDefault="ABFFABFF" w:rsidP="ABFFABFF">
      <w:pPr>
        <w:pStyle w:val="ARCATSubPara"/>
        <w:numPr>
          <w:ilvl w:val="3"/>
          <w:numId w:val="1"/>
        </w:numPr>
        <w:rPr/>
      </w:pPr>
      <w:r>
        <w:rPr/>
        <w:t>Superior Hot Tire mark release.</w:t>
      </w:r>
    </w:p>
    <w:p w:rsidR="ABFFABFF" w:rsidRDefault="ABFFABFF" w:rsidP="ABFFABFF">
      <w:pPr>
        <w:pStyle w:val="ARCATSubPara"/>
        <w:numPr>
          <w:ilvl w:val="3"/>
          <w:numId w:val="1"/>
        </w:numPr>
        <w:rPr/>
      </w:pPr>
      <w:r>
        <w:rPr/>
        <w:t>Deep penetrating.</w:t>
      </w:r>
    </w:p>
    <w:p w:rsidR="ABFFABFF" w:rsidRDefault="ABFFABFF" w:rsidP="ABFFABFF">
      <w:pPr>
        <w:pStyle w:val="ARCATSubPara"/>
        <w:numPr>
          <w:ilvl w:val="3"/>
          <w:numId w:val="1"/>
        </w:numPr>
        <w:rPr/>
      </w:pPr>
      <w:r>
        <w:rPr/>
        <w:t>Resists oil stains.</w:t>
      </w:r>
    </w:p>
    <w:p w:rsidR="ABFFABFF" w:rsidRDefault="ABFFABFF" w:rsidP="ABFFABFF">
      <w:pPr>
        <w:pStyle w:val="ARCATSubPara"/>
        <w:numPr>
          <w:ilvl w:val="3"/>
          <w:numId w:val="1"/>
        </w:numPr>
        <w:rPr/>
      </w:pPr>
      <w:r>
        <w:rPr/>
        <w:t>Non-yellowing.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D1475: 8.51 lbs per gal, plus or minus 0.15 lbs per gal.</w:t>
      </w:r>
    </w:p>
    <w:p w:rsidR="ABFFABFF" w:rsidRDefault="ABFFABFF" w:rsidP="ABFFABFF">
      <w:pPr>
        <w:pStyle w:val="ARCATSubSub1"/>
        <w:numPr>
          <w:ilvl w:val="4"/>
          <w:numId w:val="1"/>
        </w:numPr>
        <w:rPr/>
      </w:pPr>
      <w:r>
        <w:rPr/>
        <w:t>ASTM E70: Ph is 9 to 9.5.</w:t>
      </w:r>
    </w:p>
    <w:p w:rsidR="ABFFABFF" w:rsidRDefault="ABFFABFF" w:rsidP="ABFFABFF">
      <w:pPr>
        <w:pStyle w:val="ARCATSubSub1"/>
        <w:numPr>
          <w:ilvl w:val="4"/>
          <w:numId w:val="1"/>
        </w:numPr>
        <w:rPr/>
      </w:pPr>
      <w:r>
        <w:rPr/>
        <w:t>ASTM D3960: VOC is less than 100 grams per liter.</w:t>
      </w:r>
    </w:p>
    <w:p w:rsidR="ABFFABFF" w:rsidRDefault="ABFFABFF" w:rsidP="ABFFABFF">
      <w:pPr>
        <w:pStyle w:val="ARCATSubSub1"/>
        <w:numPr>
          <w:ilvl w:val="4"/>
          <w:numId w:val="1"/>
        </w:numPr>
        <w:rPr/>
      </w:pPr>
      <w:r>
        <w:rPr/>
        <w:t>ASTM D2363: Solids are 17 to 19 percent.</w:t>
      </w:r>
    </w:p>
    <w:p w:rsidR="ABFFABFF" w:rsidRDefault="ABFFABFF" w:rsidP="ABFFABFF">
      <w:pPr>
        <w:pStyle w:val="ARCATSubSub1"/>
        <w:numPr>
          <w:ilvl w:val="4"/>
          <w:numId w:val="1"/>
        </w:numPr>
        <w:rPr/>
      </w:pPr>
      <w:r>
        <w:rPr/>
        <w:t>ASTM D1640: Dry to Touch: 1-2 hours. Dry to Re-Coat: 2-3 hours. Dry to Light Foot Traffic: 24 hours. Dry to Vehicular Traffic: 72 hours.</w:t>
      </w:r>
    </w:p>
    <w:p w:rsidR="ABFFABFF" w:rsidRDefault="ABFFABFF" w:rsidP="ABFFABFF">
      <w:pPr>
        <w:pStyle w:val="ARCATSubSub1"/>
        <w:numPr>
          <w:ilvl w:val="4"/>
          <w:numId w:val="1"/>
        </w:numPr>
        <w:rPr/>
      </w:pPr>
      <w:r>
        <w:rPr/>
        <w:t>ASTM D3363: Hardness: Pencil F.</w:t>
      </w:r>
    </w:p>
    <w:p w:rsidR="ABFFABFF" w:rsidRDefault="ABFFABFF" w:rsidP="ABFFABFF">
      <w:pPr>
        <w:pStyle w:val="ARCATSubSub1"/>
        <w:numPr>
          <w:ilvl w:val="4"/>
          <w:numId w:val="1"/>
        </w:numPr>
        <w:rPr/>
      </w:pPr>
      <w:r>
        <w:rPr/>
        <w:t>ASTM D3359: Inter-Coat Adhesion: Spray, roll, brush.</w:t>
      </w:r>
    </w:p>
    <w:p w:rsidR="ABFFABFF" w:rsidRDefault="ABFFABFF" w:rsidP="ABFFABFF">
      <w:pPr>
        <w:pStyle w:val="ARCATSubSub1"/>
        <w:numPr>
          <w:ilvl w:val="4"/>
          <w:numId w:val="1"/>
        </w:numPr>
        <w:rPr/>
      </w:pPr>
      <w:r>
        <w:rPr/>
        <w:t>ASTM D2243: Freeze/Thaw Stability: Excellent.</w:t>
      </w:r>
    </w:p>
    <w:p w:rsidR="ABFFABFF" w:rsidRDefault="ABFFABFF" w:rsidP="ABFFABFF">
      <w:pPr>
        <w:pStyle w:val="ARCATSubSub1"/>
        <w:numPr>
          <w:ilvl w:val="4"/>
          <w:numId w:val="1"/>
        </w:numPr>
        <w:rPr/>
      </w:pPr>
      <w:r>
        <w:rPr/>
        <w:t>Chemical Resistance, ASTM D1308:</w:t>
      </w:r>
    </w:p>
    <w:p w:rsidR="ABFFABFF" w:rsidRDefault="ABFFABFF" w:rsidP="ABFFABFF">
      <w:pPr>
        <w:pStyle w:val="ARCATSubSub2"/>
        <w:numPr>
          <w:ilvl w:val="5"/>
          <w:numId w:val="1"/>
        </w:numPr>
        <w:rPr/>
      </w:pPr>
      <w:r>
        <w:rPr/>
        <w:t>Water: Resistant.</w:t>
      </w:r>
    </w:p>
    <w:p w:rsidR="ABFFABFF" w:rsidRDefault="ABFFABFF" w:rsidP="ABFFABFF">
      <w:pPr>
        <w:pStyle w:val="ARCATSubSub2"/>
        <w:numPr>
          <w:ilvl w:val="5"/>
          <w:numId w:val="1"/>
        </w:numPr>
        <w:rPr/>
      </w:pPr>
      <w:r>
        <w:rPr/>
        <w:t>Gasoline: No effect/ remove immediately.</w:t>
      </w:r>
    </w:p>
    <w:p w:rsidR="ABFFABFF" w:rsidRDefault="ABFFABFF" w:rsidP="ABFFABFF">
      <w:pPr>
        <w:pStyle w:val="ARCATSubSub2"/>
        <w:numPr>
          <w:ilvl w:val="5"/>
          <w:numId w:val="1"/>
        </w:numPr>
        <w:rPr/>
      </w:pPr>
      <w:r>
        <w:rPr/>
        <w:t>Oil: No effect.</w:t>
      </w:r>
    </w:p>
    <w:p w:rsidR="ABFFABFF" w:rsidRDefault="ABFFABFF" w:rsidP="ABFFABFF">
      <w:pPr>
        <w:pStyle w:val="ARCATSubSub2"/>
        <w:numPr>
          <w:ilvl w:val="5"/>
          <w:numId w:val="1"/>
        </w:numPr>
        <w:rPr/>
      </w:pPr>
      <w:r>
        <w:rPr/>
        <w:t>Mineral Spirits: No effect/ resistant.</w:t>
      </w:r>
    </w:p>
    <w:p w:rsidR="ABFFABFF" w:rsidRDefault="ABFFABFF" w:rsidP="ABFFABFF">
      <w:pPr>
        <w:pStyle w:val="ARCATSubSub2"/>
        <w:numPr>
          <w:ilvl w:val="5"/>
          <w:numId w:val="1"/>
        </w:numPr>
        <w:rPr/>
      </w:pPr>
      <w:r>
        <w:rPr/>
        <w:t>Formula 409: Spot cleaning/ remove immediately.</w:t>
      </w:r>
    </w:p>
    <w:p w:rsidR="ABFFABFF" w:rsidRDefault="ABFFABFF" w:rsidP="ABFFABFF">
      <w:pPr>
        <w:pStyle w:val="ARCATSubSub2"/>
        <w:numPr>
          <w:ilvl w:val="5"/>
          <w:numId w:val="1"/>
        </w:numPr>
        <w:rPr/>
      </w:pPr>
      <w:r>
        <w:rPr/>
        <w:t>Salt: Resistant.</w:t>
      </w:r>
    </w:p>
    <w:p w:rsidR="ABFFABFF" w:rsidRDefault="ABFFABFF" w:rsidP="ABFFABFF">
      <w:pPr>
        <w:pStyle w:val="ARCATSubSub2"/>
        <w:numPr>
          <w:ilvl w:val="5"/>
          <w:numId w:val="1"/>
        </w:numPr>
        <w:rPr/>
      </w:pPr>
      <w:r>
        <w:rPr/>
        <w:t>Chlorine: Resistant.</w:t>
      </w:r>
    </w:p>
    <w:p>
      <w:pPr>
        <w:pStyle w:val="ARCATnote"/>
        <w:rPr/>
      </w:pPr>
      <w:r>
        <w:rPr/>
        <w:t>** NOTE TO SPECIFIER ** Stone Edge Surfaces Pro Seal 2500 is a solvent based VOC sealer recommended for both interior and exterior cured, finished, and aged concrete where a high gloss solvent based sealing compound is specified. Pro Seal 2500 can be used on driveways, patios, walkways, porches, interior concrete floors as well as other concrete and concrete overlay surfaces. Pro Seal 2500 can be used as a means of dust-proofing most concrete surfaces and offers improved resistance to rain, sun, freezing temperatures, stains, and other pollutants that sometimes can be hazardous to concrete. Pro Seal 2500 on exposed aggregate helps eliminate loose pebbles and premature wear. Pro Seal 2500 dries to a Glossy finish. Delete if not required.</w:t>
      </w:r>
    </w:p>
    <w:p w:rsidR="ABFFABFF" w:rsidRDefault="ABFFABFF" w:rsidP="ABFFABFF">
      <w:pPr>
        <w:pStyle w:val="ARCATParagraph"/>
        <w:numPr>
          <w:ilvl w:val="2"/>
          <w:numId w:val="1"/>
        </w:numPr>
        <w:rPr/>
      </w:pPr>
      <w:r>
        <w:rPr/>
        <w:t>Pro Seal 2500: A UV resistant, non-yellowing, high gloss, 25 percent solids. Solvent based, acrylic copolymer, sealing compound, and dust-proofer for concrete surfaces. Resistance to rain, sun, freezing temperatures, stains, and other pollutants that can be hazardous to concrete. Forms a moisture retentive film on Dry and Cured concrete. Stone Edge Surfaces Pro Seal 2500 has excellent penetration and adhesion qualities when used on clean and unsealed new or existing concrete. Pro Seal 2500 is a very tough 100 percent pure acrylic sealer that give concrete a wet look that makes the colors "pop". Pro Seal 2500 is a true sealer but has the features and characteristics of a cure-and-seal. Concrete should be completely dry 48 to 72 hours for thin overlays and up to 28 days for ready-mix concrete. Pro Seal 2500 is clear in color and is 700 VOC.</w:t>
      </w:r>
    </w:p>
    <w:p w:rsidR="ABFFABFF" w:rsidRDefault="ABFFABFF" w:rsidP="ABFFABFF">
      <w:pPr>
        <w:pStyle w:val="ARCATSubPara"/>
        <w:numPr>
          <w:ilvl w:val="3"/>
          <w:numId w:val="1"/>
        </w:numPr>
        <w:rPr/>
      </w:pPr>
      <w:r>
        <w:rPr/>
        <w:t>Keeps concrete surfaces looking new and clean.</w:t>
      </w:r>
    </w:p>
    <w:p w:rsidR="ABFFABFF" w:rsidRDefault="ABFFABFF" w:rsidP="ABFFABFF">
      <w:pPr>
        <w:pStyle w:val="ARCATSubPara"/>
        <w:numPr>
          <w:ilvl w:val="3"/>
          <w:numId w:val="1"/>
        </w:numPr>
        <w:rPr/>
      </w:pPr>
      <w:r>
        <w:rPr/>
        <w:t>Strengthens surface area.</w:t>
      </w:r>
    </w:p>
    <w:p w:rsidR="ABFFABFF" w:rsidRDefault="ABFFABFF" w:rsidP="ABFFABFF">
      <w:pPr>
        <w:pStyle w:val="ARCATSubPara"/>
        <w:numPr>
          <w:ilvl w:val="3"/>
          <w:numId w:val="1"/>
        </w:numPr>
        <w:rPr/>
      </w:pPr>
      <w:r>
        <w:rPr/>
        <w:t>High solids content and superior UV protection creates a highly desired finish.</w:t>
      </w:r>
    </w:p>
    <w:p w:rsidR="ABFFABFF" w:rsidRDefault="ABFFABFF" w:rsidP="ABFFABFF">
      <w:pPr>
        <w:pStyle w:val="ARCATSubPara"/>
        <w:numPr>
          <w:ilvl w:val="3"/>
          <w:numId w:val="1"/>
        </w:numPr>
        <w:rPr/>
      </w:pPr>
      <w:r>
        <w:rPr/>
        <w:t>Low maintenance cost.</w:t>
      </w:r>
    </w:p>
    <w:p w:rsidR="ABFFABFF" w:rsidRDefault="ABFFABFF" w:rsidP="ABFFABFF">
      <w:pPr>
        <w:pStyle w:val="ARCATSubPara"/>
        <w:numPr>
          <w:ilvl w:val="3"/>
          <w:numId w:val="1"/>
        </w:numPr>
        <w:rPr/>
      </w:pPr>
      <w:r>
        <w:rPr/>
        <w:t>Formulated as a very high solids-high gloss sealer, it rolls out smooth with no roller streaks.</w:t>
      </w:r>
    </w:p>
    <w:p w:rsidR="ABFFABFF" w:rsidRDefault="ABFFABFF" w:rsidP="ABFFABFF">
      <w:pPr>
        <w:pStyle w:val="ARCATSubPara"/>
        <w:numPr>
          <w:ilvl w:val="3"/>
          <w:numId w:val="1"/>
        </w:numPr>
        <w:rPr/>
      </w:pPr>
      <w:r>
        <w:rPr/>
        <w:t>Excellent dust proofer.</w:t>
      </w:r>
    </w:p>
    <w:p w:rsidR="ABFFABFF" w:rsidRDefault="ABFFABFF" w:rsidP="ABFFABFF">
      <w:pPr>
        <w:pStyle w:val="ARCATSubPara"/>
        <w:numPr>
          <w:ilvl w:val="3"/>
          <w:numId w:val="1"/>
        </w:numPr>
        <w:rPr/>
      </w:pPr>
      <w:r>
        <w:rPr/>
        <w:t>Easy to use, high gloss, and low cost makes this a contractor's favorite.</w:t>
      </w:r>
    </w:p>
    <w:p w:rsidR="ABFFABFF" w:rsidRDefault="ABFFABFF" w:rsidP="ABFFABFF">
      <w:pPr>
        <w:pStyle w:val="ARCATSubPara"/>
        <w:numPr>
          <w:ilvl w:val="3"/>
          <w:numId w:val="1"/>
        </w:numPr>
        <w:rPr/>
      </w:pPr>
      <w:r>
        <w:rPr/>
        <w:t>Deep penetrating.</w:t>
      </w:r>
    </w:p>
    <w:p w:rsidR="ABFFABFF" w:rsidRDefault="ABFFABFF" w:rsidP="ABFFABFF">
      <w:pPr>
        <w:pStyle w:val="ARCATSubPara"/>
        <w:numPr>
          <w:ilvl w:val="3"/>
          <w:numId w:val="1"/>
        </w:numPr>
        <w:rPr/>
      </w:pPr>
      <w:r>
        <w:rPr/>
        <w:t>May be applied with airless sprayer or roller.</w:t>
      </w:r>
    </w:p>
    <w:p w:rsidR="ABFFABFF" w:rsidRDefault="ABFFABFF" w:rsidP="ABFFABFF">
      <w:pPr>
        <w:pStyle w:val="ARCATSubPara"/>
        <w:numPr>
          <w:ilvl w:val="3"/>
          <w:numId w:val="1"/>
        </w:numPr>
        <w:rPr/>
      </w:pPr>
      <w:r>
        <w:rPr/>
        <w:t>Non-yellowing.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Application Temperature Range: 40 to 85 degrees F.</w:t>
      </w:r>
    </w:p>
    <w:p w:rsidR="ABFFABFF" w:rsidRDefault="ABFFABFF" w:rsidP="ABFFABFF">
      <w:pPr>
        <w:pStyle w:val="ARCATSubSub1"/>
        <w:numPr>
          <w:ilvl w:val="4"/>
          <w:numId w:val="1"/>
        </w:numPr>
        <w:rPr/>
      </w:pPr>
      <w:r>
        <w:rPr/>
        <w:t>ASTM C-309, Type 1, Class A and B</w:t>
      </w:r>
    </w:p>
    <w:p w:rsidR="ABFFABFF" w:rsidRDefault="ABFFABFF" w:rsidP="ABFFABFF">
      <w:pPr>
        <w:pStyle w:val="ARCATSubSub1"/>
        <w:numPr>
          <w:ilvl w:val="4"/>
          <w:numId w:val="1"/>
        </w:numPr>
        <w:rPr/>
      </w:pPr>
      <w:r>
        <w:rPr/>
        <w:t>ASTM C-1315, Type 1, Class A</w:t>
      </w:r>
    </w:p>
    <w:p w:rsidR="ABFFABFF" w:rsidRDefault="ABFFABFF" w:rsidP="ABFFABFF">
      <w:pPr>
        <w:pStyle w:val="ARCATSubSub1"/>
        <w:numPr>
          <w:ilvl w:val="4"/>
          <w:numId w:val="1"/>
        </w:numPr>
        <w:rPr/>
      </w:pPr>
      <w:r>
        <w:rPr/>
        <w:t>Meets USDAAASHTO-M-148- DRIED COATING criteria for a Structural Surface that may come in contact with food.</w:t>
      </w:r>
    </w:p>
    <w:p w:rsidR="ABFFABFF" w:rsidRDefault="ABFFABFF" w:rsidP="ABFFABFF">
      <w:pPr>
        <w:pStyle w:val="ARCATSubSub1"/>
        <w:numPr>
          <w:ilvl w:val="4"/>
          <w:numId w:val="1"/>
        </w:numPr>
        <w:rPr/>
      </w:pPr>
      <w:r>
        <w:rPr/>
        <w:t>OTC Compliant</w:t>
      </w:r>
    </w:p>
    <w:p w:rsidR="ABFFABFF" w:rsidRDefault="ABFFABFF" w:rsidP="ABFFABFF">
      <w:pPr>
        <w:pStyle w:val="ARCATSubSub1"/>
        <w:numPr>
          <w:ilvl w:val="4"/>
          <w:numId w:val="1"/>
        </w:numPr>
        <w:rPr/>
      </w:pPr>
      <w:r>
        <w:rPr/>
        <w:t>For above grade vertical surfaces only.</w:t>
      </w:r>
    </w:p>
    <w:p w:rsidR="ABFFABFF" w:rsidRDefault="ABFFABFF" w:rsidP="ABFFABFF">
      <w:pPr>
        <w:pStyle w:val="ARCATSubSub1"/>
        <w:numPr>
          <w:ilvl w:val="4"/>
          <w:numId w:val="1"/>
        </w:numPr>
        <w:rPr/>
      </w:pPr>
      <w:r>
        <w:rPr/>
        <w:t>Dry Time: 1 to 2 hours.</w:t>
      </w:r>
    </w:p>
    <w:p w:rsidR="ABFFABFF" w:rsidRDefault="ABFFABFF" w:rsidP="ABFFABFF">
      <w:pPr>
        <w:pStyle w:val="ARCATSubSub1"/>
        <w:numPr>
          <w:ilvl w:val="4"/>
          <w:numId w:val="1"/>
        </w:numPr>
        <w:rPr/>
      </w:pPr>
      <w:r>
        <w:rPr/>
        <w:t>Recoat: 4 to 24 hours.</w:t>
      </w:r>
    </w:p>
    <w:p w:rsidR="ABFFABFF" w:rsidRDefault="ABFFABFF" w:rsidP="ABFFABFF">
      <w:pPr>
        <w:pStyle w:val="ARCATSubSub1"/>
        <w:numPr>
          <w:ilvl w:val="4"/>
          <w:numId w:val="1"/>
        </w:numPr>
        <w:rPr/>
      </w:pPr>
      <w:r>
        <w:rPr/>
        <w:t>Wheel Traffic: 24 to 48 hours.</w:t>
      </w:r>
    </w:p>
    <w:p w:rsidR="ABFFABFF" w:rsidRDefault="ABFFABFF" w:rsidP="ABFFABFF">
      <w:pPr>
        <w:pStyle w:val="ARCATSubSub1"/>
        <w:numPr>
          <w:ilvl w:val="4"/>
          <w:numId w:val="1"/>
        </w:numPr>
        <w:rPr/>
      </w:pPr>
      <w:r>
        <w:rPr/>
        <w:t>Foot Traffic: 4 to 6 hours.</w:t>
      </w:r>
    </w:p>
    <w:p w:rsidR="ABFFABFF" w:rsidRDefault="ABFFABFF" w:rsidP="ABFFABFF">
      <w:pPr>
        <w:pStyle w:val="ARCATSubSub1"/>
        <w:numPr>
          <w:ilvl w:val="4"/>
          <w:numId w:val="1"/>
        </w:numPr>
        <w:rPr/>
      </w:pPr>
      <w:r>
        <w:rPr/>
        <w:t>Gloss / Sheen: High gloss.</w:t>
      </w:r>
    </w:p>
    <w:p w:rsidR="ABFFABFF" w:rsidRDefault="ABFFABFF" w:rsidP="ABFFABFF">
      <w:pPr>
        <w:pStyle w:val="ARCATSubSub1"/>
        <w:numPr>
          <w:ilvl w:val="4"/>
          <w:numId w:val="1"/>
        </w:numPr>
        <w:rPr/>
      </w:pPr>
      <w:r>
        <w:rPr/>
        <w:t>Solvent Resistance: Minimal.</w:t>
      </w:r>
    </w:p>
    <w:p w:rsidR="ABFFABFF" w:rsidRDefault="ABFFABFF" w:rsidP="ABFFABFF">
      <w:pPr>
        <w:pStyle w:val="ARCATSubSub1"/>
        <w:numPr>
          <w:ilvl w:val="4"/>
          <w:numId w:val="1"/>
        </w:numPr>
        <w:rPr/>
      </w:pPr>
      <w:r>
        <w:rPr/>
        <w:t>Concrete Adhesion: Excellent.</w:t>
      </w:r>
    </w:p>
    <w:p w:rsidR="ABFFABFF" w:rsidRDefault="ABFFABFF" w:rsidP="ABFFABFF">
      <w:pPr>
        <w:pStyle w:val="ARCATSubSub1"/>
        <w:numPr>
          <w:ilvl w:val="4"/>
          <w:numId w:val="1"/>
        </w:numPr>
        <w:rPr/>
      </w:pPr>
      <w:r>
        <w:rPr/>
        <w:t>Solids: 25 percent.</w:t>
      </w:r>
    </w:p>
    <w:p>
      <w:pPr>
        <w:pStyle w:val="ARCATnote"/>
        <w:rPr/>
      </w:pPr>
      <w:r>
        <w:rPr/>
        <w:t>** NOTE TO SPECIFIER ** Stone Edge Surfaces Deck Seal comes in an off-white base color and can be colored with Stone Edge Surfaces Deck Seal Tint Pack Colors. is a Stand-Alone Waterproofing Sealer for Concrete and Concrete Overlay walk decks, balconies, patios, walkways, stairwells, pool decks, and more. Deck Seal can also be used on Wood Decks with proper prep, and it is recommended to cut the first coat with 1 quart water to allow deeper penetration, followed by full strength 2nd coat. Deck Seal can be used on interior or exterior surfaces as well as over previously coated or stained well weathered surfaces using proper prep. Deck Seal is used as the Top Coat Waterproofing layer in the Stone Edge Surfaces Deck and Balcony Waterproofing System. Comes in a 5 gallon bucket. Delete if not required.</w:t>
      </w:r>
    </w:p>
    <w:p w:rsidR="ABFFABFF" w:rsidRDefault="ABFFABFF" w:rsidP="ABFFABFF">
      <w:pPr>
        <w:pStyle w:val="ARCATParagraph"/>
        <w:numPr>
          <w:ilvl w:val="2"/>
          <w:numId w:val="1"/>
        </w:numPr>
        <w:rPr/>
      </w:pPr>
      <w:r>
        <w:rPr/>
        <w:t>Deck Seal: A Tintable, Water Based, 100 percent Acrylic and Urethane Resin, Insulating Ceramic, Matte Finish, Waterproofing Sealer for Concrete and Concrete Overlay walk decks and balconies, Wood Decks, walkways, pool decks, stairs, patios, docks, and more. Deck Seal has high adhesion qualities, is easy to apply, and is designed to last. Deck Seal withstands freeze/thaw conditions, is tough, is built for heavy foot traffic, deck furniture and more. Stone Edge Surfaces Deck Seal is Mildew Resistant, UV Stable, and non-yellowing.</w:t>
      </w:r>
    </w:p>
    <w:p w:rsidR="ABFFABFF" w:rsidRDefault="ABFFABFF" w:rsidP="ABFFABFF">
      <w:pPr>
        <w:pStyle w:val="ARCATSubPara"/>
        <w:numPr>
          <w:ilvl w:val="3"/>
          <w:numId w:val="1"/>
        </w:numPr>
        <w:rPr/>
      </w:pPr>
      <w:r>
        <w:rPr/>
        <w:t>Waterproofing Sealer for Concrete or wood. Use on Walk Decks, patio, stairwells, pool decks, walkways.</w:t>
      </w:r>
    </w:p>
    <w:p w:rsidR="ABFFABFF" w:rsidRDefault="ABFFABFF" w:rsidP="ABFFABFF">
      <w:pPr>
        <w:pStyle w:val="ARCATSubPara"/>
        <w:numPr>
          <w:ilvl w:val="3"/>
          <w:numId w:val="1"/>
        </w:numPr>
        <w:rPr/>
      </w:pPr>
      <w:r>
        <w:rPr/>
        <w:t>Tintable, water based, easily applied with nap roller, brush, or sprayer.</w:t>
      </w:r>
    </w:p>
    <w:p w:rsidR="ABFFABFF" w:rsidRDefault="ABFFABFF" w:rsidP="ABFFABFF">
      <w:pPr>
        <w:pStyle w:val="ARCATSubPara"/>
        <w:numPr>
          <w:ilvl w:val="3"/>
          <w:numId w:val="1"/>
        </w:numPr>
        <w:rPr/>
      </w:pPr>
      <w:r>
        <w:rPr/>
        <w:t>Water cleanup.</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Finish: Matte</w:t>
      </w:r>
    </w:p>
    <w:p w:rsidR="ABFFABFF" w:rsidRDefault="ABFFABFF" w:rsidP="ABFFABFF">
      <w:pPr>
        <w:pStyle w:val="ARCATSubSub1"/>
        <w:numPr>
          <w:ilvl w:val="4"/>
          <w:numId w:val="1"/>
        </w:numPr>
        <w:rPr/>
      </w:pPr>
      <w:r>
        <w:rPr/>
        <w:t>Spread Rate: 75 to 100 sq ft per gal.</w:t>
      </w:r>
    </w:p>
    <w:p w:rsidR="ABFFABFF" w:rsidRDefault="ABFFABFF" w:rsidP="ABFFABFF">
      <w:pPr>
        <w:pStyle w:val="ARCATSubSub1"/>
        <w:numPr>
          <w:ilvl w:val="4"/>
          <w:numId w:val="1"/>
        </w:numPr>
        <w:rPr/>
      </w:pPr>
      <w:r>
        <w:rPr/>
        <w:t>Color: Off-white base.</w:t>
      </w:r>
    </w:p>
    <w:p w:rsidR="ABFFABFF" w:rsidRDefault="ABFFABFF" w:rsidP="ABFFABFF">
      <w:pPr>
        <w:pStyle w:val="ARCATSubSub1"/>
        <w:numPr>
          <w:ilvl w:val="4"/>
          <w:numId w:val="1"/>
        </w:numPr>
        <w:rPr/>
      </w:pPr>
      <w:r>
        <w:rPr/>
        <w:t>Color: As determined by the Architect from the Manufacturer's standard offering. Mix with Deck Seal Tint Pack colors.</w:t>
      </w:r>
    </w:p>
    <w:p w:rsidR="ABFFABFF" w:rsidRDefault="ABFFABFF" w:rsidP="ABFFABFF">
      <w:pPr>
        <w:pStyle w:val="ARCATSubSub1"/>
        <w:numPr>
          <w:ilvl w:val="4"/>
          <w:numId w:val="1"/>
        </w:numPr>
        <w:rPr/>
      </w:pPr>
      <w:r>
        <w:rPr/>
        <w:t>Dry to the Touch: 1 to 2 hours.</w:t>
      </w:r>
    </w:p>
    <w:p w:rsidR="ABFFABFF" w:rsidRDefault="ABFFABFF" w:rsidP="ABFFABFF">
      <w:pPr>
        <w:pStyle w:val="ARCATSubSub1"/>
        <w:numPr>
          <w:ilvl w:val="4"/>
          <w:numId w:val="1"/>
        </w:numPr>
        <w:rPr/>
      </w:pPr>
      <w:r>
        <w:rPr/>
        <w:t>Vehicle Type: Copolymer Emulsion.</w:t>
      </w:r>
    </w:p>
    <w:p w:rsidR="ABFFABFF" w:rsidRDefault="ABFFABFF" w:rsidP="ABFFABFF">
      <w:pPr>
        <w:pStyle w:val="ARCATSubSub1"/>
        <w:numPr>
          <w:ilvl w:val="4"/>
          <w:numId w:val="1"/>
        </w:numPr>
        <w:rPr/>
      </w:pPr>
      <w:r>
        <w:rPr/>
        <w:t>Recoat: 12 hours</w:t>
      </w:r>
    </w:p>
    <w:p w:rsidR="ABFFABFF" w:rsidRDefault="ABFFABFF" w:rsidP="ABFFABFF">
      <w:pPr>
        <w:pStyle w:val="ARCATSubSub1"/>
        <w:numPr>
          <w:ilvl w:val="4"/>
          <w:numId w:val="1"/>
        </w:numPr>
        <w:rPr/>
      </w:pPr>
      <w:r>
        <w:rPr/>
        <w:t>Solids by Weight: 53 to 57 percent.</w:t>
      </w:r>
    </w:p>
    <w:p w:rsidR="ABFFABFF" w:rsidRDefault="ABFFABFF" w:rsidP="ABFFABFF">
      <w:pPr>
        <w:pStyle w:val="ARCATSubSub1"/>
        <w:numPr>
          <w:ilvl w:val="4"/>
          <w:numId w:val="1"/>
        </w:numPr>
        <w:rPr/>
      </w:pPr>
      <w:r>
        <w:rPr/>
        <w:t>Cure Time: 5 to 7 days.</w:t>
      </w:r>
    </w:p>
    <w:p w:rsidR="ABFFABFF" w:rsidRDefault="ABFFABFF" w:rsidP="ABFFABFF">
      <w:pPr>
        <w:pStyle w:val="ARCATSubSub1"/>
        <w:numPr>
          <w:ilvl w:val="4"/>
          <w:numId w:val="1"/>
        </w:numPr>
        <w:rPr/>
      </w:pPr>
      <w:r>
        <w:rPr/>
        <w:t>Solids by Volume: 41 to 45 percent.</w:t>
      </w:r>
    </w:p>
    <w:p w:rsidR="ABFFABFF" w:rsidRDefault="ABFFABFF" w:rsidP="ABFFABFF">
      <w:pPr>
        <w:pStyle w:val="ARCATSubSub1"/>
        <w:numPr>
          <w:ilvl w:val="4"/>
          <w:numId w:val="1"/>
        </w:numPr>
        <w:rPr/>
      </w:pPr>
      <w:r>
        <w:rPr/>
        <w:t>Gallon Weight: 10.92 to 10.98 lbs.</w:t>
      </w:r>
    </w:p>
    <w:p w:rsidR="ABFFABFF" w:rsidRDefault="ABFFABFF" w:rsidP="ABFFABFF">
      <w:pPr>
        <w:pStyle w:val="ARCATSubSub1"/>
        <w:numPr>
          <w:ilvl w:val="4"/>
          <w:numId w:val="1"/>
        </w:numPr>
        <w:rPr/>
      </w:pPr>
      <w:r>
        <w:rPr/>
        <w:t>VOC's (averages): 0.38 lbs per gal.</w:t>
      </w:r>
    </w:p>
    <w:p w:rsidR="ABFFABFF" w:rsidRDefault="ABFFABFF" w:rsidP="ABFFABFF">
      <w:pPr>
        <w:pStyle w:val="ARCATSubSub1"/>
        <w:numPr>
          <w:ilvl w:val="4"/>
          <w:numId w:val="1"/>
        </w:numPr>
        <w:rPr/>
      </w:pPr>
      <w:r>
        <w:rPr/>
        <w:t>Coats Recommended: 2 - with 1 in some circumstances.</w:t>
      </w:r>
    </w:p>
    <w:p>
      <w:pPr>
        <w:pStyle w:val="ARCATnote"/>
        <w:rPr/>
      </w:pPr>
      <w:r>
        <w:rPr/>
        <w:t>** NOTE TO SPECIFIER ** Stone Edge Surfaces Pro Release Agent is sprayed on concrete texturing tools, stamps, embossing skins, rollers and even the concrete surface to be stamped to allow the tools and stamps to not stick to the concrete and release without pulling any of the concrete off with it.</w:t>
      </w:r>
    </w:p>
    <w:p w:rsidR="ABFFABFF" w:rsidRDefault="ABFFABFF" w:rsidP="ABFFABFF">
      <w:pPr>
        <w:pStyle w:val="ARCATSubSub1"/>
        <w:numPr>
          <w:ilvl w:val="4"/>
          <w:numId w:val="1"/>
        </w:numPr>
        <w:rPr/>
      </w:pPr>
      <w:r>
        <w:rPr/>
        <w:t>Pro Release utilizes specialty additives to provide an enhanced positive release of all types of imprinting or stamping tools and stamps. Liquid Pro Release Agent is used in most overlay applications where powdered products would be prohibitive, due to risk of damage to surrounding landscape, buildings, and interior finished surfaces. There is a powdered release agent that is used more often with Truck Pour stamped concrete and other applications. Delete if not required.</w:t>
      </w:r>
    </w:p>
    <w:p w:rsidR="ABFFABFF" w:rsidRDefault="ABFFABFF" w:rsidP="ABFFABFF">
      <w:pPr>
        <w:pStyle w:val="ARCATParagraph"/>
        <w:numPr>
          <w:ilvl w:val="2"/>
          <w:numId w:val="1"/>
        </w:numPr>
        <w:rPr/>
      </w:pPr>
      <w:r>
        <w:rPr/>
        <w:t>Pro Release Agent: A bubble gum scented, clear, low viscosity, and slow drying blend of evaporating, residue free release agents; a liquid bond breaker for use in the imprinting process of stamped concrete. Allows stamps and texture skins to release from the concrete after making their impression without sticking.</w:t>
      </w:r>
    </w:p>
    <w:p w:rsidR="ABFFABFF" w:rsidRDefault="ABFFABFF" w:rsidP="ABFFABFF">
      <w:pPr>
        <w:pStyle w:val="ARCATSubPara"/>
        <w:numPr>
          <w:ilvl w:val="3"/>
          <w:numId w:val="1"/>
        </w:numPr>
        <w:rPr/>
      </w:pPr>
      <w:r>
        <w:rPr/>
        <w:t>Allows a clean bond break between fresh concrete or overlaying and stamping mats. </w:t>
      </w:r>
    </w:p>
    <w:p w:rsidR="ABFFABFF" w:rsidRDefault="ABFFABFF" w:rsidP="ABFFABFF">
      <w:pPr>
        <w:pStyle w:val="ARCATSubPara"/>
        <w:numPr>
          <w:ilvl w:val="3"/>
          <w:numId w:val="1"/>
        </w:numPr>
        <w:rPr/>
      </w:pPr>
      <w:r>
        <w:rPr/>
        <w:t>Pleasant Bubblegum aroma.</w:t>
      </w:r>
    </w:p>
    <w:p w:rsidR="ABFFABFF" w:rsidRDefault="ABFFABFF" w:rsidP="ABFFABFF">
      <w:pPr>
        <w:pStyle w:val="ARCATSubPara"/>
        <w:numPr>
          <w:ilvl w:val="3"/>
          <w:numId w:val="1"/>
        </w:numPr>
        <w:rPr/>
      </w:pPr>
      <w:r>
        <w:rPr/>
        <w:t>Allows the contractor to correct mistakes as they stamp the surface.</w:t>
      </w:r>
    </w:p>
    <w:p w:rsidR="ABFFABFF" w:rsidRDefault="ABFFABFF" w:rsidP="ABFFABFF">
      <w:pPr>
        <w:pStyle w:val="ARCATSubPara"/>
        <w:numPr>
          <w:ilvl w:val="3"/>
          <w:numId w:val="1"/>
        </w:numPr>
        <w:rPr/>
      </w:pPr>
      <w:r>
        <w:rPr/>
        <w:t>Applied with trigger, hand pump, or garden type sprayers.</w:t>
      </w:r>
    </w:p>
    <w:p w:rsidR="ABFFABFF" w:rsidRDefault="ABFFABFF" w:rsidP="ABFFABFF">
      <w:pPr>
        <w:pStyle w:val="ARCATSubPara"/>
        <w:numPr>
          <w:ilvl w:val="3"/>
          <w:numId w:val="1"/>
        </w:numPr>
        <w:rPr/>
      </w:pPr>
      <w:r>
        <w:rPr/>
        <w:t>It is residue free.</w:t>
      </w:r>
    </w:p>
    <w:p w:rsidR="ABFFABFF" w:rsidRDefault="ABFFABFF" w:rsidP="ABFFABFF">
      <w:pPr>
        <w:pStyle w:val="ARCATSubPara"/>
        <w:numPr>
          <w:ilvl w:val="3"/>
          <w:numId w:val="1"/>
        </w:numPr>
        <w:rPr/>
      </w:pPr>
      <w:r>
        <w:rPr/>
        <w:t>Slow evaporating for workability and stamping.</w:t>
      </w:r>
    </w:p>
    <w:p w:rsidR="ABFFABFF" w:rsidRDefault="ABFFABFF" w:rsidP="ABFFABFF">
      <w:pPr>
        <w:pStyle w:val="ARCATSubPara"/>
        <w:numPr>
          <w:ilvl w:val="3"/>
          <w:numId w:val="1"/>
        </w:numPr>
        <w:rPr/>
      </w:pPr>
      <w:r>
        <w:rPr/>
        <w:t>Concrete can be sealed with water base or solvent base sealer.</w:t>
      </w:r>
    </w:p>
    <w:p>
      <w:pPr>
        <w:pStyle w:val="ARCATnote"/>
        <w:rPr/>
      </w:pPr>
      <w:r>
        <w:rPr/>
        <w:t>** NOTE TO SPECIFIER ** When used with a sealer, Stone Edge Surfaces Anti-Slip sand can help provide increased slip resistance to smooth decks, balconies, patios, walkways, etc., where rain, sprinkler, dew, Pool water splash and other water sources that get onto the smooth deck surface area can create slippery or hazardous conditions. Delete if not required.</w:t>
      </w:r>
    </w:p>
    <w:p w:rsidR="ABFFABFF" w:rsidRDefault="ABFFABFF" w:rsidP="ABFFABFF">
      <w:pPr>
        <w:pStyle w:val="ARCATParagraph"/>
        <w:numPr>
          <w:ilvl w:val="2"/>
          <w:numId w:val="1"/>
        </w:numPr>
        <w:rPr/>
      </w:pPr>
      <w:r>
        <w:rPr/>
        <w:t>Stone Edge Surfaces Anti-Slip Sand: Provides increased slip prevention to sealers, epoxy, polyurea and polyaspartic floor coatings and systems, improving safety on wet slippery surfaces. </w:t>
      </w:r>
    </w:p>
    <w:p w:rsidR="ABFFABFF" w:rsidRDefault="ABFFABFF" w:rsidP="ABFFABFF">
      <w:pPr>
        <w:pStyle w:val="ARCATSubPara"/>
        <w:numPr>
          <w:ilvl w:val="3"/>
          <w:numId w:val="1"/>
        </w:numPr>
        <w:rPr/>
      </w:pPr>
      <w:r>
        <w:rPr/>
        <w:t>Broadcast: </w:t>
      </w:r>
    </w:p>
    <w:p w:rsidR="ABFFABFF" w:rsidRDefault="ABFFABFF" w:rsidP="ABFFABFF">
      <w:pPr>
        <w:pStyle w:val="ARCATSubSub1"/>
        <w:numPr>
          <w:ilvl w:val="4"/>
          <w:numId w:val="1"/>
        </w:numPr>
        <w:rPr/>
      </w:pPr>
      <w:r>
        <w:rPr/>
        <w:t>Into wet top coat and back-rolled to fully encapsulate each grain. </w:t>
      </w:r>
    </w:p>
    <w:p w:rsidR="ABFFABFF" w:rsidRDefault="ABFFABFF" w:rsidP="ABFFABFF">
      <w:pPr>
        <w:pStyle w:val="ARCATSubSub1"/>
        <w:numPr>
          <w:ilvl w:val="4"/>
          <w:numId w:val="1"/>
        </w:numPr>
        <w:rPr/>
      </w:pPr>
      <w:r>
        <w:rPr/>
        <w:t>Applied over 1st material coat and followed by a 2nd material coat. </w:t>
      </w:r>
    </w:p>
    <w:p w:rsidR="ABFFABFF" w:rsidRDefault="ABFFABFF" w:rsidP="ABFFABFF">
      <w:pPr>
        <w:pStyle w:val="ARCATSubPara"/>
        <w:numPr>
          <w:ilvl w:val="3"/>
          <w:numId w:val="1"/>
        </w:numPr>
        <w:rPr/>
      </w:pPr>
      <w:r>
        <w:rPr/>
        <w:t>Aggregate: Natural (green product) 50/70 mesh, dried and packaged.</w:t>
      </w:r>
    </w:p>
    <w:p w:rsidR="ABFFABFF" w:rsidRDefault="ABFFABFF" w:rsidP="ABFFABFF">
      <w:pPr>
        <w:pStyle w:val="ARCATSubPara"/>
        <w:numPr>
          <w:ilvl w:val="3"/>
          <w:numId w:val="1"/>
        </w:numPr>
        <w:rPr/>
      </w:pPr>
      <w:r>
        <w:rPr/>
        <w:t>Material: Silicon Dioxide; SIO2: Greater than 98 percent.</w:t>
      </w:r>
    </w:p>
    <w:p w:rsidR="ABFFABFF" w:rsidRDefault="ABFFABFF" w:rsidP="ABFFABFF">
      <w:pPr>
        <w:pStyle w:val="ARCATSubPara"/>
        <w:numPr>
          <w:ilvl w:val="3"/>
          <w:numId w:val="1"/>
        </w:numPr>
        <w:rPr/>
      </w:pPr>
      <w:r>
        <w:rPr/>
        <w:t>Solubility: Negligible.</w:t>
      </w:r>
    </w:p>
    <w:p w:rsidR="ABFFABFF" w:rsidRDefault="ABFFABFF" w:rsidP="ABFFABFF">
      <w:pPr>
        <w:pStyle w:val="ARCATSubPara"/>
        <w:numPr>
          <w:ilvl w:val="3"/>
          <w:numId w:val="1"/>
        </w:numPr>
        <w:rPr/>
      </w:pPr>
      <w:r>
        <w:rPr/>
        <w:t>Grain Type: Angular.</w:t>
      </w:r>
    </w:p>
    <w:p>
      <w:pPr>
        <w:pStyle w:val="ARCATnote"/>
        <w:rPr/>
      </w:pPr>
      <w:r>
        <w:rPr/>
        <w:t>** NOTE TO SPECIFIER ** Stone Edge Surfaces Pro Seal Repel is a water based chemical reactive curing compound and water repellant that is recommended for use on new or existing unsealed Broom Finish Concrete, and other unsealed porous concrete and masonry surfaces. Other uses may be acceptable. Pro Seal Repel is recommended for applications where a dual functioning chemical reactive curing compound and water repellent with a low viscosity for better penetration on concrete substrates is specified. Stone Edge Surfaces Pro Seal Repel's unique formulation provides superior water and salt resistance compared to standard sealers used to protect exterior concrete. Pro Seal Repel has improved resistance to deicing road salts, salt water pool systems, rain, sleet, and snow are achieved with our advanced chemical reactive formula. Pro Seal Repel can be applied directly to fresh poured concrete after all surface water has dissipated. Pro Seal Repel can be used on concrete parking lots, driveways, patios, walkways, porches, building slabs, pool decks, broom finish concrete, interior concrete floors as well as other concrete surfaces. Pro Seal Repel dries to a Low Gloss finish. Delete if not required.</w:t>
      </w:r>
    </w:p>
    <w:p w:rsidR="ABFFABFF" w:rsidRDefault="ABFFABFF" w:rsidP="ABFFABFF">
      <w:pPr>
        <w:pStyle w:val="ARCATParagraph"/>
        <w:numPr>
          <w:ilvl w:val="2"/>
          <w:numId w:val="1"/>
        </w:numPr>
        <w:rPr/>
      </w:pPr>
      <w:r>
        <w:rPr/>
        <w:t>Pro Seal Repel: A UV resistant, low gloss, low viscosity water repelling concrete curing compound. Reduces water absorption into the substrate, thus reducing spalling due to freeze-thaw and efflorescence, thereby increasing the life of the substrate. Pro Seal Repel has improved resistance to deicing road salts, salt water pool systems, rain, sleet, and snow are achieved with our advanced chemical reactive formula. Resistance to rain, sun, freezing temperatures, stains, and other pollutants that can be hazardous to concrete. Pro Seal Repel can be applied directly to fresh poured concrete after all surface water has dissipated. Pro Seal Repel can be used on concrete parking lots, driveways, patios, walkways, porches, building slabs, pool decks, broom finish concrete, interior concrete floors as well as other concrete surfaces.</w:t>
      </w:r>
    </w:p>
    <w:p w:rsidR="ABFFABFF" w:rsidRDefault="ABFFABFF" w:rsidP="ABFFABFF">
      <w:pPr>
        <w:pStyle w:val="ARCATSubPara"/>
        <w:numPr>
          <w:ilvl w:val="3"/>
          <w:numId w:val="1"/>
        </w:numPr>
        <w:rPr/>
      </w:pPr>
      <w:r>
        <w:rPr/>
        <w:t>Minimizes damage due to water and salt water from deicing road salts and salt water pools.</w:t>
      </w:r>
    </w:p>
    <w:p w:rsidR="ABFFABFF" w:rsidRDefault="ABFFABFF" w:rsidP="ABFFABFF">
      <w:pPr>
        <w:pStyle w:val="ARCATSubPara"/>
        <w:numPr>
          <w:ilvl w:val="3"/>
          <w:numId w:val="1"/>
        </w:numPr>
        <w:rPr/>
      </w:pPr>
      <w:r>
        <w:rPr/>
        <w:t>Excellent penetration and adhesion to clean, unsealed new concrete.</w:t>
      </w:r>
    </w:p>
    <w:p w:rsidR="ABFFABFF" w:rsidRDefault="ABFFABFF" w:rsidP="ABFFABFF">
      <w:pPr>
        <w:pStyle w:val="ARCATSubPara"/>
        <w:numPr>
          <w:ilvl w:val="3"/>
          <w:numId w:val="1"/>
        </w:numPr>
        <w:rPr/>
      </w:pPr>
      <w:r>
        <w:rPr/>
        <w:t>Will not change the color of the concrete.</w:t>
      </w:r>
    </w:p>
    <w:p w:rsidR="ABFFABFF" w:rsidRDefault="ABFFABFF" w:rsidP="ABFFABFF">
      <w:pPr>
        <w:pStyle w:val="ARCATSubPara"/>
        <w:numPr>
          <w:ilvl w:val="3"/>
          <w:numId w:val="1"/>
        </w:numPr>
        <w:rPr/>
      </w:pPr>
      <w:r>
        <w:rPr/>
        <w:t>VOC Compliant formula to meet EPA Aim regulations within the U.S. and Canada for concrete curing compounds.</w:t>
      </w:r>
    </w:p>
    <w:p w:rsidR="ABFFABFF" w:rsidRDefault="ABFFABFF" w:rsidP="ABFFABFF">
      <w:pPr>
        <w:pStyle w:val="ARCATSubPara"/>
        <w:numPr>
          <w:ilvl w:val="3"/>
          <w:numId w:val="1"/>
        </w:numPr>
        <w:rPr/>
      </w:pPr>
      <w:r>
        <w:rPr/>
        <w:t>Effective on Broom Finish Concrete applications such as Concrete Pool Decks, concrete parking lots, driveways and Sidewalks, patios, porches, most other new concrete surfaces where water and salt damaged resistance is required.</w:t>
      </w:r>
    </w:p>
    <w:p w:rsidR="ABFFABFF" w:rsidRDefault="ABFFABFF" w:rsidP="ABFFABFF">
      <w:pPr>
        <w:pStyle w:val="ARCATSubPara"/>
        <w:numPr>
          <w:ilvl w:val="3"/>
          <w:numId w:val="1"/>
        </w:numPr>
        <w:rPr/>
      </w:pPr>
      <w:r>
        <w:rPr/>
        <w:t>Easy to use, low gloss, and low cost makes this a contractor's favorite.</w:t>
      </w:r>
    </w:p>
    <w:p w:rsidR="ABFFABFF" w:rsidRDefault="ABFFABFF" w:rsidP="ABFFABFF">
      <w:pPr>
        <w:pStyle w:val="ARCATSubPara"/>
        <w:numPr>
          <w:ilvl w:val="3"/>
          <w:numId w:val="1"/>
        </w:numPr>
        <w:rPr/>
      </w:pPr>
      <w:r>
        <w:rPr/>
        <w:t>Deep penetrating.</w:t>
      </w:r>
    </w:p>
    <w:p w:rsidR="ABFFABFF" w:rsidRDefault="ABFFABFF" w:rsidP="ABFFABFF">
      <w:pPr>
        <w:pStyle w:val="ARCATSubPara"/>
        <w:numPr>
          <w:ilvl w:val="3"/>
          <w:numId w:val="1"/>
        </w:numPr>
        <w:rPr/>
      </w:pPr>
      <w:r>
        <w:rPr/>
        <w:t>May be applied with airless sprayer or roller.</w:t>
      </w:r>
    </w:p>
    <w:p w:rsidR="ABFFABFF" w:rsidRDefault="ABFFABFF" w:rsidP="ABFFABFF">
      <w:pPr>
        <w:pStyle w:val="ARCATSubPara"/>
        <w:numPr>
          <w:ilvl w:val="3"/>
          <w:numId w:val="1"/>
        </w:numPr>
        <w:rPr/>
      </w:pPr>
      <w:r>
        <w:rPr/>
        <w:t>Non-yellowing.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Water Repelling Curing Compound.</w:t>
      </w:r>
    </w:p>
    <w:p w:rsidR="ABFFABFF" w:rsidRDefault="ABFFABFF" w:rsidP="ABFFABFF">
      <w:pPr>
        <w:pStyle w:val="ARCATSubSub1"/>
        <w:numPr>
          <w:ilvl w:val="4"/>
          <w:numId w:val="1"/>
        </w:numPr>
        <w:rPr/>
      </w:pPr>
      <w:r>
        <w:rPr/>
        <w:t>Application Temperature Range: 50 to 85 degrees F.</w:t>
      </w:r>
    </w:p>
    <w:p w:rsidR="ABFFABFF" w:rsidRDefault="ABFFABFF" w:rsidP="ABFFABFF">
      <w:pPr>
        <w:pStyle w:val="ARCATSubSub1"/>
        <w:numPr>
          <w:ilvl w:val="4"/>
          <w:numId w:val="1"/>
        </w:numPr>
        <w:rPr/>
      </w:pPr>
      <w:r>
        <w:rPr/>
        <w:t>Specifications/Compliance: ASTM C-309, Type 1, Class A and B.</w:t>
      </w:r>
    </w:p>
    <w:p w:rsidR="ABFFABFF" w:rsidRDefault="ABFFABFF" w:rsidP="ABFFABFF">
      <w:pPr>
        <w:pStyle w:val="ARCATSubSub1"/>
        <w:numPr>
          <w:ilvl w:val="4"/>
          <w:numId w:val="1"/>
        </w:numPr>
        <w:rPr/>
      </w:pPr>
      <w:r>
        <w:rPr/>
        <w:t>Specifications/Compliance: AASHTO M-148, Type 1, Class A and B.</w:t>
      </w:r>
    </w:p>
    <w:p w:rsidR="ABFFABFF" w:rsidRDefault="ABFFABFF" w:rsidP="ABFFABFF">
      <w:pPr>
        <w:pStyle w:val="ARCATSubSub1"/>
        <w:numPr>
          <w:ilvl w:val="4"/>
          <w:numId w:val="1"/>
        </w:numPr>
        <w:rPr/>
      </w:pPr>
      <w:r>
        <w:rPr/>
        <w:t>Meets OTC, CARB, LADCO and SCAQMD VOC restrictions.</w:t>
      </w:r>
    </w:p>
    <w:p w:rsidR="ABFFABFF" w:rsidRDefault="ABFFABFF" w:rsidP="ABFFABFF">
      <w:pPr>
        <w:pStyle w:val="ARCATSubSub1"/>
        <w:numPr>
          <w:ilvl w:val="4"/>
          <w:numId w:val="1"/>
        </w:numPr>
        <w:rPr/>
      </w:pPr>
      <w:r>
        <w:rPr/>
        <w:t>OTC Compliant.</w:t>
      </w:r>
    </w:p>
    <w:p w:rsidR="ABFFABFF" w:rsidRDefault="ABFFABFF" w:rsidP="ABFFABFF">
      <w:pPr>
        <w:pStyle w:val="ARCATSubSub1"/>
        <w:numPr>
          <w:ilvl w:val="4"/>
          <w:numId w:val="1"/>
        </w:numPr>
        <w:rPr/>
      </w:pPr>
      <w:r>
        <w:rPr/>
        <w:t>For above grade vertical surfaces only.</w:t>
      </w:r>
    </w:p>
    <w:p w:rsidR="ABFFABFF" w:rsidRDefault="ABFFABFF" w:rsidP="ABFFABFF">
      <w:pPr>
        <w:pStyle w:val="ARCATSubSub1"/>
        <w:numPr>
          <w:ilvl w:val="4"/>
          <w:numId w:val="1"/>
        </w:numPr>
        <w:rPr/>
      </w:pPr>
      <w:r>
        <w:rPr/>
        <w:t>Dry Time - Tack Free: 30 minutes to 1 hour.</w:t>
      </w:r>
    </w:p>
    <w:p w:rsidR="ABFFABFF" w:rsidRDefault="ABFFABFF" w:rsidP="ABFFABFF">
      <w:pPr>
        <w:pStyle w:val="ARCATSubSub1"/>
        <w:numPr>
          <w:ilvl w:val="4"/>
          <w:numId w:val="1"/>
        </w:numPr>
        <w:rPr/>
      </w:pPr>
      <w:r>
        <w:rPr/>
        <w:t>Dry Time - Foot Traffic: 4 to 6 Hours.</w:t>
      </w:r>
    </w:p>
    <w:p w:rsidR="ABFFABFF" w:rsidRDefault="ABFFABFF" w:rsidP="ABFFABFF">
      <w:pPr>
        <w:pStyle w:val="ARCATSubSub1"/>
        <w:numPr>
          <w:ilvl w:val="4"/>
          <w:numId w:val="1"/>
        </w:numPr>
        <w:rPr/>
      </w:pPr>
      <w:r>
        <w:rPr/>
        <w:t>Dry Time - Heavy Traffic: 24 to 48 Hours.</w:t>
      </w:r>
    </w:p>
    <w:p w:rsidR="ABFFABFF" w:rsidRDefault="ABFFABFF" w:rsidP="ABFFABFF">
      <w:pPr>
        <w:pStyle w:val="ARCATSubSub1"/>
        <w:numPr>
          <w:ilvl w:val="4"/>
          <w:numId w:val="1"/>
        </w:numPr>
        <w:rPr/>
      </w:pPr>
      <w:r>
        <w:rPr/>
        <w:t>Recoat Time Window: 30 days.</w:t>
      </w:r>
    </w:p>
    <w:p w:rsidR="ABFFABFF" w:rsidRDefault="ABFFABFF" w:rsidP="ABFFABFF">
      <w:pPr>
        <w:pStyle w:val="ARCATSubSub1"/>
        <w:numPr>
          <w:ilvl w:val="4"/>
          <w:numId w:val="1"/>
        </w:numPr>
        <w:rPr/>
      </w:pPr>
      <w:r>
        <w:rPr/>
        <w:t>VOC: Less than 100 grams/liter.</w:t>
      </w:r>
    </w:p>
    <w:p w:rsidR="ABFFABFF" w:rsidRDefault="ABFFABFF" w:rsidP="ABFFABFF">
      <w:pPr>
        <w:pStyle w:val="ARCATSubSub1"/>
        <w:numPr>
          <w:ilvl w:val="4"/>
          <w:numId w:val="1"/>
        </w:numPr>
        <w:rPr/>
      </w:pPr>
      <w:r>
        <w:rPr/>
        <w:t>Appearance Wet: Clear, may show light haze.</w:t>
      </w:r>
    </w:p>
    <w:p w:rsidR="ABFFABFF" w:rsidRDefault="ABFFABFF" w:rsidP="ABFFABFF">
      <w:pPr>
        <w:pStyle w:val="ARCATSubSub1"/>
        <w:numPr>
          <w:ilvl w:val="4"/>
          <w:numId w:val="1"/>
        </w:numPr>
        <w:rPr/>
      </w:pPr>
      <w:r>
        <w:rPr/>
        <w:t>Appearance Dry: Clear Low gloss.</w:t>
      </w:r>
    </w:p>
    <w:p w:rsidR="ABFFABFF" w:rsidRDefault="ABFFABFF" w:rsidP="ABFFABFF">
      <w:pPr>
        <w:pStyle w:val="ARCATSubSub1"/>
        <w:numPr>
          <w:ilvl w:val="4"/>
          <w:numId w:val="1"/>
        </w:numPr>
        <w:rPr/>
      </w:pPr>
      <w:r>
        <w:rPr/>
        <w:t>Solvent Resistance: Minimal.</w:t>
      </w:r>
    </w:p>
    <w:p w:rsidR="ABFFABFF" w:rsidRDefault="ABFFABFF" w:rsidP="ABFFABFF">
      <w:pPr>
        <w:pStyle w:val="ARCATSubSub1"/>
        <w:numPr>
          <w:ilvl w:val="4"/>
          <w:numId w:val="1"/>
        </w:numPr>
        <w:rPr/>
      </w:pPr>
      <w:r>
        <w:rPr/>
        <w:t>Concrete Adhesion: Excellent.</w:t>
      </w:r>
    </w:p>
    <w:p>
      <w:pPr>
        <w:pStyle w:val="ARCATnote"/>
        <w:rPr/>
      </w:pPr>
      <w:r>
        <w:rPr/>
        <w:t>** NOTE TO SPECIFIER ** Stone Edge Surfaces Pro Seal Ultra Satin is a low sheen concrete curing compound and sealer recommended for use on new or existing concrete. Pro Seal Ultra Satin is a non-yellowing, low sheen, Siloxane Modified Methyl Methacrylate with a low viscosity for better penetration on concrete substrates. Pro Seal Ultra Satin's unique Siloxane Modified Methyl Methacrylate formulation provides superior water and salt resistance compared to standard sealers used to protect exterior concrete. Improved resistance to de-icing road salts, pool decks with saltwater pool systems, stamped stenciled concrete, acid-stained concrete, overlaid/microtopped concrete, exposed aggregate concrete, smooth trowel, and broom finish concrete. Other uses may be acceptable. Pro Seal Ultra Satin is a curing compound and can be applied to fresh poured concrete after all surface water has dissipated. Pro Seal Ultra Satin can be used on concrete parking lots, driveways, patios, walkways, porches, building slabs, pool decks, broom finish concrete, interior concrete floors as well as other concrete surfaces. Pro Seal Ultra Satin dries to a Low Sheen satin finish. Delete if not required.</w:t>
      </w:r>
    </w:p>
    <w:p w:rsidR="ABFFABFF" w:rsidRDefault="ABFFABFF" w:rsidP="ABFFABFF">
      <w:pPr>
        <w:pStyle w:val="ARCATParagraph"/>
        <w:numPr>
          <w:ilvl w:val="2"/>
          <w:numId w:val="1"/>
        </w:numPr>
        <w:rPr/>
      </w:pPr>
      <w:r>
        <w:rPr/>
        <w:t>Pro Seal Ultra Satin: A UV resistant, low sheen or satin finish, low viscosity concrete curing compound. Pro Seal Ultra Satin's unique Siloxane Modified Methyl Methacrylate formulation has improved resistance to deicing road salts, saltwater pool systems, rain, sleet and snow. Pro Seal Ultra Satin can be applied directly to fresh poured concrete after all surface water has dissipated. Pro Seal Ultra Satin can be used on pool decks with saltwater pool systems, stamped stenciled concrete, acid-stained concrete, overlaid/microtopped concrete, exposed aggregate concrete, smooth trowel and broom finish concrete, concrete parking lots, driveways, patios, walkways, porches, building slabs, as well as other concrete surfaces.</w:t>
      </w:r>
    </w:p>
    <w:p w:rsidR="ABFFABFF" w:rsidRDefault="ABFFABFF" w:rsidP="ABFFABFF">
      <w:pPr>
        <w:pStyle w:val="ARCATSubPara"/>
        <w:numPr>
          <w:ilvl w:val="3"/>
          <w:numId w:val="1"/>
        </w:numPr>
        <w:rPr/>
      </w:pPr>
      <w:r>
        <w:rPr/>
        <w:t>Minimizes damage due to water and salt water from deicing road salts and saltwater pools.</w:t>
      </w:r>
    </w:p>
    <w:p w:rsidR="ABFFABFF" w:rsidRDefault="ABFFABFF" w:rsidP="ABFFABFF">
      <w:pPr>
        <w:pStyle w:val="ARCATSubPara"/>
        <w:numPr>
          <w:ilvl w:val="3"/>
          <w:numId w:val="1"/>
        </w:numPr>
        <w:rPr/>
      </w:pPr>
      <w:r>
        <w:rPr/>
        <w:t>Excellent penetration and adhesion to clean, unsealed, new or old concrete.</w:t>
      </w:r>
    </w:p>
    <w:p w:rsidR="ABFFABFF" w:rsidRDefault="ABFFABFF" w:rsidP="ABFFABFF">
      <w:pPr>
        <w:pStyle w:val="ARCATSubPara"/>
        <w:numPr>
          <w:ilvl w:val="3"/>
          <w:numId w:val="1"/>
        </w:numPr>
        <w:rPr/>
      </w:pPr>
      <w:r>
        <w:rPr/>
        <w:t>Non-Yellowing tough Siloxane Methyl Methacrylate.</w:t>
      </w:r>
    </w:p>
    <w:p w:rsidR="ABFFABFF" w:rsidRDefault="ABFFABFF" w:rsidP="ABFFABFF">
      <w:pPr>
        <w:pStyle w:val="ARCATSubPara"/>
        <w:numPr>
          <w:ilvl w:val="3"/>
          <w:numId w:val="1"/>
        </w:numPr>
        <w:rPr/>
      </w:pPr>
      <w:r>
        <w:rPr/>
        <w:t>Can be applied over certain solvent based acrylic sealers or equivalent (test for compatibility first).</w:t>
      </w:r>
    </w:p>
    <w:p w:rsidR="ABFFABFF" w:rsidRDefault="ABFFABFF" w:rsidP="ABFFABFF">
      <w:pPr>
        <w:pStyle w:val="ARCATSubPara"/>
        <w:numPr>
          <w:ilvl w:val="3"/>
          <w:numId w:val="1"/>
        </w:numPr>
        <w:rPr/>
      </w:pPr>
      <w:r>
        <w:rPr/>
        <w:t>VOC of 350 is compliant for most areas in the United States and Canada.</w:t>
      </w:r>
    </w:p>
    <w:p w:rsidR="ABFFABFF" w:rsidRDefault="ABFFABFF" w:rsidP="ABFFABFF">
      <w:pPr>
        <w:pStyle w:val="ARCATSubPara"/>
        <w:numPr>
          <w:ilvl w:val="3"/>
          <w:numId w:val="1"/>
        </w:numPr>
        <w:rPr/>
      </w:pPr>
      <w:r>
        <w:rPr/>
        <w:t>Effective on Concrete Pool Decks, Stamped and Stenciled Concrete, Acid Stained Concrete, Overlaid/microtopped Concrete, Exposed Aggregate Concrete, Smooth Trowel Finish or Broom Finish Concrete, concrete parking lots, driveways and Sidewalks, patios, porches, most other new concrete surfaces.</w:t>
      </w:r>
    </w:p>
    <w:p w:rsidR="ABFFABFF" w:rsidRDefault="ABFFABFF" w:rsidP="ABFFABFF">
      <w:pPr>
        <w:pStyle w:val="ARCATSubPara"/>
        <w:numPr>
          <w:ilvl w:val="3"/>
          <w:numId w:val="1"/>
        </w:numPr>
        <w:rPr/>
      </w:pPr>
      <w:r>
        <w:rPr/>
        <w:t>Easy to use, low sheen, and low cost makes this a contractor's favorite.</w:t>
      </w:r>
    </w:p>
    <w:p w:rsidR="ABFFABFF" w:rsidRDefault="ABFFABFF" w:rsidP="ABFFABFF">
      <w:pPr>
        <w:pStyle w:val="ARCATSubPara"/>
        <w:numPr>
          <w:ilvl w:val="3"/>
          <w:numId w:val="1"/>
        </w:numPr>
        <w:rPr/>
      </w:pPr>
      <w:r>
        <w:rPr/>
        <w:t>Deep penetrating.</w:t>
      </w:r>
    </w:p>
    <w:p w:rsidR="ABFFABFF" w:rsidRDefault="ABFFABFF" w:rsidP="ABFFABFF">
      <w:pPr>
        <w:pStyle w:val="ARCATSubPara"/>
        <w:numPr>
          <w:ilvl w:val="3"/>
          <w:numId w:val="1"/>
        </w:numPr>
        <w:rPr/>
      </w:pPr>
      <w:r>
        <w:rPr/>
        <w:t>May be applied with airless sprayer or roller.</w:t>
      </w:r>
    </w:p>
    <w:p w:rsidR="ABFFABFF" w:rsidRDefault="ABFFABFF" w:rsidP="ABFFABFF">
      <w:pPr>
        <w:pStyle w:val="ARCATSubPara"/>
        <w:numPr>
          <w:ilvl w:val="3"/>
          <w:numId w:val="1"/>
        </w:numPr>
        <w:rPr/>
      </w:pPr>
      <w:r>
        <w:rPr/>
        <w:t>Non-yellowing.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Concrete Curing Compound.</w:t>
      </w:r>
    </w:p>
    <w:p w:rsidR="ABFFABFF" w:rsidRDefault="ABFFABFF" w:rsidP="ABFFABFF">
      <w:pPr>
        <w:pStyle w:val="ARCATSubSub1"/>
        <w:numPr>
          <w:ilvl w:val="4"/>
          <w:numId w:val="1"/>
        </w:numPr>
        <w:rPr/>
      </w:pPr>
      <w:r>
        <w:rPr/>
        <w:t>Application Temperature Range: 50 to 80 degrees F.</w:t>
      </w:r>
    </w:p>
    <w:p w:rsidR="ABFFABFF" w:rsidRDefault="ABFFABFF" w:rsidP="ABFFABFF">
      <w:pPr>
        <w:pStyle w:val="ARCATSubSub1"/>
        <w:numPr>
          <w:ilvl w:val="4"/>
          <w:numId w:val="1"/>
        </w:numPr>
        <w:rPr/>
      </w:pPr>
      <w:r>
        <w:rPr/>
        <w:t>Specifications/Compliance: ASTM C-309, Type 1, Class A and B.</w:t>
      </w:r>
    </w:p>
    <w:p w:rsidR="ABFFABFF" w:rsidRDefault="ABFFABFF" w:rsidP="ABFFABFF">
      <w:pPr>
        <w:pStyle w:val="ARCATSubSub1"/>
        <w:numPr>
          <w:ilvl w:val="4"/>
          <w:numId w:val="1"/>
        </w:numPr>
        <w:rPr/>
      </w:pPr>
      <w:r>
        <w:rPr/>
        <w:t>Specifications/Compliance: AASHTO M-148, Type 1, Class A and B.</w:t>
      </w:r>
    </w:p>
    <w:p w:rsidR="ABFFABFF" w:rsidRDefault="ABFFABFF" w:rsidP="ABFFABFF">
      <w:pPr>
        <w:pStyle w:val="ARCATSubSub1"/>
        <w:numPr>
          <w:ilvl w:val="4"/>
          <w:numId w:val="1"/>
        </w:numPr>
        <w:rPr/>
      </w:pPr>
      <w:r>
        <w:rPr/>
        <w:t>Dried Coating is USDA acceptable.</w:t>
      </w:r>
    </w:p>
    <w:p w:rsidR="ABFFABFF" w:rsidRDefault="ABFFABFF" w:rsidP="ABFFABFF">
      <w:pPr>
        <w:pStyle w:val="ARCATSubSub1"/>
        <w:numPr>
          <w:ilvl w:val="4"/>
          <w:numId w:val="1"/>
        </w:numPr>
        <w:rPr/>
      </w:pPr>
      <w:r>
        <w:rPr/>
        <w:t>Meets OTC, CARB, LADCO and SCAQMD VOC restrictions.</w:t>
      </w:r>
    </w:p>
    <w:p w:rsidR="ABFFABFF" w:rsidRDefault="ABFFABFF" w:rsidP="ABFFABFF">
      <w:pPr>
        <w:pStyle w:val="ARCATSubSub1"/>
        <w:numPr>
          <w:ilvl w:val="4"/>
          <w:numId w:val="1"/>
        </w:numPr>
        <w:rPr/>
      </w:pPr>
      <w:r>
        <w:rPr/>
        <w:t>OTC Compliant.</w:t>
      </w:r>
    </w:p>
    <w:p w:rsidR="ABFFABFF" w:rsidRDefault="ABFFABFF" w:rsidP="ABFFABFF">
      <w:pPr>
        <w:pStyle w:val="ARCATSubSub1"/>
        <w:numPr>
          <w:ilvl w:val="4"/>
          <w:numId w:val="1"/>
        </w:numPr>
        <w:rPr/>
      </w:pPr>
      <w:r>
        <w:rPr/>
        <w:t>For above grade vertical surfaces only.</w:t>
      </w:r>
    </w:p>
    <w:p w:rsidR="ABFFABFF" w:rsidRDefault="ABFFABFF" w:rsidP="ABFFABFF">
      <w:pPr>
        <w:pStyle w:val="ARCATSubSub1"/>
        <w:numPr>
          <w:ilvl w:val="4"/>
          <w:numId w:val="1"/>
        </w:numPr>
        <w:rPr/>
      </w:pPr>
      <w:r>
        <w:rPr/>
        <w:t>Dry Time - Tack Free: 30 minutes to 1 hour.</w:t>
      </w:r>
    </w:p>
    <w:p w:rsidR="ABFFABFF" w:rsidRDefault="ABFFABFF" w:rsidP="ABFFABFF">
      <w:pPr>
        <w:pStyle w:val="ARCATSubSub1"/>
        <w:numPr>
          <w:ilvl w:val="4"/>
          <w:numId w:val="1"/>
        </w:numPr>
        <w:rPr/>
      </w:pPr>
      <w:r>
        <w:rPr/>
        <w:t>Dry Time -Foot Traffic: 4 to 6 hours.</w:t>
      </w:r>
    </w:p>
    <w:p w:rsidR="ABFFABFF" w:rsidRDefault="ABFFABFF" w:rsidP="ABFFABFF">
      <w:pPr>
        <w:pStyle w:val="ARCATSubSub1"/>
        <w:numPr>
          <w:ilvl w:val="4"/>
          <w:numId w:val="1"/>
        </w:numPr>
        <w:rPr/>
      </w:pPr>
      <w:r>
        <w:rPr/>
        <w:t>Dry Time - Heavy Traffic: 24 to 48 hours.</w:t>
      </w:r>
    </w:p>
    <w:p w:rsidR="ABFFABFF" w:rsidRDefault="ABFFABFF" w:rsidP="ABFFABFF">
      <w:pPr>
        <w:pStyle w:val="ARCATSubSub1"/>
        <w:numPr>
          <w:ilvl w:val="4"/>
          <w:numId w:val="1"/>
        </w:numPr>
        <w:rPr/>
      </w:pPr>
      <w:r>
        <w:rPr/>
        <w:t>Recoat Time Window: 4 to 24 hours.</w:t>
      </w:r>
    </w:p>
    <w:p w:rsidR="ABFFABFF" w:rsidRDefault="ABFFABFF" w:rsidP="ABFFABFF">
      <w:pPr>
        <w:pStyle w:val="ARCATSubSub1"/>
        <w:numPr>
          <w:ilvl w:val="4"/>
          <w:numId w:val="1"/>
        </w:numPr>
        <w:rPr/>
      </w:pPr>
      <w:r>
        <w:rPr/>
        <w:t>VOC: Less than 350 grams/liter.</w:t>
      </w:r>
    </w:p>
    <w:p w:rsidR="ABFFABFF" w:rsidRDefault="ABFFABFF" w:rsidP="ABFFABFF">
      <w:pPr>
        <w:pStyle w:val="ARCATSubSub1"/>
        <w:numPr>
          <w:ilvl w:val="4"/>
          <w:numId w:val="1"/>
        </w:numPr>
        <w:rPr/>
      </w:pPr>
      <w:r>
        <w:rPr/>
        <w:t>Appearance Wet: Clear.</w:t>
      </w:r>
    </w:p>
    <w:p w:rsidR="ABFFABFF" w:rsidRDefault="ABFFABFF" w:rsidP="ABFFABFF">
      <w:pPr>
        <w:pStyle w:val="ARCATSubSub1"/>
        <w:numPr>
          <w:ilvl w:val="4"/>
          <w:numId w:val="1"/>
        </w:numPr>
        <w:rPr/>
      </w:pPr>
      <w:r>
        <w:rPr/>
        <w:t>Appearance Dry: Clear Low sheen, satin.</w:t>
      </w:r>
    </w:p>
    <w:p>
      <w:pPr>
        <w:pStyle w:val="ARCATnote"/>
        <w:rPr/>
      </w:pPr>
      <w:r>
        <w:rPr/>
        <w:t>** NOTE TO SPECIFIER ** Delete article if not required.</w:t>
      </w:r>
    </w:p>
    <w:p w:rsidR="ABFFABFF" w:rsidRDefault="ABFFABFF" w:rsidP="ABFFABFF">
      <w:pPr>
        <w:pStyle w:val="ARCATArticle"/>
        <w:numPr>
          <w:ilvl w:val="1"/>
          <w:numId w:val="1"/>
        </w:numPr>
        <w:rPr/>
      </w:pPr>
      <w:r>
        <w:rPr/>
        <w:t>CURING COMPOUNDS</w:t>
      </w:r>
    </w:p>
    <w:p>
      <w:pPr>
        <w:pStyle w:val="ARCATnote"/>
        <w:rPr/>
      </w:pPr>
      <w:r>
        <w:rPr/>
        <w:t>** NOTE TO SPECIFIER ** Can be applied directly to fresh poured concrete after surface water has dissipated. Can be used on concrete parking lots, driveways, patios, walkways, porches, building slabs, pool decks, broom finish concrete, interior concrete floors as well as other concrete surfaces. Delete if not required.</w:t>
      </w:r>
    </w:p>
    <w:p w:rsidR="ABFFABFF" w:rsidRDefault="ABFFABFF" w:rsidP="ABFFABFF">
      <w:pPr>
        <w:pStyle w:val="ARCATParagraph"/>
        <w:numPr>
          <w:ilvl w:val="2"/>
          <w:numId w:val="1"/>
        </w:numPr>
        <w:rPr/>
      </w:pPr>
      <w:r>
        <w:rPr/>
        <w:t>Pro Seal Repel: UV resistant, low gloss, low viscosity water repelling concrete curing compound. Reduces water absorption into substrate, reducing spalling due to freeze-thaw and efflorescence, increasing substrate life. Improved resistance to deicing road salts, saltwater pool systems, rain, sleet, and snow achieved with a chemical reactive formula. Resistance to rain, sun, freezing, stains, and other pollutants hazardous to concrete. </w:t>
      </w:r>
    </w:p>
    <w:p w:rsidR="ABFFABFF" w:rsidRDefault="ABFFABFF" w:rsidP="ABFFABFF">
      <w:pPr>
        <w:pStyle w:val="ARCATSubPara"/>
        <w:numPr>
          <w:ilvl w:val="3"/>
          <w:numId w:val="1"/>
        </w:numPr>
        <w:rPr/>
      </w:pPr>
      <w:r>
        <w:rPr/>
        <w:t>Will not change the color of the concrete.</w:t>
      </w:r>
    </w:p>
    <w:p w:rsidR="ABFFABFF" w:rsidRDefault="ABFFABFF" w:rsidP="ABFFABFF">
      <w:pPr>
        <w:pStyle w:val="ARCATSubPara"/>
        <w:numPr>
          <w:ilvl w:val="3"/>
          <w:numId w:val="1"/>
        </w:numPr>
        <w:rPr/>
      </w:pPr>
      <w:r>
        <w:rPr/>
        <w:t>Excellent penetration and adhesion to clean, unsealed new concrete.</w:t>
      </w:r>
    </w:p>
    <w:p w:rsidR="ABFFABFF" w:rsidRDefault="ABFFABFF" w:rsidP="ABFFABFF">
      <w:pPr>
        <w:pStyle w:val="ARCATSubPara"/>
        <w:numPr>
          <w:ilvl w:val="3"/>
          <w:numId w:val="1"/>
        </w:numPr>
        <w:rPr/>
      </w:pPr>
      <w:r>
        <w:rPr/>
        <w:t>Best for concrete, masonry, brick, and stucco.</w:t>
      </w:r>
    </w:p>
    <w:p w:rsidR="ABFFABFF" w:rsidRDefault="ABFFABFF" w:rsidP="ABFFABFF">
      <w:pPr>
        <w:pStyle w:val="ARCATSubPara"/>
        <w:numPr>
          <w:ilvl w:val="3"/>
          <w:numId w:val="1"/>
        </w:numPr>
        <w:rPr/>
      </w:pPr>
      <w:r>
        <w:rPr/>
        <w:t>Limitations: Above grade use only. Vertical surfaces only read label before use.</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Application Temperature Range: 50 to 80 degrees F.</w:t>
      </w:r>
    </w:p>
    <w:p w:rsidR="ABFFABFF" w:rsidRDefault="ABFFABFF" w:rsidP="ABFFABFF">
      <w:pPr>
        <w:pStyle w:val="ARCATSubSub1"/>
        <w:numPr>
          <w:ilvl w:val="4"/>
          <w:numId w:val="1"/>
        </w:numPr>
        <w:rPr/>
      </w:pPr>
      <w:r>
        <w:rPr/>
        <w:t>Specifications Compliance: </w:t>
      </w:r>
    </w:p>
    <w:p w:rsidR="ABFFABFF" w:rsidRDefault="ABFFABFF" w:rsidP="ABFFABFF">
      <w:pPr>
        <w:pStyle w:val="ARCATSubSub2"/>
        <w:numPr>
          <w:ilvl w:val="5"/>
          <w:numId w:val="1"/>
        </w:numPr>
        <w:rPr/>
      </w:pPr>
      <w:r>
        <w:rPr/>
        <w:t>ASTM C-309, Type 1, Class A and B.</w:t>
      </w:r>
    </w:p>
    <w:p w:rsidR="ABFFABFF" w:rsidRDefault="ABFFABFF" w:rsidP="ABFFABFF">
      <w:pPr>
        <w:pStyle w:val="ARCATSubSub2"/>
        <w:numPr>
          <w:ilvl w:val="5"/>
          <w:numId w:val="1"/>
        </w:numPr>
        <w:rPr/>
      </w:pPr>
      <w:r>
        <w:rPr/>
        <w:t>AASHTO M-148, Type 1, Class A and B.</w:t>
      </w:r>
    </w:p>
    <w:p w:rsidR="ABFFABFF" w:rsidRDefault="ABFFABFF" w:rsidP="ABFFABFF">
      <w:pPr>
        <w:pStyle w:val="ARCATSubSub2"/>
        <w:numPr>
          <w:ilvl w:val="5"/>
          <w:numId w:val="1"/>
        </w:numPr>
        <w:rPr/>
      </w:pPr>
      <w:r>
        <w:rPr/>
        <w:t>Meets OTC, CARB, LADCO and SCAQMD VOC restrictions.</w:t>
      </w:r>
    </w:p>
    <w:p w:rsidR="ABFFABFF" w:rsidRDefault="ABFFABFF" w:rsidP="ABFFABFF">
      <w:pPr>
        <w:pStyle w:val="ARCATSubSub1"/>
        <w:numPr>
          <w:ilvl w:val="4"/>
          <w:numId w:val="1"/>
        </w:numPr>
        <w:rPr/>
      </w:pPr>
      <w:r>
        <w:rPr/>
        <w:t>Dry Time: 30 minutes to 1 hour.</w:t>
      </w:r>
    </w:p>
    <w:p w:rsidR="ABFFABFF" w:rsidRDefault="ABFFABFF" w:rsidP="ABFFABFF">
      <w:pPr>
        <w:pStyle w:val="ARCATSubSub1"/>
        <w:numPr>
          <w:ilvl w:val="4"/>
          <w:numId w:val="1"/>
        </w:numPr>
        <w:rPr/>
      </w:pPr>
      <w:r>
        <w:rPr/>
        <w:t>Recoat: 30 days.</w:t>
      </w:r>
    </w:p>
    <w:p w:rsidR="ABFFABFF" w:rsidRDefault="ABFFABFF" w:rsidP="ABFFABFF">
      <w:pPr>
        <w:pStyle w:val="ARCATSubSub1"/>
        <w:numPr>
          <w:ilvl w:val="4"/>
          <w:numId w:val="1"/>
        </w:numPr>
        <w:rPr/>
      </w:pPr>
      <w:r>
        <w:rPr/>
        <w:t>Wheel Traffic: 24 to 48 hours.</w:t>
      </w:r>
    </w:p>
    <w:p w:rsidR="ABFFABFF" w:rsidRDefault="ABFFABFF" w:rsidP="ABFFABFF">
      <w:pPr>
        <w:pStyle w:val="ARCATSubSub1"/>
        <w:numPr>
          <w:ilvl w:val="4"/>
          <w:numId w:val="1"/>
        </w:numPr>
        <w:rPr/>
      </w:pPr>
      <w:r>
        <w:rPr/>
        <w:t>Foot Traffic: 4 to 6 hours.</w:t>
      </w:r>
    </w:p>
    <w:p w:rsidR="ABFFABFF" w:rsidRDefault="ABFFABFF" w:rsidP="ABFFABFF">
      <w:pPr>
        <w:pStyle w:val="ARCATSubSub1"/>
        <w:numPr>
          <w:ilvl w:val="4"/>
          <w:numId w:val="1"/>
        </w:numPr>
        <w:rPr/>
      </w:pPr>
      <w:r>
        <w:rPr/>
        <w:t>Gloss / Sheen: Low gloss.</w:t>
      </w:r>
    </w:p>
    <w:p w:rsidR="ABFFABFF" w:rsidRDefault="ABFFABFF" w:rsidP="ABFFABFF">
      <w:pPr>
        <w:pStyle w:val="ARCATSubSub1"/>
        <w:numPr>
          <w:ilvl w:val="4"/>
          <w:numId w:val="1"/>
        </w:numPr>
        <w:rPr/>
      </w:pPr>
      <w:r>
        <w:rPr/>
        <w:t>Solvent Resistance: Minimal.</w:t>
      </w:r>
    </w:p>
    <w:p w:rsidR="ABFFABFF" w:rsidRDefault="ABFFABFF" w:rsidP="ABFFABFF">
      <w:pPr>
        <w:pStyle w:val="ARCATSubSub1"/>
        <w:numPr>
          <w:ilvl w:val="4"/>
          <w:numId w:val="1"/>
        </w:numPr>
        <w:rPr/>
      </w:pPr>
      <w:r>
        <w:rPr/>
        <w:t>Concrete Adhesion: Excellent.</w:t>
      </w:r>
    </w:p>
    <w:p w:rsidR="ABFFABFF" w:rsidRDefault="ABFFABFF" w:rsidP="ABFFABFF">
      <w:pPr>
        <w:pStyle w:val="ARCATSubSub1"/>
        <w:numPr>
          <w:ilvl w:val="4"/>
          <w:numId w:val="1"/>
        </w:numPr>
        <w:rPr/>
      </w:pPr>
      <w:r>
        <w:rPr/>
        <w:t>VOC: 100 grams per Liter.</w:t>
      </w:r>
    </w:p>
    <w:p>
      <w:pPr>
        <w:pStyle w:val="ARCATnote"/>
        <w:rPr/>
      </w:pPr>
      <w:r>
        <w:rPr/>
        <w:t>** NOTE TO SPECIFIER ** Can be used on pool decks with saltwater pool systems, stamped stenciled concrete, acid-stained concrete, overlaid / microtopped concrete, exposed aggregate concrete, smooth trowel and broom finish concrete, concrete parking lots, driveways, patios, walkways, porches, building slabs, as well as other concrete surfaces. Delete if not required.</w:t>
      </w:r>
    </w:p>
    <w:p w:rsidR="ABFFABFF" w:rsidRDefault="ABFFABFF" w:rsidP="ABFFABFF">
      <w:pPr>
        <w:pStyle w:val="ARCATParagraph"/>
        <w:numPr>
          <w:ilvl w:val="2"/>
          <w:numId w:val="1"/>
        </w:numPr>
        <w:rPr/>
      </w:pPr>
      <w:r>
        <w:rPr/>
        <w:t>Pro Seal Ultra Satin: A UV resistant, low satin sheen, low viscosity concrete curing compound. The Siloxane Modified Methyl Methacrylate formulation has improved resistance to deicing road salts, saltwater pool systems, rain, sleet and snow. Can be applied directly to fresh poured concrete after surface water has dissipated. Apply with airless sprayer or roller.</w:t>
      </w:r>
    </w:p>
    <w:p w:rsidR="ABFFABFF" w:rsidRDefault="ABFFABFF" w:rsidP="ABFFABFF">
      <w:pPr>
        <w:pStyle w:val="ARCATSubPara"/>
        <w:numPr>
          <w:ilvl w:val="3"/>
          <w:numId w:val="1"/>
        </w:numPr>
        <w:rPr/>
      </w:pPr>
      <w:r>
        <w:rPr/>
        <w:t>Minimizes water and salt water damage from deicing road salts and saltwater pools.</w:t>
      </w:r>
    </w:p>
    <w:p w:rsidR="ABFFABFF" w:rsidRDefault="ABFFABFF" w:rsidP="ABFFABFF">
      <w:pPr>
        <w:pStyle w:val="ARCATSubPara"/>
        <w:numPr>
          <w:ilvl w:val="3"/>
          <w:numId w:val="1"/>
        </w:numPr>
        <w:rPr/>
      </w:pPr>
      <w:r>
        <w:rPr/>
        <w:t>Excellent penetration and adhesion to clean, unsealed new concrete.</w:t>
      </w:r>
    </w:p>
    <w:p w:rsidR="ABFFABFF" w:rsidRDefault="ABFFABFF" w:rsidP="ABFFABFF">
      <w:pPr>
        <w:pStyle w:val="ARCATSubPara"/>
        <w:numPr>
          <w:ilvl w:val="3"/>
          <w:numId w:val="1"/>
        </w:numPr>
        <w:rPr/>
      </w:pPr>
      <w:r>
        <w:rPr/>
        <w:t>Non-Yellowing tough Siloxane Methyl Methacrylate.</w:t>
      </w:r>
    </w:p>
    <w:p w:rsidR="ABFFABFF" w:rsidRDefault="ABFFABFF" w:rsidP="ABFFABFF">
      <w:pPr>
        <w:pStyle w:val="ARCATSubPara"/>
        <w:numPr>
          <w:ilvl w:val="3"/>
          <w:numId w:val="1"/>
        </w:numPr>
        <w:rPr/>
      </w:pPr>
      <w:r>
        <w:rPr/>
        <w:t>Can be applied over certain solvent based acrylic sealers or equivalent. Test for compatibility first.</w:t>
      </w:r>
    </w:p>
    <w:p w:rsidR="ABFFABFF" w:rsidRDefault="ABFFABFF" w:rsidP="ABFFABFF">
      <w:pPr>
        <w:pStyle w:val="ARCATSubPara"/>
        <w:numPr>
          <w:ilvl w:val="3"/>
          <w:numId w:val="1"/>
        </w:numPr>
        <w:rPr/>
      </w:pPr>
      <w:r>
        <w:rPr/>
        <w:t>Limitations: Above grade use only. Vertical surfaces only read label before use.</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Application Temperature Range: 50 to 80 degrees F.</w:t>
      </w:r>
    </w:p>
    <w:p w:rsidR="ABFFABFF" w:rsidRDefault="ABFFABFF" w:rsidP="ABFFABFF">
      <w:pPr>
        <w:pStyle w:val="ARCATSubSub1"/>
        <w:numPr>
          <w:ilvl w:val="4"/>
          <w:numId w:val="1"/>
        </w:numPr>
        <w:rPr/>
      </w:pPr>
      <w:r>
        <w:rPr/>
        <w:t>Specifications Compliance: </w:t>
      </w:r>
    </w:p>
    <w:p w:rsidR="ABFFABFF" w:rsidRDefault="ABFFABFF" w:rsidP="ABFFABFF">
      <w:pPr>
        <w:pStyle w:val="ARCATSubSub2"/>
        <w:numPr>
          <w:ilvl w:val="5"/>
          <w:numId w:val="1"/>
        </w:numPr>
        <w:rPr/>
      </w:pPr>
      <w:r>
        <w:rPr/>
        <w:t>ASTM C-309, Type 1, Class A and B.</w:t>
      </w:r>
    </w:p>
    <w:p w:rsidR="ABFFABFF" w:rsidRDefault="ABFFABFF" w:rsidP="ABFFABFF">
      <w:pPr>
        <w:pStyle w:val="ARCATSubSub2"/>
        <w:numPr>
          <w:ilvl w:val="5"/>
          <w:numId w:val="1"/>
        </w:numPr>
        <w:rPr/>
      </w:pPr>
      <w:r>
        <w:rPr/>
        <w:t>AASHTO M-148, Type 1, Class A and B.</w:t>
      </w:r>
    </w:p>
    <w:p w:rsidR="ABFFABFF" w:rsidRDefault="ABFFABFF" w:rsidP="ABFFABFF">
      <w:pPr>
        <w:pStyle w:val="ARCATSubSub2"/>
        <w:numPr>
          <w:ilvl w:val="5"/>
          <w:numId w:val="1"/>
        </w:numPr>
        <w:rPr/>
      </w:pPr>
      <w:r>
        <w:rPr/>
        <w:t>Meets OTC, CARB, LADCO and SCAQMD VOC restrictions.</w:t>
      </w:r>
    </w:p>
    <w:p w:rsidR="ABFFABFF" w:rsidRDefault="ABFFABFF" w:rsidP="ABFFABFF">
      <w:pPr>
        <w:pStyle w:val="ARCATSubSub2"/>
        <w:numPr>
          <w:ilvl w:val="5"/>
          <w:numId w:val="1"/>
        </w:numPr>
        <w:rPr/>
      </w:pPr>
      <w:r>
        <w:rPr/>
        <w:t>Dried Coating is USDA Acceptable.</w:t>
      </w:r>
    </w:p>
    <w:p w:rsidR="ABFFABFF" w:rsidRDefault="ABFFABFF" w:rsidP="ABFFABFF">
      <w:pPr>
        <w:pStyle w:val="ARCATSubSub1"/>
        <w:numPr>
          <w:ilvl w:val="4"/>
          <w:numId w:val="1"/>
        </w:numPr>
        <w:rPr/>
      </w:pPr>
      <w:r>
        <w:rPr/>
        <w:t>Dry Time: 30 minutes to 1 hour.</w:t>
      </w:r>
    </w:p>
    <w:p w:rsidR="ABFFABFF" w:rsidRDefault="ABFFABFF" w:rsidP="ABFFABFF">
      <w:pPr>
        <w:pStyle w:val="ARCATSubSub1"/>
        <w:numPr>
          <w:ilvl w:val="4"/>
          <w:numId w:val="1"/>
        </w:numPr>
        <w:rPr/>
      </w:pPr>
      <w:r>
        <w:rPr/>
        <w:t>Recoat: 30 days.</w:t>
      </w:r>
    </w:p>
    <w:p w:rsidR="ABFFABFF" w:rsidRDefault="ABFFABFF" w:rsidP="ABFFABFF">
      <w:pPr>
        <w:pStyle w:val="ARCATSubSub1"/>
        <w:numPr>
          <w:ilvl w:val="4"/>
          <w:numId w:val="1"/>
        </w:numPr>
        <w:rPr/>
      </w:pPr>
      <w:r>
        <w:rPr/>
        <w:t>Wheel Traffic: 24 to 48 hours.</w:t>
      </w:r>
    </w:p>
    <w:p w:rsidR="ABFFABFF" w:rsidRDefault="ABFFABFF" w:rsidP="ABFFABFF">
      <w:pPr>
        <w:pStyle w:val="ARCATSubSub1"/>
        <w:numPr>
          <w:ilvl w:val="4"/>
          <w:numId w:val="1"/>
        </w:numPr>
        <w:rPr/>
      </w:pPr>
      <w:r>
        <w:rPr/>
        <w:t>Foot Traffic: 4 to 6 hours.</w:t>
      </w:r>
    </w:p>
    <w:p w:rsidR="ABFFABFF" w:rsidRDefault="ABFFABFF" w:rsidP="ABFFABFF">
      <w:pPr>
        <w:pStyle w:val="ARCATSubSub1"/>
        <w:numPr>
          <w:ilvl w:val="4"/>
          <w:numId w:val="1"/>
        </w:numPr>
        <w:rPr/>
      </w:pPr>
      <w:r>
        <w:rPr/>
        <w:t>Gloss / Sheen: Low satin sheen.</w:t>
      </w:r>
    </w:p>
    <w:p w:rsidR="ABFFABFF" w:rsidRDefault="ABFFABFF" w:rsidP="ABFFABFF">
      <w:pPr>
        <w:pStyle w:val="ARCATSubSub1"/>
        <w:numPr>
          <w:ilvl w:val="4"/>
          <w:numId w:val="1"/>
        </w:numPr>
        <w:rPr/>
      </w:pPr>
      <w:r>
        <w:rPr/>
        <w:t>Solvent Resistance: Minimal.</w:t>
      </w:r>
    </w:p>
    <w:p w:rsidR="ABFFABFF" w:rsidRDefault="ABFFABFF" w:rsidP="ABFFABFF">
      <w:pPr>
        <w:pStyle w:val="ARCATSubSub1"/>
        <w:numPr>
          <w:ilvl w:val="4"/>
          <w:numId w:val="1"/>
        </w:numPr>
        <w:rPr/>
      </w:pPr>
      <w:r>
        <w:rPr/>
        <w:t>Concrete Adhesion: Excellent.</w:t>
      </w:r>
    </w:p>
    <w:p w:rsidR="ABFFABFF" w:rsidRDefault="ABFFABFF" w:rsidP="ABFFABFF">
      <w:pPr>
        <w:pStyle w:val="ARCATSubSub1"/>
        <w:numPr>
          <w:ilvl w:val="4"/>
          <w:numId w:val="1"/>
        </w:numPr>
        <w:rPr/>
      </w:pPr>
      <w:r>
        <w:rPr/>
        <w:t>Solids: 15 percent.</w:t>
      </w:r>
    </w:p>
    <w:p w:rsidR="ABFFABFF" w:rsidRDefault="ABFFABFF" w:rsidP="ABFFABFF">
      <w:pPr>
        <w:pStyle w:val="ARCATSubSub1"/>
        <w:numPr>
          <w:ilvl w:val="4"/>
          <w:numId w:val="1"/>
        </w:numPr>
        <w:rPr/>
      </w:pPr>
      <w:r>
        <w:rPr/>
        <w:t>VOC: Less than 350 grams per Liter.</w:t>
      </w:r>
    </w:p>
    <w:p w:rsidR="ABFFABFF" w:rsidRDefault="ABFFABFF" w:rsidP="ABFFABFF">
      <w:pPr>
        <w:pStyle w:val="ARCATArticle"/>
        <w:numPr>
          <w:ilvl w:val="1"/>
          <w:numId w:val="1"/>
        </w:numPr>
        <w:rPr/>
      </w:pPr>
      <w:r>
        <w:rPr/>
        <w:t>CONCRETE SEALER COLORING SYSTEMS</w:t>
      </w:r>
    </w:p>
    <w:p>
      <w:pPr>
        <w:pStyle w:val="ARCATnote"/>
        <w:rPr/>
      </w:pPr>
      <w:r>
        <w:rPr/>
        <w:t>** NOTE TO SPECIFIER ** Stone Edge Surfaces Liquid Colors are a topical coloring system that comes in 16 colors and are mixed with Stone Edge Surfaces water based Pro Seal, the rheological agent needed to carry the Liquid Colors deep into the concrete, to provide beautiful color that lasts. The Liquid Color/Pro Seal mixture achieves deep penetration into the pores of the concrete and binds the sand and cement particles to form a tough, flexible yet breathable film, leaving a vibrant base, antique, or accent coloration that will last. Liquid Colors with Pro Seal is excellent for binding chalky surfaces to improve acrylic color adhesion on concrete substrates whether colored or not. Delete if not required.</w:t>
      </w:r>
    </w:p>
    <w:p w:rsidR="ABFFABFF" w:rsidRDefault="ABFFABFF" w:rsidP="ABFFABFF">
      <w:pPr>
        <w:pStyle w:val="ARCATParagraph"/>
        <w:numPr>
          <w:ilvl w:val="2"/>
          <w:numId w:val="1"/>
        </w:numPr>
        <w:rPr/>
      </w:pPr>
      <w:r>
        <w:rPr/>
        <w:t>Liquid Colors: A mix of iron oxide pigments with water as the carrying agent. To be mixed with Stone Edge Surfaces Pro Seal water-based acrylic sealer as the rheological agent.</w:t>
      </w:r>
    </w:p>
    <w:p w:rsidR="ABFFABFF" w:rsidRDefault="ABFFABFF" w:rsidP="ABFFABFF">
      <w:pPr>
        <w:pStyle w:val="ARCATSubPara"/>
        <w:numPr>
          <w:ilvl w:val="3"/>
          <w:numId w:val="1"/>
        </w:numPr>
        <w:rPr/>
      </w:pPr>
      <w:r>
        <w:rPr/>
        <w:t>Coloration for vertical and horizontal concrete and concrete overlay surfaces.</w:t>
      </w:r>
    </w:p>
    <w:p w:rsidR="ABFFABFF" w:rsidRDefault="ABFFABFF" w:rsidP="ABFFABFF">
      <w:pPr>
        <w:pStyle w:val="ARCATSubPara"/>
        <w:numPr>
          <w:ilvl w:val="3"/>
          <w:numId w:val="1"/>
        </w:numPr>
        <w:rPr/>
      </w:pPr>
      <w:r>
        <w:rPr/>
        <w:t>Soap and water cleanup.</w:t>
      </w:r>
    </w:p>
    <w:p w:rsidR="ABFFABFF" w:rsidRDefault="ABFFABFF" w:rsidP="ABFFABFF">
      <w:pPr>
        <w:pStyle w:val="ARCATSubPara"/>
        <w:numPr>
          <w:ilvl w:val="3"/>
          <w:numId w:val="1"/>
        </w:numPr>
        <w:rPr/>
      </w:pPr>
      <w:r>
        <w:rPr/>
        <w:t>Applied with low pressure garden spray, hand sprayer, airless sprayer, brush, roller, or sponge.</w:t>
      </w:r>
    </w:p>
    <w:p w:rsidR="ABFFABFF" w:rsidRDefault="ABFFABFF" w:rsidP="ABFFABFF">
      <w:pPr>
        <w:pStyle w:val="ARCATSubPara"/>
        <w:numPr>
          <w:ilvl w:val="3"/>
          <w:numId w:val="1"/>
        </w:numPr>
        <w:rPr/>
      </w:pPr>
      <w:r>
        <w:rPr/>
        <w:t>Moisture tolerant and breathable.</w:t>
      </w:r>
    </w:p>
    <w:p w:rsidR="ABFFABFF" w:rsidRDefault="ABFFABFF" w:rsidP="ABFFABFF">
      <w:pPr>
        <w:pStyle w:val="ARCATSubPara"/>
        <w:numPr>
          <w:ilvl w:val="3"/>
          <w:numId w:val="1"/>
        </w:numPr>
        <w:rPr/>
      </w:pPr>
      <w:r>
        <w:rPr/>
        <w:t>No volatile organic emission.</w:t>
      </w:r>
    </w:p>
    <w:p w:rsidR="ABFFABFF" w:rsidRDefault="ABFFABFF" w:rsidP="ABFFABFF">
      <w:pPr>
        <w:pStyle w:val="ARCATSubPara"/>
        <w:numPr>
          <w:ilvl w:val="3"/>
          <w:numId w:val="1"/>
        </w:numPr>
        <w:rPr/>
      </w:pPr>
      <w:r>
        <w:rPr/>
        <w:t>OTC Compliant.</w:t>
      </w:r>
    </w:p>
    <w:p>
      <w:pPr>
        <w:pStyle w:val="ARCATnote"/>
        <w:rPr/>
      </w:pPr>
      <w:r>
        <w:rPr/>
        <w:t>** NOTE TO SPECIFIER ** Delete color options not required.</w:t>
      </w:r>
    </w:p>
    <w:p w:rsidR="ABFFABFF" w:rsidRDefault="ABFFABFF" w:rsidP="ABFFABFF">
      <w:pPr>
        <w:pStyle w:val="ARCATSubPara"/>
        <w:numPr>
          <w:ilvl w:val="3"/>
          <w:numId w:val="1"/>
        </w:numPr>
        <w:rPr/>
      </w:pPr>
      <w:r>
        <w:rPr/>
        <w:t>Color: Mauve.</w:t>
      </w:r>
    </w:p>
    <w:p w:rsidR="ABFFABFF" w:rsidRDefault="ABFFABFF" w:rsidP="ABFFABFF">
      <w:pPr>
        <w:pStyle w:val="ARCATSubPara"/>
        <w:numPr>
          <w:ilvl w:val="3"/>
          <w:numId w:val="1"/>
        </w:numPr>
        <w:rPr/>
      </w:pPr>
      <w:r>
        <w:rPr/>
        <w:t>Color: Mist Gray.</w:t>
      </w:r>
    </w:p>
    <w:p w:rsidR="ABFFABFF" w:rsidRDefault="ABFFABFF" w:rsidP="ABFFABFF">
      <w:pPr>
        <w:pStyle w:val="ARCATSubPara"/>
        <w:numPr>
          <w:ilvl w:val="3"/>
          <w:numId w:val="1"/>
        </w:numPr>
        <w:rPr/>
      </w:pPr>
      <w:r>
        <w:rPr/>
        <w:t>Color: Dove Gray.</w:t>
      </w:r>
    </w:p>
    <w:p w:rsidR="ABFFABFF" w:rsidRDefault="ABFFABFF" w:rsidP="ABFFABFF">
      <w:pPr>
        <w:pStyle w:val="ARCATSubPara"/>
        <w:numPr>
          <w:ilvl w:val="3"/>
          <w:numId w:val="1"/>
        </w:numPr>
        <w:rPr/>
      </w:pPr>
      <w:r>
        <w:rPr/>
        <w:t>Color: Bronze (copper).</w:t>
      </w:r>
    </w:p>
    <w:p w:rsidR="ABFFABFF" w:rsidRDefault="ABFFABFF" w:rsidP="ABFFABFF">
      <w:pPr>
        <w:pStyle w:val="ARCATSubPara"/>
        <w:numPr>
          <w:ilvl w:val="3"/>
          <w:numId w:val="1"/>
        </w:numPr>
        <w:rPr/>
      </w:pPr>
      <w:r>
        <w:rPr/>
        <w:t>Color: Persimmon (Mocha).</w:t>
      </w:r>
    </w:p>
    <w:p w:rsidR="ABFFABFF" w:rsidRDefault="ABFFABFF" w:rsidP="ABFFABFF">
      <w:pPr>
        <w:pStyle w:val="ARCATSubPara"/>
        <w:numPr>
          <w:ilvl w:val="3"/>
          <w:numId w:val="1"/>
        </w:numPr>
        <w:rPr/>
      </w:pPr>
      <w:r>
        <w:rPr/>
        <w:t>Color: Cayenne (Red).</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Spanish Red.</w:t>
      </w:r>
    </w:p>
    <w:p w:rsidR="ABFFABFF" w:rsidRDefault="ABFFABFF" w:rsidP="ABFFABFF">
      <w:pPr>
        <w:pStyle w:val="ARCATSubPara"/>
        <w:numPr>
          <w:ilvl w:val="3"/>
          <w:numId w:val="1"/>
        </w:numPr>
        <w:rPr/>
      </w:pPr>
      <w:r>
        <w:rPr/>
        <w:t>Color: Dark Gray.</w:t>
      </w:r>
    </w:p>
    <w:p w:rsidR="ABFFABFF" w:rsidRDefault="ABFFABFF" w:rsidP="ABFFABFF">
      <w:pPr>
        <w:pStyle w:val="ARCATSubPara"/>
        <w:numPr>
          <w:ilvl w:val="3"/>
          <w:numId w:val="1"/>
        </w:numPr>
        <w:rPr/>
      </w:pPr>
      <w:r>
        <w:rPr/>
        <w:t>Color: Dark Cypress (Tan).</w:t>
      </w:r>
    </w:p>
    <w:p w:rsidR="ABFFABFF" w:rsidRDefault="ABFFABFF" w:rsidP="ABFFABFF">
      <w:pPr>
        <w:pStyle w:val="ARCATSubPara"/>
        <w:numPr>
          <w:ilvl w:val="3"/>
          <w:numId w:val="1"/>
        </w:numPr>
        <w:rPr/>
      </w:pPr>
      <w:r>
        <w:rPr/>
        <w:t>Color: Linen (Brown).</w:t>
      </w:r>
    </w:p>
    <w:p w:rsidR="ABFFABFF" w:rsidRDefault="ABFFABFF" w:rsidP="ABFFABFF">
      <w:pPr>
        <w:pStyle w:val="ARCATSubPara"/>
        <w:numPr>
          <w:ilvl w:val="3"/>
          <w:numId w:val="1"/>
        </w:numPr>
        <w:rPr/>
      </w:pPr>
      <w:r>
        <w:rPr/>
        <w:t>Color: Slate Green.</w:t>
      </w:r>
    </w:p>
    <w:p w:rsidR="ABFFABFF" w:rsidRDefault="ABFFABFF" w:rsidP="ABFFABFF">
      <w:pPr>
        <w:pStyle w:val="ARCATSubPara"/>
        <w:numPr>
          <w:ilvl w:val="3"/>
          <w:numId w:val="1"/>
        </w:numPr>
        <w:rPr/>
      </w:pPr>
      <w:r>
        <w:rPr/>
        <w:t>Color: Charcoal Gray.</w:t>
      </w:r>
    </w:p>
    <w:p w:rsidR="ABFFABFF" w:rsidRDefault="ABFFABFF" w:rsidP="ABFFABFF">
      <w:pPr>
        <w:pStyle w:val="ARCATSubPara"/>
        <w:numPr>
          <w:ilvl w:val="3"/>
          <w:numId w:val="1"/>
        </w:numPr>
        <w:rPr/>
      </w:pPr>
      <w:r>
        <w:rPr/>
        <w:t>Color: Dogwood (Rust).</w:t>
      </w:r>
    </w:p>
    <w:p w:rsidR="ABFFABFF" w:rsidRDefault="ABFFABFF" w:rsidP="ABFFABFF">
      <w:pPr>
        <w:pStyle w:val="ARCATSubPara"/>
        <w:numPr>
          <w:ilvl w:val="3"/>
          <w:numId w:val="1"/>
        </w:numPr>
        <w:rPr/>
      </w:pPr>
      <w:r>
        <w:rPr/>
        <w:t>Color: Palace Beige.</w:t>
      </w:r>
    </w:p>
    <w:p w:rsidR="ABFFABFF" w:rsidRDefault="ABFFABFF" w:rsidP="ABFFABFF">
      <w:pPr>
        <w:pStyle w:val="ARCATSubPara"/>
        <w:numPr>
          <w:ilvl w:val="3"/>
          <w:numId w:val="1"/>
        </w:numPr>
        <w:rPr/>
      </w:pPr>
      <w:r>
        <w:rPr/>
        <w:t>Color: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35 46 -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13EA"
  Type="http://schemas.openxmlformats.org/officeDocument/2006/relationships/image"
  Target="https://www.arcat.com/clients/gfx/stone_edge_surfaces.png"
  TargetMode="External"
/>
<Relationship
  Id="rId_ABE94C_1"
  Type="http://schemas.openxmlformats.org/officeDocument/2006/relationships/hyperlink"
  Target="https://arcat.com/rfi?action=email&amp;company=Stone%252BEdge%252BSurfaces&amp;message=RE%253A%2520Spec%2520Question%2520(03354ses)%253A%2520&amp;coid=51333&amp;spec=03354ses&amp;rep=&amp;fax="
  TargetMode="External"
/>
<Relationship
  Id="rId_ABE94C_2"
  Type="http://schemas.openxmlformats.org/officeDocument/2006/relationships/hyperlink"
  Target="http://stoneedgesurfaces.com"
  TargetMode="External"
/>
<Relationship
  Id="rId_ABE94C_3"
  Type="http://schemas.openxmlformats.org/officeDocument/2006/relationships/hyperlink"
  Target="https://arcat.com/company/stone-edge-surfaces-51333"
  TargetMode="External"
/>
<Relationship
  Id="rId_31EAD7_1"
  Type="http://schemas.openxmlformats.org/officeDocument/2006/relationships/hyperlink"
  Target="https://arcat.com/rfi?action=email&amp;company=Stone%252BEdge%252BSurfaces&amp;message=RE%253A%2520Spec%2520Question%2520(03354ses)%253A%2520&amp;coid=51333&amp;spec=03354ses&amp;rep=&amp;fax="
  TargetMode="External"
/>
<Relationship
  Id="rId_31EAD7_2"
  Type="http://schemas.openxmlformats.org/officeDocument/2006/relationships/hyperlink"
  Target="http://stoneedgesurfac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