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uciello.png&quot; \* MERGEFORMAT \d  \x \y">
        <w:r>
          <w:drawing>
            <wp:inline distT="0" distB="0" distL="0" distR="0">
              <wp:extent cx="3810000" cy="1905000"/>
              <wp:effectExtent l="0" t="0" r="0" b="0"/>
              <wp:docPr id="1" name="Picture rId_4E706A" descr="https://www.arcat.com/clients/gfx/aucie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E706A" descr="https://www.arcat.com/clients/gfx/auciello.png"/>
                      <pic:cNvPicPr>
                        <a:picLocks noChangeAspect="1" noChangeArrowheads="1"/>
                      </pic:cNvPicPr>
                    </pic:nvPicPr>
                    <pic:blipFill>
                      <a:blip r:link="rId_4E706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11 00</w:t>
      </w:r>
    </w:p>
    <w:p>
      <w:pPr>
        <w:pStyle w:val="ARCATTitle"/>
        <w:jc w:val="center"/>
        <w:rPr/>
      </w:pPr>
      <w:r>
        <w:rPr/>
        <w:t>CONCRETE FORMING - PLASTIC POST HOLE FORMS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Auciello Iron Works, Inc.; Plastic post hole forms.</w:t>
      </w:r>
      <w:r>
        <w:rPr/>
        <w:br/>
        <w:t>This section is based on the products of Auciello Iron Works, Inc., which is located at:</w:t>
      </w:r>
      <w:r>
        <w:rPr/>
        <w:br/>
        <w:t>560 Main St.</w:t>
      </w:r>
      <w:r>
        <w:rPr/>
        <w:br/>
        <w:t>Hudson, MA 01749</w:t>
      </w:r>
      <w:r>
        <w:rPr/>
        <w:br/>
        <w:t>Tel: 978-568-8382</w:t>
      </w:r>
      <w:r>
        <w:rPr/>
        <w:br/>
        <w:t>Fax: 978-562-9982</w:t>
      </w:r>
      <w:r>
        <w:rPr/>
        <w:br/>
        <w:t>Email: </w:t>
      </w:r>
      <w:hyperlink r:id="rId_EF9751_1" w:history="1">
        <w:tooltip>request info (mail@aucielloiron.com) downloads</w:tooltip>
        <w:r>
          <w:rPr>
            <w:rStyle w:val="Hyperlink"/>
            <w:color w:val="802020"/>
            <w:u w:val="single"/>
          </w:rPr>
          <w:t>request info (mail@aucielloiron.com)</w:t>
        </w:r>
      </w:hyperlink>
      <w:r>
        <w:rPr/>
        <w:t/>
      </w:r>
      <w:r>
        <w:rPr/>
        <w:br/>
        <w:t>Web: </w:t>
      </w:r>
      <w:hyperlink r:id="rId_EF9751_2" w:history="1">
        <w:tooltip>https://aucielloironworks.com downloads</w:tooltip>
        <w:r>
          <w:rPr>
            <w:rStyle w:val="Hyperlink"/>
            <w:color w:val="802020"/>
            <w:u w:val="single"/>
          </w:rPr>
          <w:t>https://aucielloironworks.com</w:t>
        </w:r>
      </w:hyperlink>
      <w:r>
        <w:rPr/>
        <w:t>  </w:t>
      </w:r>
      <w:r>
        <w:rPr/>
        <w:br/>
        <w:t> [ </w:t>
      </w:r>
      <w:hyperlink r:id="rId_EF9751_3" w:history="1">
        <w:tooltip>Click Here downloads</w:tooltip>
        <w:r>
          <w:rPr>
            <w:rStyle w:val="Hyperlink"/>
            <w:color w:val="802020"/>
            <w:u w:val="single"/>
          </w:rPr>
          <w:t>Click Here</w:t>
        </w:r>
      </w:hyperlink>
      <w:r>
        <w:rPr/>
        <w:t> ] for additional information.</w:t>
      </w:r>
      <w:r>
        <w:rPr/>
        <w:br/>
        <w:t>Auciello Iron Works, Inc. specializes in the fabrication of crash-tested bridge railings, pedestrian railings of all kinds, ADA ramp railings, structural steel bridge repairs, scuppers and scupper grates, heavy duty truck platform, and custom made products in steel, aluminum, and stainless steel.</w:t>
      </w:r>
      <w:r>
        <w:rPr/>
        <w:br/>
        <w:t>We offer fast turn-around times, competitive rates, and unmatched quality for all your fabrication needs: Welding, Drilling, Milling, Punching, Shearing, Counterboring, Countersinking, Coping, and Cutouts of all shapes. Our welders are the best around. We also offer robotic welding.</w:t>
      </w:r>
      <w:r>
        <w:rPr/>
        <w:br/>
        <w:t>AISC Certifications: Building, Simple Bridge, and Components, with a Fracture-Critical Endorsement.</w:t>
      </w:r>
      <w:r>
        <w:rPr/>
        <w:br/>
        <w:t>We are a trusted fabricator for several state DOTs, and have performed work for the National Park Service, the Army Corp of Engineers, AMTRAK, ITEK, MBTA, and many city and town agencies throughout the Northeast and beyond. We ship nationally.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Plastic post hole forms.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52 13 - Pipe and Tube Railings.</w:t>
      </w:r>
    </w:p>
    <w:p w:rsidR="ABFFABFF" w:rsidRDefault="ABFFABFF" w:rsidP="ABFFABFF">
      <w:pPr>
        <w:pStyle w:val="ARCATParagraph"/>
        <w:numPr>
          <w:ilvl w:val="2"/>
          <w:numId w:val="1"/>
        </w:numPr>
        <w:rPr/>
      </w:pPr>
      <w:r>
        <w:rPr/>
        <w:t>Section 05 73 16 - Wire Rope Decorative Metal Railings.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Auciello Iron Works, Inc., which is located at:</w:t>
      </w:r>
      <w:r>
        <w:rPr/>
        <w:br/>
        <w:t>560 Main St.</w:t>
      </w:r>
      <w:r>
        <w:rPr/>
        <w:br/>
        <w:t>Hudson, MA 01749</w:t>
      </w:r>
      <w:r>
        <w:rPr/>
        <w:br/>
        <w:t>Tel: 978-568-8382</w:t>
      </w:r>
      <w:r>
        <w:rPr/>
        <w:br/>
        <w:t>Fax: 978-562-9982</w:t>
      </w:r>
      <w:r>
        <w:rPr/>
        <w:br/>
        <w:t>Email: </w:t>
      </w:r>
      <w:hyperlink r:id="rId_09F137_1" w:history="1">
        <w:tooltip>request info (mail@aucielloiron.com) downloads</w:tooltip>
        <w:r>
          <w:rPr>
            <w:rStyle w:val="Hyperlink"/>
            <w:color w:val="802020"/>
            <w:u w:val="single"/>
          </w:rPr>
          <w:t>request info (mail@aucielloiron.com)</w:t>
        </w:r>
      </w:hyperlink>
      <w:r>
        <w:rPr/>
        <w:t>;Web: </w:t>
      </w:r>
      <w:hyperlink r:id="rId_09F137_2" w:history="1">
        <w:tooltip>https://aucielloironworks.com downloads</w:tooltip>
        <w:r>
          <w:rPr>
            <w:rStyle w:val="Hyperlink"/>
            <w:color w:val="802020"/>
            <w:u w:val="single"/>
          </w:rPr>
          <w:t>https://aucielloironworks.com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PLASTIC POST HOLE FORMS</w:t>
      </w:r>
    </w:p>
    <w:p>
      <w:pPr>
        <w:pStyle w:val="ARCATnote"/>
        <w:rPr/>
      </w:pPr>
      <w:r>
        <w:rPr/>
        <w:t>** NOTE TO SPECIFIER ** Delete basis of design option not required.</w:t>
      </w:r>
    </w:p>
    <w:p w:rsidR="ABFFABFF" w:rsidRDefault="ABFFABFF" w:rsidP="ABFFABFF">
      <w:pPr>
        <w:pStyle w:val="ARCATParagraph"/>
        <w:numPr>
          <w:ilvl w:val="2"/>
          <w:numId w:val="1"/>
        </w:numPr>
        <w:rPr/>
      </w:pPr>
      <w:r>
        <w:rPr/>
        <w:t>Basis of Design: EZ Sleeve, Model 3006; as manufactured by Auciello Iron Works, Inc.</w:t>
      </w:r>
    </w:p>
    <w:p w:rsidR="ABFFABFF" w:rsidRDefault="ABFFABFF" w:rsidP="ABFFABFF">
      <w:pPr>
        <w:pStyle w:val="ARCATSubPara"/>
        <w:numPr>
          <w:ilvl w:val="3"/>
          <w:numId w:val="1"/>
        </w:numPr>
        <w:rPr/>
      </w:pPr>
      <w:r>
        <w:rPr/>
        <w:t>Material: 1/16 inch (1.6 mm) thick polyethylene.</w:t>
      </w:r>
    </w:p>
    <w:p w:rsidR="ABFFABFF" w:rsidRDefault="ABFFABFF" w:rsidP="ABFFABFF">
      <w:pPr>
        <w:pStyle w:val="ARCATSubPara"/>
        <w:numPr>
          <w:ilvl w:val="3"/>
          <w:numId w:val="1"/>
        </w:numPr>
        <w:rPr/>
      </w:pPr>
      <w:r>
        <w:rPr/>
        <w:t>Description: Round form with closed top and snap-on base.</w:t>
      </w:r>
    </w:p>
    <w:p w:rsidR="ABFFABFF" w:rsidRDefault="ABFFABFF" w:rsidP="ABFFABFF">
      <w:pPr>
        <w:pStyle w:val="ARCATSubPara"/>
        <w:numPr>
          <w:ilvl w:val="3"/>
          <w:numId w:val="1"/>
        </w:numPr>
        <w:rPr/>
      </w:pPr>
      <w:r>
        <w:rPr/>
        <w:t>Maximum Pipe Size: 2-3/8 inch (60 mm) outside diameter or 2 inch (51 mm) square.</w:t>
      </w:r>
    </w:p>
    <w:p w:rsidR="ABFFABFF" w:rsidRDefault="ABFFABFF" w:rsidP="ABFFABFF">
      <w:pPr>
        <w:pStyle w:val="ARCATSubPara"/>
        <w:numPr>
          <w:ilvl w:val="3"/>
          <w:numId w:val="1"/>
        </w:numPr>
        <w:rPr/>
      </w:pPr>
      <w:r>
        <w:rPr/>
        <w:t>Diameter at Top: 3 inches (76 mm).</w:t>
      </w:r>
    </w:p>
    <w:p w:rsidR="ABFFABFF" w:rsidRDefault="ABFFABFF" w:rsidP="ABFFABFF">
      <w:pPr>
        <w:pStyle w:val="ARCATSubPara"/>
        <w:numPr>
          <w:ilvl w:val="3"/>
          <w:numId w:val="1"/>
        </w:numPr>
        <w:rPr/>
      </w:pPr>
      <w:r>
        <w:rPr/>
        <w:t>Diameter at Base: 3-1/2 inches (89 mm).</w:t>
      </w:r>
    </w:p>
    <w:p w:rsidR="ABFFABFF" w:rsidRDefault="ABFFABFF" w:rsidP="ABFFABFF">
      <w:pPr>
        <w:pStyle w:val="ARCATSubPara"/>
        <w:numPr>
          <w:ilvl w:val="3"/>
          <w:numId w:val="1"/>
        </w:numPr>
        <w:rPr/>
      </w:pPr>
      <w:r>
        <w:rPr/>
        <w:t>Height: 6 inches (152 mm).</w:t>
      </w:r>
    </w:p>
    <w:p w:rsidR="ABFFABFF" w:rsidRDefault="ABFFABFF" w:rsidP="ABFFABFF">
      <w:pPr>
        <w:pStyle w:val="ARCATSubPara"/>
        <w:numPr>
          <w:ilvl w:val="3"/>
          <w:numId w:val="1"/>
        </w:numPr>
        <w:rPr/>
      </w:pPr>
      <w:r>
        <w:rPr/>
        <w:t>Base Size: 4-3/4 inches (121 mm).</w:t>
      </w:r>
    </w:p>
    <w:p w:rsidR="ABFFABFF" w:rsidRDefault="ABFFABFF" w:rsidP="ABFFABFF">
      <w:pPr>
        <w:pStyle w:val="ARCATSubPara"/>
        <w:numPr>
          <w:ilvl w:val="3"/>
          <w:numId w:val="1"/>
        </w:numPr>
        <w:rPr/>
      </w:pPr>
      <w:r>
        <w:rPr/>
        <w:t>Color: Safety orange.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Top prevents debris from entering hole.</w:t>
      </w:r>
    </w:p>
    <w:p w:rsidR="ABFFABFF" w:rsidRDefault="ABFFABFF" w:rsidP="ABFFABFF">
      <w:pPr>
        <w:pStyle w:val="ARCATSubSub1"/>
        <w:numPr>
          <w:ilvl w:val="4"/>
          <w:numId w:val="1"/>
        </w:numPr>
        <w:rPr/>
      </w:pPr>
      <w:r>
        <w:rPr/>
        <w:t>Top tab indicates hole center.</w:t>
      </w:r>
    </w:p>
    <w:p w:rsidR="ABFFABFF" w:rsidRDefault="ABFFABFF" w:rsidP="ABFFABFF">
      <w:pPr>
        <w:pStyle w:val="ARCATSubSub1"/>
        <w:numPr>
          <w:ilvl w:val="4"/>
          <w:numId w:val="1"/>
        </w:numPr>
        <w:rPr/>
      </w:pPr>
      <w:r>
        <w:rPr/>
        <w:t>Helical groove inside allows easy removal. Pulling top tab separates form along groove. </w:t>
      </w:r>
    </w:p>
    <w:p w:rsidR="ABFFABFF" w:rsidRDefault="ABFFABFF" w:rsidP="ABFFABFF">
      <w:pPr>
        <w:pStyle w:val="ARCATSubSub1"/>
        <w:numPr>
          <w:ilvl w:val="4"/>
          <w:numId w:val="1"/>
        </w:numPr>
        <w:rPr/>
      </w:pPr>
      <w:r>
        <w:rPr/>
        <w:t>Snap-on flanged base has holes for anchoring to reinforcement or formwork.</w:t>
      </w:r>
    </w:p>
    <w:p w:rsidR="ABFFABFF" w:rsidRDefault="ABFFABFF" w:rsidP="ABFFABFF">
      <w:pPr>
        <w:pStyle w:val="ARCATParagraph"/>
        <w:numPr>
          <w:ilvl w:val="2"/>
          <w:numId w:val="1"/>
        </w:numPr>
        <w:rPr/>
      </w:pPr>
      <w:r>
        <w:rPr/>
        <w:t>Basis of Design: EZ Sleeve, Model 4012; as manufactured by Auciello Iron Works, Inc.</w:t>
      </w:r>
    </w:p>
    <w:p w:rsidR="ABFFABFF" w:rsidRDefault="ABFFABFF" w:rsidP="ABFFABFF">
      <w:pPr>
        <w:pStyle w:val="ARCATSubPara"/>
        <w:numPr>
          <w:ilvl w:val="3"/>
          <w:numId w:val="1"/>
        </w:numPr>
        <w:rPr/>
      </w:pPr>
      <w:r>
        <w:rPr/>
        <w:t>Material: 1/16 inch (1.6 mm) thick polyethylene.</w:t>
      </w:r>
    </w:p>
    <w:p w:rsidR="ABFFABFF" w:rsidRDefault="ABFFABFF" w:rsidP="ABFFABFF">
      <w:pPr>
        <w:pStyle w:val="ARCATSubPara"/>
        <w:numPr>
          <w:ilvl w:val="3"/>
          <w:numId w:val="1"/>
        </w:numPr>
        <w:rPr/>
      </w:pPr>
      <w:r>
        <w:rPr/>
        <w:t>Description: Round form with closed top and snap-on base.</w:t>
      </w:r>
    </w:p>
    <w:p w:rsidR="ABFFABFF" w:rsidRDefault="ABFFABFF" w:rsidP="ABFFABFF">
      <w:pPr>
        <w:pStyle w:val="ARCATSubPara"/>
        <w:numPr>
          <w:ilvl w:val="3"/>
          <w:numId w:val="1"/>
        </w:numPr>
        <w:rPr/>
      </w:pPr>
      <w:r>
        <w:rPr/>
        <w:t>Maximum Pipe Size: 3-1/2 inch (89 mm) outside diameter or 2-1/2 inch (64 mm) square.</w:t>
      </w:r>
    </w:p>
    <w:p w:rsidR="ABFFABFF" w:rsidRDefault="ABFFABFF" w:rsidP="ABFFABFF">
      <w:pPr>
        <w:pStyle w:val="ARCATSubPara"/>
        <w:numPr>
          <w:ilvl w:val="3"/>
          <w:numId w:val="1"/>
        </w:numPr>
        <w:rPr/>
      </w:pPr>
      <w:r>
        <w:rPr/>
        <w:t>Diameter at Top: 4 inches (102 mm).</w:t>
      </w:r>
    </w:p>
    <w:p w:rsidR="ABFFABFF" w:rsidRDefault="ABFFABFF" w:rsidP="ABFFABFF">
      <w:pPr>
        <w:pStyle w:val="ARCATSubPara"/>
        <w:numPr>
          <w:ilvl w:val="3"/>
          <w:numId w:val="1"/>
        </w:numPr>
        <w:rPr/>
      </w:pPr>
      <w:r>
        <w:rPr/>
        <w:t>Diameter at Base: 5 inches (127 mm).</w:t>
      </w:r>
    </w:p>
    <w:p w:rsidR="ABFFABFF" w:rsidRDefault="ABFFABFF" w:rsidP="ABFFABFF">
      <w:pPr>
        <w:pStyle w:val="ARCATSubPara"/>
        <w:numPr>
          <w:ilvl w:val="3"/>
          <w:numId w:val="1"/>
        </w:numPr>
        <w:rPr/>
      </w:pPr>
      <w:r>
        <w:rPr/>
        <w:t>Height: 12 inches (305 mm).</w:t>
      </w:r>
    </w:p>
    <w:p w:rsidR="ABFFABFF" w:rsidRDefault="ABFFABFF" w:rsidP="ABFFABFF">
      <w:pPr>
        <w:pStyle w:val="ARCATSubPara"/>
        <w:numPr>
          <w:ilvl w:val="3"/>
          <w:numId w:val="1"/>
        </w:numPr>
        <w:rPr/>
      </w:pPr>
      <w:r>
        <w:rPr/>
        <w:t>Base Size: 7 inches (178 mm).</w:t>
      </w:r>
    </w:p>
    <w:p w:rsidR="ABFFABFF" w:rsidRDefault="ABFFABFF" w:rsidP="ABFFABFF">
      <w:pPr>
        <w:pStyle w:val="ARCATSubPara"/>
        <w:numPr>
          <w:ilvl w:val="3"/>
          <w:numId w:val="1"/>
        </w:numPr>
        <w:rPr/>
      </w:pPr>
      <w:r>
        <w:rPr/>
        <w:t>Color: Safety orange.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Top prevents debris from entering hole.</w:t>
      </w:r>
    </w:p>
    <w:p w:rsidR="ABFFABFF" w:rsidRDefault="ABFFABFF" w:rsidP="ABFFABFF">
      <w:pPr>
        <w:pStyle w:val="ARCATSubSub1"/>
        <w:numPr>
          <w:ilvl w:val="4"/>
          <w:numId w:val="1"/>
        </w:numPr>
        <w:rPr/>
      </w:pPr>
      <w:r>
        <w:rPr/>
        <w:t>Top tab indicates hole center.</w:t>
      </w:r>
    </w:p>
    <w:p w:rsidR="ABFFABFF" w:rsidRDefault="ABFFABFF" w:rsidP="ABFFABFF">
      <w:pPr>
        <w:pStyle w:val="ARCATSubSub1"/>
        <w:numPr>
          <w:ilvl w:val="4"/>
          <w:numId w:val="1"/>
        </w:numPr>
        <w:rPr/>
      </w:pPr>
      <w:r>
        <w:rPr/>
        <w:t>Helical groove inside allows easy removal. Pulling top tab separates form along groove. </w:t>
      </w:r>
    </w:p>
    <w:p w:rsidR="ABFFABFF" w:rsidRDefault="ABFFABFF" w:rsidP="ABFFABFF">
      <w:pPr>
        <w:pStyle w:val="ARCATSubSub1"/>
        <w:numPr>
          <w:ilvl w:val="4"/>
          <w:numId w:val="1"/>
        </w:numPr>
        <w:rPr/>
      </w:pPr>
      <w:r>
        <w:rPr/>
        <w:t>Snap-on flanged base has holes for anchoring to reinforcement or formwork.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Installation Prior to Pouring Concrete: Anchor form with staples, nails, or wire through base flanges or top tab.</w:t>
      </w:r>
    </w:p>
    <w:p w:rsidR="ABFFABFF" w:rsidRDefault="ABFFABFF" w:rsidP="ABFFABFF">
      <w:pPr>
        <w:pStyle w:val="ARCATParagraph"/>
        <w:numPr>
          <w:ilvl w:val="2"/>
          <w:numId w:val="1"/>
        </w:numPr>
        <w:rPr/>
      </w:pPr>
      <w:r>
        <w:rPr/>
        <w:t>Installation after Concrete Placement: Immediately after placing concrete, press post hole form into concrete.</w:t>
      </w:r>
    </w:p>
    <w:p w:rsidR="ABFFABFF" w:rsidRDefault="ABFFABFF" w:rsidP="ABFFABFF">
      <w:pPr>
        <w:pStyle w:val="ARCATParagraph"/>
        <w:numPr>
          <w:ilvl w:val="2"/>
          <w:numId w:val="1"/>
        </w:numPr>
        <w:rPr/>
      </w:pPr>
      <w:r>
        <w:rPr/>
        <w:t>Accurately locate post hole forms. Use top tabs to determine spacing and alignment. Ensure forms are vertical and top is flush with concrete surface.</w:t>
      </w:r>
    </w:p>
    <w:p w:rsidR="ABFFABFF" w:rsidRDefault="ABFFABFF" w:rsidP="ABFFABFF">
      <w:pPr>
        <w:pStyle w:val="ARCATParagraph"/>
        <w:numPr>
          <w:ilvl w:val="2"/>
          <w:numId w:val="1"/>
        </w:numPr>
        <w:rPr/>
      </w:pPr>
      <w:r>
        <w:rPr/>
        <w:t>When concrete has set, grip top tab with pliers and pull form from hole.</w:t>
      </w:r>
    </w:p>
    <w:p w:rsidR="ABFFABFF" w:rsidRDefault="ABFFABFF" w:rsidP="ABFFABFF">
      <w:pPr>
        <w:pStyle w:val="ARCATParagraph"/>
        <w:numPr>
          <w:ilvl w:val="2"/>
          <w:numId w:val="1"/>
        </w:numPr>
        <w:rPr/>
      </w:pPr>
      <w:r>
        <w:rPr/>
        <w:t>Place posts in holes, brace or wedge to ensure components are vertical and rigid, and fill hole with grout. Maintain bracing until grout sets.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11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E706A"
  Type="http://schemas.openxmlformats.org/officeDocument/2006/relationships/image"
  Target="https://www.arcat.com/clients/gfx/auciello.png"
  TargetMode="External"
/>
<Relationship
  Id="rId_EF9751_1"
  Type="http://schemas.openxmlformats.org/officeDocument/2006/relationships/hyperlink"
  Target="https://arcat.com/rfi?action=email&amp;company=Auciello%252BIron%252BWorks%252C%252BInc.&amp;message=RE%253A%2520Spec%2520Question%2520(03110aiw)%253A%2520&amp;coid=30728&amp;spec=03110aiw&amp;rep=&amp;fax=978-562-9982"
  TargetMode="External"
/>
<Relationship
  Id="rId_EF9751_2"
  Type="http://schemas.openxmlformats.org/officeDocument/2006/relationships/hyperlink"
  Target="https://aucielloironworks.com"
  TargetMode="External"
/>
<Relationship
  Id="rId_EF9751_3"
  Type="http://schemas.openxmlformats.org/officeDocument/2006/relationships/hyperlink"
  Target="https://arcat.com/company/auciello-iron-works-inc-30728"
  TargetMode="External"
/>
<Relationship
  Id="rId_09F137_1"
  Type="http://schemas.openxmlformats.org/officeDocument/2006/relationships/hyperlink"
  Target="https://arcat.com/rfi?action=email&amp;company=Auciello%252BIron%252BWorks%252C%252BInc.&amp;message=RE%253A%2520Spec%2520Question%2520(03110aiw)%253A%2520&amp;coid=30728&amp;spec=03110aiw&amp;rep=&amp;fax=978-562-9982"
  TargetMode="External"
/>
<Relationship
  Id="rId_09F137_2"
  Type="http://schemas.openxmlformats.org/officeDocument/2006/relationships/hyperlink"
  Target="https://aucielloironwork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