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lisle.png&quot; \* MERGEFORMAT \d  \x \y">
        <w:r>
          <w:drawing>
            <wp:inline distT="0" distB="0" distL="0" distR="0">
              <wp:extent cx="3810000" cy="1905000"/>
              <wp:effectExtent l="0" t="0" r="0" b="0"/>
              <wp:docPr id="1" name="Picture rId_D88DC1" descr="https://www.arcat.com/clients/gfx/carl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8DC1" descr="https://www.arcat.com/clients/gfx/carlisle.png"/>
                      <pic:cNvPicPr>
                        <a:picLocks noChangeAspect="1" noChangeArrowheads="1"/>
                      </pic:cNvPicPr>
                    </pic:nvPicPr>
                    <pic:blipFill>
                      <a:blip r:link="rId_D88DC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00</w:t>
      </w:r>
    </w:p>
    <w:p>
      <w:pPr>
        <w:pStyle w:val="ARCATTitle"/>
        <w:jc w:val="center"/>
        <w:rPr/>
      </w:pPr>
      <w:r>
        <w:rPr/>
        <w:t>PVC THERMOPLASTIC SINGLE-PLY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2008 - 2022 ARCAT, Inc. - All rights reserved</w:t>
      </w:r>
    </w:p>
    <w:p>
      <w:pPr>
        <w:pStyle w:val="ARCATNormal"/>
        <w:rPr/>
      </w:pPr>
    </w:p>
    <w:p>
      <w:pPr>
        <w:pStyle w:val="ARCATnote"/>
        <w:rPr/>
      </w:pPr>
      <w:r>
        <w:rPr/>
        <w:t>** NOTE TO SPECIFIER ** Carlisle SynTec Systems; Thermoplastic Polyvinyl Chloride (PVC) Membrane Roofing.</w:t>
      </w:r>
      <w:r>
        <w:rPr/>
        <w:br/>
        <w:t>This section is based on the products of Carlisle SynTec Systems, which is located at:</w:t>
      </w:r>
      <w:r>
        <w:rPr/>
        <w:br/>
        <w:t>P. O. Box 7000</w:t>
      </w:r>
      <w:r>
        <w:rPr/>
        <w:br/>
        <w:t>Carlisle, PA 17013</w:t>
      </w:r>
      <w:r>
        <w:rPr/>
        <w:br/>
        <w:t>Toll Free Tel: </w:t>
      </w:r>
      <w:r>
        <w:rPr/>
        <w:br/>
        <w:t>800-4-SYNTEC</w:t>
      </w:r>
      <w:r>
        <w:rPr/>
        <w:br/>
        <w:t>Tel: </w:t>
      </w:r>
      <w:r>
        <w:rPr/>
        <w:br/>
        <w:t>717-245-7000</w:t>
      </w:r>
      <w:r>
        <w:rPr/>
        <w:br/>
        <w:t>Fax: </w:t>
      </w:r>
      <w:r>
        <w:rPr/>
        <w:br/>
        <w:t>717-245-7053</w:t>
      </w:r>
      <w:r>
        <w:rPr/>
        <w:br/>
        <w:t>Email: </w:t>
      </w:r>
      <w:hyperlink r:id="rId_FB65D6_1" w:history="1">
        <w:tooltip> info@carlislesyntec.com downloads</w:tooltip>
        <w:r>
          <w:rPr>
            <w:rStyle w:val="Hyperlink"/>
            <w:color w:val="802020"/>
            <w:u w:val="single"/>
          </w:rPr>
          <w:t> info@carlislesyntec.com</w:t>
        </w:r>
      </w:hyperlink>
      <w:r>
        <w:rPr/>
        <w:t/>
      </w:r>
      <w:r>
        <w:rPr/>
        <w:br/>
        <w:t>Web: </w:t>
      </w:r>
      <w:hyperlink r:id="rId_FB65D6_2" w:history="1">
        <w:tooltip>https://www.carlislesyntec.com downloads</w:tooltip>
        <w:r>
          <w:rPr>
            <w:rStyle w:val="Hyperlink"/>
            <w:color w:val="802020"/>
            <w:u w:val="single"/>
          </w:rPr>
          <w:t>https://www.carlislesyntec.com</w:t>
        </w:r>
      </w:hyperlink>
      <w:r>
        <w:rPr/>
        <w:t>  </w:t>
      </w:r>
      <w:r>
        <w:rPr/>
        <w:br/>
        <w:t/>
      </w:r>
      <w:r>
        <w:rPr/>
        <w:br/>
        <w:t> [ </w:t>
      </w:r>
      <w:hyperlink r:id="rId_FB65D6_3" w:history="1">
        <w:tooltip>Click Here downloads</w:tooltip>
        <w:r>
          <w:rPr>
            <w:rStyle w:val="Hyperlink"/>
            <w:color w:val="802020"/>
            <w:u w:val="single"/>
          </w:rPr>
          <w:t>Click Here</w:t>
        </w:r>
      </w:hyperlink>
      <w:r>
        <w:rPr/>
        <w:t> ] for additional information.</w:t>
      </w:r>
      <w:r>
        <w:rPr/>
        <w:br/>
        <w:t/>
      </w:r>
      <w:r>
        <w:rPr/>
        <w:br/>
        <w:t>Carlisle's more than 40 years of manufacturing experience, over 10 billion square feet of membrane sold and nearly 250,000 warranted installations, positions the company as the single-ply roofing market leader. This role has been achieved through superior customer service and product innovation designed to enhance roof system performance and sustainability. When recently surveyed, architects and specifiers throughout the country, rated Carlisle superior to others for design and technical support and long-term warranties.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Mechanically attached PVC thermoplastic single-ply roofing system.</w:t>
      </w:r>
    </w:p>
    <w:p w:rsidR="ABFFABFF" w:rsidRDefault="ABFFABFF" w:rsidP="ABFFABFF">
      <w:pPr>
        <w:pStyle w:val="ARCATParagraph"/>
        <w:numPr>
          <w:ilvl w:val="2"/>
          <w:numId w:val="1"/>
        </w:numPr>
        <w:rPr/>
      </w:pPr>
      <w:r>
        <w:rPr/>
        <w:t>Fully adhered PVC thermoplastic single-ply roofing system.</w:t>
      </w:r>
    </w:p>
    <w:p w:rsidR="ABFFABFF" w:rsidRDefault="ABFFABFF" w:rsidP="ABFFABFF">
      <w:pPr>
        <w:pStyle w:val="ARCATParagraph"/>
        <w:numPr>
          <w:ilvl w:val="2"/>
          <w:numId w:val="1"/>
        </w:numPr>
        <w:rPr/>
      </w:pPr>
      <w:r>
        <w:rPr/>
        <w:t>Roof insulation.</w:t>
      </w:r>
    </w:p>
    <w:p w:rsidR="ABFFABFF" w:rsidRDefault="ABFFABFF" w:rsidP="ABFFABFF">
      <w:pPr>
        <w:pStyle w:val="ARCATParagraph"/>
        <w:numPr>
          <w:ilvl w:val="2"/>
          <w:numId w:val="1"/>
        </w:numPr>
        <w:rPr/>
      </w:pPr>
      <w:r>
        <w:rPr/>
        <w:t>Flashing accessories.</w:t>
      </w:r>
    </w:p>
    <w:p w:rsidR="ABFFABFF" w:rsidRDefault="ABFFABFF" w:rsidP="ABFFABFF">
      <w:pPr>
        <w:pStyle w:val="ARCATParagraph"/>
        <w:numPr>
          <w:ilvl w:val="2"/>
          <w:numId w:val="1"/>
        </w:numPr>
        <w:rPr/>
      </w:pPr>
      <w:r>
        <w:rPr/>
        <w:t>Edgings and terminations.</w:t>
      </w:r>
    </w:p>
    <w:p w:rsidR="ABFFABFF" w:rsidRDefault="ABFFABFF" w:rsidP="ABFFABFF">
      <w:pPr>
        <w:pStyle w:val="ARCATParagraph"/>
        <w:numPr>
          <w:ilvl w:val="2"/>
          <w:numId w:val="1"/>
        </w:numPr>
        <w:rPr/>
      </w:pPr>
      <w:r>
        <w:rPr/>
        <w:t>Roof garden components.</w:t>
      </w:r>
    </w:p>
    <w:p w:rsidR="ABFFABFF" w:rsidRDefault="ABFFABFF" w:rsidP="ABFFABFF">
      <w:pPr>
        <w:pStyle w:val="ARCATParagraph"/>
        <w:numPr>
          <w:ilvl w:val="2"/>
          <w:numId w:val="1"/>
        </w:numPr>
        <w:rPr/>
      </w:pPr>
      <w:r>
        <w:rPr/>
        <w:t>Roof walkways.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53 13 - Chlorinated-Polyethylene Roofing.</w:t>
      </w:r>
    </w:p>
    <w:p w:rsidR="ABFFABFF" w:rsidRDefault="ABFFABFF" w:rsidP="ABFFABFF">
      <w:pPr>
        <w:pStyle w:val="ARCATParagraph"/>
        <w:numPr>
          <w:ilvl w:val="2"/>
          <w:numId w:val="1"/>
        </w:numPr>
        <w:rPr/>
      </w:pPr>
      <w:r>
        <w:rPr/>
        <w:t>Section 07 54 23 - Thermoplastic-Polyolefin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226 - Standard Specification for Asphalt-Saturated Organic Felt Used in Roofing and Waterproofing.</w:t>
      </w:r>
    </w:p>
    <w:p w:rsidR="ABFFABFF" w:rsidRDefault="ABFFABFF" w:rsidP="ABFFABFF">
      <w:pPr>
        <w:pStyle w:val="ARCATSubPara"/>
        <w:numPr>
          <w:ilvl w:val="3"/>
          <w:numId w:val="1"/>
        </w:numPr>
        <w:rPr/>
      </w:pPr>
      <w:r>
        <w:rPr/>
        <w:t>ASTM D 312 - Standard Specification for Asphalt Used in 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1079 - Standard Terminology Relating to Roofing, Waterproofing, and Bituminous Materials.</w:t>
      </w:r>
    </w:p>
    <w:p w:rsidR="ABFFABFF" w:rsidRDefault="ABFFABFF" w:rsidP="ABFFABFF">
      <w:pPr>
        <w:pStyle w:val="ARCATSubPara"/>
        <w:numPr>
          <w:ilvl w:val="3"/>
          <w:numId w:val="1"/>
        </w:numPr>
        <w:rPr/>
      </w:pPr>
      <w:r>
        <w:rPr/>
        <w:t>ASTM D 2178 - Standard Specification for Asphalt Glass Felt Used in Roofing and Waterproofing.</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4434 - Standard Specification for Poly (Vinyl Chloride) Sheet Roofing.</w:t>
      </w:r>
    </w:p>
    <w:p w:rsidR="ABFFABFF" w:rsidRDefault="ABFFABFF" w:rsidP="ABFFABFF">
      <w:pPr>
        <w:pStyle w:val="ARCATSubPara"/>
        <w:numPr>
          <w:ilvl w:val="3"/>
          <w:numId w:val="1"/>
        </w:numPr>
        <w:rPr/>
      </w:pPr>
      <w:r>
        <w:rPr/>
        <w:t>ASTM D 4491 - Standard Test Methods for Water Permeability of Geotextiles by Permittivity.</w:t>
      </w:r>
    </w:p>
    <w:p w:rsidR="ABFFABFF" w:rsidRDefault="ABFFABFF" w:rsidP="ABFFABFF">
      <w:pPr>
        <w:pStyle w:val="ARCATSubPara"/>
        <w:numPr>
          <w:ilvl w:val="3"/>
          <w:numId w:val="1"/>
        </w:numPr>
        <w:rPr/>
      </w:pPr>
      <w:r>
        <w:rPr/>
        <w:t>ASTM D 4869 - Standard Specification for Asphalt-Saturated Organic Felt Underlayment Used in Steep Slope Roofing.</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1nc.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by utilizing a DORA Assembly number.</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w:t>
      </w:r>
    </w:p>
    <w:p w:rsidR="ABFFABFF" w:rsidRDefault="ABFFABFF" w:rsidP="ABFFABFF">
      <w:pPr>
        <w:pStyle w:val="ARCATSubPara"/>
        <w:numPr>
          <w:ilvl w:val="3"/>
          <w:numId w:val="1"/>
        </w:numPr>
        <w:rPr/>
      </w:pPr>
      <w:r>
        <w:rPr/>
        <w:t>Roof system is designed to achieve a FM 1-___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 </w:t>
      </w:r>
    </w:p>
    <w:p w:rsidR="ABFFABFF" w:rsidRDefault="ABFFABFF" w:rsidP="ABFFABFF">
      <w:pPr>
        <w:pStyle w:val="ARCATParagraph"/>
        <w:numPr>
          <w:ilvl w:val="2"/>
          <w:numId w:val="1"/>
        </w:numPr>
        <w:rPr/>
      </w:pPr>
      <w:r>
        <w:rPr/>
        <w:t>Fire Resistance Performance:</w:t>
      </w:r>
    </w:p>
    <w:p>
      <w:pPr>
        <w:pStyle w:val="ARCATnote"/>
        <w:rPr/>
      </w:pPr>
      <w:r>
        <w:rPr/>
        <w:t>** NOTE TO SPECIFIER ** Delete fire rating not required.</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twenty (20)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Modify the included text as required.</w:t>
      </w:r>
    </w:p>
    <w:p w:rsidR="ABFFABFF" w:rsidRDefault="ABFFABFF" w:rsidP="ABFFABFF">
      <w:pPr>
        <w:pStyle w:val="ARCATParagraph"/>
        <w:numPr>
          <w:ilvl w:val="2"/>
          <w:numId w:val="1"/>
        </w:numPr>
        <w:rPr/>
      </w:pPr>
      <w:r>
        <w:rPr/>
        <w:t>At project closeout, provide to Owner or Owners Representative an executed copy of the manufacturer's Total System warranty, outlining its terms, conditions, and exclusions from coverage.</w:t>
      </w:r>
    </w:p>
    <w:p>
      <w:pPr>
        <w:pStyle w:val="ARCATnote"/>
        <w:rPr/>
      </w:pPr>
      <w:r>
        <w:rPr/>
        <w:t>** NOTE TO SPECIFIER ** Select Warranty Duration based on specified roof assembly.</w:t>
      </w:r>
    </w:p>
    <w:p>
      <w:pPr>
        <w:pStyle w:val="ARCATnote"/>
        <w:rPr/>
      </w:pPr>
      <w:r>
        <w:rPr/>
        <w:t>** NOTE TO SPECIFIER ** 10-year warranty is available for:</w:t>
      </w:r>
      <w:r>
        <w:rPr/>
        <w:br/>
        <w:t> - Adhered 50-, 60- and 80-mil PVC</w:t>
      </w:r>
      <w:r>
        <w:rPr/>
        <w:br/>
        <w:t> - Mechanically Fastened 50-, 60- and 80-mil PVC</w:t>
      </w:r>
      <w:r>
        <w:rPr/>
        <w:br/>
        <w:t> - Adhered 105-, 115- and 135-mil PVC FleeceBACK</w:t>
      </w:r>
    </w:p>
    <w:p w:rsidR="ABFFABFF" w:rsidRDefault="ABFFABFF" w:rsidP="ABFFABFF">
      <w:pPr>
        <w:pStyle w:val="ARCATSubPara"/>
        <w:numPr>
          <w:ilvl w:val="3"/>
          <w:numId w:val="1"/>
        </w:numPr>
        <w:rPr/>
      </w:pPr>
      <w:r>
        <w:rPr/>
        <w:t>Duration: 10 Years.</w:t>
      </w:r>
    </w:p>
    <w:p>
      <w:pPr>
        <w:pStyle w:val="ARCATnote"/>
        <w:rPr/>
      </w:pPr>
      <w:r>
        <w:rPr/>
        <w:t>** NOTE TO SPECIFIER ** 15-year warranty is only available for:</w:t>
      </w:r>
      <w:r>
        <w:rPr/>
        <w:br/>
        <w:t> - Adhered 50-, 60- and 80-mil PVC</w:t>
      </w:r>
      <w:r>
        <w:rPr/>
        <w:br/>
        <w:t> - Mechanically Fastened 50-, 60- and 80-mil PVC</w:t>
      </w:r>
      <w:r>
        <w:rPr/>
        <w:br/>
        <w:t> - Adhered 105-, 115- and 135-mil PVC FleeceBACK</w:t>
      </w:r>
    </w:p>
    <w:p w:rsidR="ABFFABFF" w:rsidRDefault="ABFFABFF" w:rsidP="ABFFABFF">
      <w:pPr>
        <w:pStyle w:val="ARCATSubPara"/>
        <w:numPr>
          <w:ilvl w:val="3"/>
          <w:numId w:val="1"/>
        </w:numPr>
        <w:rPr/>
      </w:pPr>
      <w:r>
        <w:rPr/>
        <w:t>Duration: 15 Years.</w:t>
      </w:r>
    </w:p>
    <w:p>
      <w:pPr>
        <w:pStyle w:val="ARCATnote"/>
        <w:rPr/>
      </w:pPr>
      <w:r>
        <w:rPr/>
        <w:t>** NOTE TO SPECIFIER ** 20-year warranty is only available for:</w:t>
      </w:r>
      <w:r>
        <w:rPr/>
        <w:br/>
        <w:t> - Adhered 50-, 60- and 80-mil PVC</w:t>
      </w:r>
      <w:r>
        <w:rPr/>
        <w:br/>
        <w:t> - Mechanically Fastened 80-mil PVC</w:t>
      </w:r>
      <w:r>
        <w:rPr/>
        <w:br/>
        <w:t> - Adhered 105-, 115- and 135-mil PVC FleeceBACK</w:t>
      </w:r>
    </w:p>
    <w:p w:rsidR="ABFFABFF" w:rsidRDefault="ABFFABFF" w:rsidP="ABFFABFF">
      <w:pPr>
        <w:pStyle w:val="ARCATSubPara"/>
        <w:numPr>
          <w:ilvl w:val="3"/>
          <w:numId w:val="1"/>
        </w:numPr>
        <w:rPr/>
      </w:pPr>
      <w:r>
        <w:rPr/>
        <w:t>Duration: 20 Years.</w:t>
      </w:r>
    </w:p>
    <w:p>
      <w:pPr>
        <w:pStyle w:val="ARCATnote"/>
        <w:rPr/>
      </w:pPr>
      <w:r>
        <w:rPr/>
        <w:t> ** NOTE TO SPECIFIER ** 25-year warranty is only available for:.</w:t>
      </w:r>
      <w:r>
        <w:rPr/>
        <w:br/>
        <w:t>- Adhered 60- and 80-mil PVC</w:t>
      </w:r>
      <w:r>
        <w:rPr/>
        <w:br/>
        <w:t> - Mechanically Fastened 60- and 80-mil PVC</w:t>
      </w:r>
      <w:r>
        <w:rPr/>
        <w:br/>
        <w:t>- Adhered 115- and 135-mil PVC FleeceBACK</w:t>
      </w:r>
    </w:p>
    <w:p w:rsidR="ABFFABFF" w:rsidRDefault="ABFFABFF" w:rsidP="ABFFABFF">
      <w:pPr>
        <w:pStyle w:val="ARCATSubPara"/>
        <w:numPr>
          <w:ilvl w:val="3"/>
          <w:numId w:val="1"/>
        </w:numPr>
        <w:rPr/>
      </w:pPr>
      <w:r>
        <w:rPr/>
        <w:t>Duration: 25 Years.</w:t>
      </w:r>
    </w:p>
    <w:p>
      <w:pPr>
        <w:pStyle w:val="ARCATnote"/>
        <w:rPr/>
      </w:pPr>
      <w:r>
        <w:rPr/>
        <w:t> ** NOTE TO SPECIFIER ** 30-year warranty is only available for:</w:t>
      </w:r>
      <w:r>
        <w:rPr/>
        <w:br/>
        <w:t>- Adhered 80-mil PVC</w:t>
      </w:r>
      <w:r>
        <w:rPr/>
        <w:br/>
        <w:t> - Mechanically Fastened 80-mil PVC</w:t>
      </w:r>
      <w:r>
        <w:rPr/>
        <w:br/>
        <w:t>- Adhered 135-mil PVC FleeceBACK</w:t>
      </w:r>
    </w:p>
    <w:p w:rsidR="ABFFABFF" w:rsidRDefault="ABFFABFF" w:rsidP="ABFFABFF">
      <w:pPr>
        <w:pStyle w:val="ARCATSubPara"/>
        <w:numPr>
          <w:ilvl w:val="3"/>
          <w:numId w:val="1"/>
        </w:numPr>
        <w:rPr/>
      </w:pPr>
      <w:r>
        <w:rPr/>
        <w:t>Duration: 30 Years.</w:t>
      </w:r>
    </w:p>
    <w:p>
      <w:pPr>
        <w:pStyle w:val="ARCATnote"/>
        <w:rPr/>
      </w:pPr>
      <w:r>
        <w:rPr/>
        <w:t> ** NOTE TO SPECIFIER ** Delete if not required. Puncture coverage is only available for:</w:t>
      </w:r>
      <w:r>
        <w:rPr/>
        <w:br/>
        <w:t>- Adhered 60- and 80-mil PVC</w:t>
      </w:r>
      <w:r>
        <w:rPr/>
        <w:br/>
        <w:t>- Mechanically Fastened 60- and 80-mil PVC</w:t>
      </w:r>
      <w:r>
        <w:rPr/>
        <w:br/>
        <w:t>- Adhered 115- and 135-mil PVC FleeceBACK</w:t>
      </w:r>
    </w:p>
    <w:p w:rsidR="ABFFABFF" w:rsidRDefault="ABFFABFF" w:rsidP="ABFFABFF">
      <w:pPr>
        <w:pStyle w:val="ARCATSubPara"/>
        <w:numPr>
          <w:ilvl w:val="3"/>
          <w:numId w:val="1"/>
        </w:numPr>
        <w:rPr/>
      </w:pPr>
      <w:r>
        <w:rPr/>
        <w:t>Coverage to be extended to include accidental punctures in accordance with terms stated in the Warranty document</w:t>
      </w:r>
    </w:p>
    <w:p w:rsidR="ABFFABFF" w:rsidRDefault="ABFFABFF" w:rsidP="ABFFABFF">
      <w:pPr>
        <w:pStyle w:val="ARCATSubPara"/>
        <w:numPr>
          <w:ilvl w:val="3"/>
          <w:numId w:val="1"/>
        </w:numPr>
        <w:rPr/>
      </w:pPr>
      <w:r>
        <w:rPr/>
        <w:t>Coverage to be extended to include hail damage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Carlisle SynTec Systems, which is located at: P. O. Box 7000; Carlisle, PA 17013; ASD Toll Free Tel: ; 800-4-SYNTEC; Tel: ; 717-245-7000; Fax: ; 717-245-7053; Email: </w:t>
      </w:r>
      <w:hyperlink r:id="rId_6B130E_1" w:history="1">
        <w:tooltip>info@carlislesyntec.com downloads</w:tooltip>
        <w:r>
          <w:rPr>
            <w:rStyle w:val="Hyperlink"/>
            <w:color w:val="802020"/>
            <w:u w:val="single"/>
          </w:rPr>
          <w:t>info@carlislesyntec.com</w:t>
        </w:r>
      </w:hyperlink>
      <w:r>
        <w:rPr/>
        <w:t>; Web: </w:t>
      </w:r>
      <w:hyperlink r:id="rId_6B130E_2" w:history="1">
        <w:tooltip>https://www.carlislesyntec.com downloads</w:tooltip>
        <w:r>
          <w:rPr>
            <w:rStyle w:val="Hyperlink"/>
            <w:color w:val="802020"/>
            <w:u w:val="single"/>
          </w:rPr>
          <w:t>https://www.carlislesyntec.com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Retain only attachment methods that apply to this project. Delete all others.</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Fully Adhered.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insulation beneath the membrane is not specified.</w:t>
      </w:r>
    </w:p>
    <w:p w:rsidR="ABFFABFF" w:rsidRDefault="ABFFABFF" w:rsidP="ABFFABFF">
      <w:pPr>
        <w:pStyle w:val="ARCATParagraph"/>
        <w:numPr>
          <w:ilvl w:val="2"/>
          <w:numId w:val="1"/>
        </w:numPr>
        <w:rPr/>
      </w:pPr>
      <w:r>
        <w:rPr/>
        <w:t>Insulation: Provide a roof insulation system beneath the finish membrane.</w:t>
      </w:r>
    </w:p>
    <w:p w:rsidR="ABFFABFF" w:rsidRDefault="ABFFABFF" w:rsidP="ABFFABFF">
      <w:pPr>
        <w:pStyle w:val="ARCATArticle"/>
        <w:numPr>
          <w:ilvl w:val="1"/>
          <w:numId w:val="1"/>
        </w:numPr>
        <w:rPr/>
      </w:pPr>
      <w:r>
        <w:rPr/>
        <w:t>MEMBRANE ATTACHMENT: MECHANICALLY ATTACHED</w:t>
      </w:r>
    </w:p>
    <w:p>
      <w:pPr>
        <w:pStyle w:val="ARCATnote"/>
        <w:rPr/>
      </w:pPr>
      <w:r>
        <w:rPr/>
        <w:t>** NOTE TO SPECIFIER ** Delete the next article if a base sheet is not required. Delete base sheet not required.</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inches (1067 mm) wide and 200 feet (60960 mm)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w:t>
      </w:r>
    </w:p>
    <w:p>
      <w:pPr>
        <w:pStyle w:val="ARCATnote"/>
        <w:rPr/>
      </w:pPr>
      <w:r>
        <w:rPr/>
        <w:t>** NOTE TO SPECIFIER ** Delete membranes not required. Modify the included text as instructed.</w:t>
      </w:r>
    </w:p>
    <w:p w:rsidR="ABFFABFF" w:rsidRDefault="ABFFABFF" w:rsidP="ABFFABFF">
      <w:pPr>
        <w:pStyle w:val="ARCATParagraph"/>
        <w:numPr>
          <w:ilvl w:val="2"/>
          <w:numId w:val="1"/>
        </w:numPr>
        <w:rPr/>
      </w:pPr>
      <w:r>
        <w:rPr/>
        <w:t>Sure-Flex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Sure-Flex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0.0220 inches (0.559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lbf/in (534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330 lbf/in (58 kN/m) minimum.</w:t>
      </w:r>
    </w:p>
    <w:p w:rsidR="ABFFABFF" w:rsidRDefault="ABFFABFF" w:rsidP="ABFFABFF">
      <w:pPr>
        <w:pStyle w:val="ARCATSubSub1"/>
        <w:numPr>
          <w:ilvl w:val="4"/>
          <w:numId w:val="1"/>
        </w:numPr>
        <w:rPr/>
      </w:pPr>
      <w:r>
        <w:rPr/>
        <w:t>Tearing Strength (ASTM D 751): 130 lbf/in (578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0.037 inches (0.940 mm) minimum .</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132 lbf/in (587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KEE HP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KEE HP PVC based top and bottom plies. PVC membrane enhanced with KEE HP/ High Performance Elvaloy copolymer (Elvaloy(r)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lbf/in (51 kM/m)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lbf/in (58 kN/m).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(22086 m) maximum.</w:t>
      </w:r>
    </w:p>
    <w:p w:rsidR="ABFFABFF" w:rsidRDefault="ABFFABFF" w:rsidP="ABFFABFF">
      <w:pPr>
        <w:pStyle w:val="ARCATParagraph"/>
        <w:numPr>
          <w:ilvl w:val="2"/>
          <w:numId w:val="1"/>
        </w:numPr>
        <w:rPr/>
      </w:pPr>
      <w:r>
        <w:rPr/>
        <w:t>Sure-Flex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lbf/inch (1.1 kN/m) minimum. </w:t>
      </w:r>
    </w:p>
    <w:p w:rsidR="ABFFABFF" w:rsidRDefault="ABFFABFF" w:rsidP="ABFFABFF">
      <w:pPr>
        <w:pStyle w:val="ARCATSubSub1"/>
        <w:numPr>
          <w:ilvl w:val="4"/>
          <w:numId w:val="1"/>
        </w:numPr>
        <w:rPr/>
      </w:pPr>
      <w:r>
        <w:rPr/>
        <w:t>Tear Resistance (ASTM D 751):  55 lbf/inch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lbf/inch (1.1 kN/m) minimum. </w:t>
      </w:r>
    </w:p>
    <w:p w:rsidR="ABFFABFF" w:rsidRDefault="ABFFABFF" w:rsidP="ABFFABFF">
      <w:pPr>
        <w:pStyle w:val="ARCATSubSub1"/>
        <w:numPr>
          <w:ilvl w:val="4"/>
          <w:numId w:val="1"/>
        </w:numPr>
        <w:rPr/>
      </w:pPr>
      <w:r>
        <w:rPr/>
        <w:t>Tear Resistance (ASTM D 751):  55 lbf/inch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PVC FleeceBACK Membrane as manufactured by Carlisle SynTec Systems:</w:t>
      </w:r>
    </w:p>
    <w:p w:rsidR="ABFFABFF" w:rsidRDefault="ABFFABFF" w:rsidP="ABFFABFF">
      <w:pPr>
        <w:pStyle w:val="ARCATSubPara"/>
        <w:numPr>
          <w:ilvl w:val="3"/>
          <w:numId w:val="1"/>
        </w:numPr>
        <w:rPr/>
      </w:pPr>
      <w:r>
        <w:rPr/>
        <w:t>Sure-Flex FleeceBACK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 (73 kN/m) minimum.</w:t>
      </w:r>
    </w:p>
    <w:p w:rsidR="ABFFABFF" w:rsidRDefault="ABFFABFF" w:rsidP="ABFFABFF">
      <w:pPr>
        <w:pStyle w:val="ARCATSubSub1"/>
        <w:numPr>
          <w:ilvl w:val="4"/>
          <w:numId w:val="1"/>
        </w:numPr>
        <w:rPr/>
      </w:pPr>
      <w:r>
        <w:rPr/>
        <w:t>Tearing Strength (ASTM D 751): 420 lbf/in (73 kN/m)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 (79kN/m)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KEE HP PVC FleeceBACK Membrane as manufactured by Carlisle SynTec Systems:</w:t>
      </w:r>
    </w:p>
    <w:p w:rsidR="ABFFABFF" w:rsidRDefault="ABFFABFF" w:rsidP="ABFFABFF">
      <w:pPr>
        <w:pStyle w:val="ARCATSubPara"/>
        <w:numPr>
          <w:ilvl w:val="3"/>
          <w:numId w:val="1"/>
        </w:numPr>
        <w:rPr/>
      </w:pPr>
      <w:r>
        <w:rPr/>
        <w:t>Sure-Flex KEE HP FleeceBACK 105, 115 or 135 membrane incorporates 50-, 60- or 80-mil thick Polyester Reinforced KEE HP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lbf/in (72 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(30.48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lbf/in (87 kN/m) minimum.</w:t>
      </w:r>
    </w:p>
    <w:p w:rsidR="ABFFABFF" w:rsidRDefault="ABFFABFF" w:rsidP="ABFFABFF">
      <w:pPr>
        <w:pStyle w:val="ARCATSubSub1"/>
        <w:numPr>
          <w:ilvl w:val="4"/>
          <w:numId w:val="1"/>
        </w:numPr>
        <w:rPr/>
      </w:pPr>
      <w:r>
        <w:rPr/>
        <w:t>Tearing Strength(ASTM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Article"/>
        <w:numPr>
          <w:ilvl w:val="1"/>
          <w:numId w:val="1"/>
        </w:numPr>
        <w:rPr/>
      </w:pPr>
      <w:r>
        <w:rPr/>
        <w:t>MEMBRANE ATTACHMENT: FULLY ADHERED</w:t>
      </w:r>
    </w:p>
    <w:p>
      <w:pPr>
        <w:pStyle w:val="ARCATnote"/>
        <w:rPr/>
      </w:pPr>
      <w:r>
        <w:rPr/>
        <w:t>** NOTE TO SPECIFIER ** Delete membranes not required. Modify the included text as instructed.</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inches (1067 mm) wide and 200 feet (60960 mm)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w:t>
      </w:r>
    </w:p>
    <w:p w:rsidR="ABFFABFF" w:rsidRDefault="ABFFABFF" w:rsidP="ABFFABFF">
      <w:pPr>
        <w:pStyle w:val="ARCATParagraph"/>
        <w:numPr>
          <w:ilvl w:val="2"/>
          <w:numId w:val="1"/>
        </w:numPr>
        <w:rPr/>
      </w:pPr>
      <w:r>
        <w:rPr/>
        <w:t>Sure-Flex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Sure-Flex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0.0220 inches (0.559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lbf/in (534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330 lbf/in (58 kN/m) minimum.</w:t>
      </w:r>
    </w:p>
    <w:p w:rsidR="ABFFABFF" w:rsidRDefault="ABFFABFF" w:rsidP="ABFFABFF">
      <w:pPr>
        <w:pStyle w:val="ARCATSubSub1"/>
        <w:numPr>
          <w:ilvl w:val="4"/>
          <w:numId w:val="1"/>
        </w:numPr>
        <w:rPr/>
      </w:pPr>
      <w:r>
        <w:rPr/>
        <w:t>Tearing Strength (ASTM D 751): 130 lbf/in (578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132 lbf/in (587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pPr>
        <w:pStyle w:val="ARCATnote"/>
        <w:rPr/>
      </w:pPr>
      <w:r>
        <w:rPr/>
        <w:t>** NOTE TO SPECIFIER ** Sure-Flex 50-mil, 60-mil or 80-mil thick Reinforced FRS PVC (Polyvinyl Chloride) Membrane is designed specifically for Fully Adhered applications using liquid applied bonding adhesives. Delete if not required.</w:t>
      </w:r>
    </w:p>
    <w:p w:rsidR="ABFFABFF" w:rsidRDefault="ABFFABFF" w:rsidP="ABFFABFF">
      <w:pPr>
        <w:pStyle w:val="ARCATParagraph"/>
        <w:numPr>
          <w:ilvl w:val="2"/>
          <w:numId w:val="1"/>
        </w:numPr>
        <w:rPr/>
      </w:pPr>
      <w:r>
        <w:rPr/>
        <w:t>Sure-Flex FRS PVC Membrane as manufactured by Carlisle SynTec Systems:</w:t>
      </w:r>
    </w:p>
    <w:p w:rsidR="ABFFABFF" w:rsidRDefault="ABFFABFF" w:rsidP="ABFFABFF">
      <w:pPr>
        <w:pStyle w:val="ARCATSubPara"/>
        <w:numPr>
          <w:ilvl w:val="3"/>
          <w:numId w:val="1"/>
        </w:numPr>
        <w:rPr/>
      </w:pPr>
      <w:r>
        <w:rPr/>
        <w:t>Membrane consists of Fiberglas Reinforced Scrim that is encapsulated between the monolithically formed PVC based top and bottom plies. The combination of the fabric and PVC plies provide Sure-Flex FRS PVC membranes with enhanced dimensional stability.</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0.0160 inches (0.406 mm) minimum.</w:t>
      </w:r>
    </w:p>
    <w:p w:rsidR="ABFFABFF" w:rsidRDefault="ABFFABFF" w:rsidP="ABFFABFF">
      <w:pPr>
        <w:pStyle w:val="ARCATSubSub1"/>
        <w:numPr>
          <w:ilvl w:val="4"/>
          <w:numId w:val="1"/>
        </w:numPr>
        <w:rPr/>
      </w:pPr>
      <w:r>
        <w:rPr/>
        <w:t>Tensile Strength (ASTM D 638): 1500 psi (110.4 MPa) minimum.</w:t>
      </w:r>
    </w:p>
    <w:p w:rsidR="ABFFABFF" w:rsidRDefault="ABFFABFF" w:rsidP="ABFFABFF">
      <w:pPr>
        <w:pStyle w:val="ARCATSubSub1"/>
        <w:numPr>
          <w:ilvl w:val="4"/>
          <w:numId w:val="1"/>
        </w:numPr>
        <w:rPr/>
      </w:pPr>
      <w:r>
        <w:rPr/>
        <w:t>Tear Resistance (ASTM D 1004): 10 lbf (45 N) minimum.</w:t>
      </w:r>
    </w:p>
    <w:p w:rsidR="ABFFABFF" w:rsidRDefault="ABFFABFF" w:rsidP="ABFFABFF">
      <w:pPr>
        <w:pStyle w:val="ARCATSubSub1"/>
        <w:numPr>
          <w:ilvl w:val="4"/>
          <w:numId w:val="1"/>
        </w:numPr>
        <w:rPr/>
      </w:pPr>
      <w:r>
        <w:rPr/>
        <w:t>Elongation at Break (ASTM D 638): 250 percent minimum machine direction. 220 percent minimum cross machine direction.</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0.034inches (0.86 mm) minimum.</w:t>
      </w:r>
    </w:p>
    <w:p w:rsidR="ABFFABFF" w:rsidRDefault="ABFFABFF" w:rsidP="ABFFABFF">
      <w:pPr>
        <w:pStyle w:val="ARCATSubSub1"/>
        <w:numPr>
          <w:ilvl w:val="4"/>
          <w:numId w:val="1"/>
        </w:numPr>
        <w:rPr/>
      </w:pPr>
      <w:r>
        <w:rPr/>
        <w:t>Breaking Strength (ASTM D 751): 85 lbf/in(15kN/m) minimum.</w:t>
      </w:r>
    </w:p>
    <w:p w:rsidR="ABFFABFF" w:rsidRDefault="ABFFABFF" w:rsidP="ABFFABFF">
      <w:pPr>
        <w:pStyle w:val="ARCATSubSub1"/>
        <w:numPr>
          <w:ilvl w:val="4"/>
          <w:numId w:val="1"/>
        </w:numPr>
        <w:rPr/>
      </w:pPr>
      <w:r>
        <w:rPr/>
        <w:t>Tear Resistance (ASTM D 1004): 20 lbf (88 N) minimum.</w:t>
      </w:r>
    </w:p>
    <w:p w:rsidR="ABFFABFF" w:rsidRDefault="ABFFABFF" w:rsidP="ABFFABFF">
      <w:pPr>
        <w:pStyle w:val="ARCATSubSub1"/>
        <w:numPr>
          <w:ilvl w:val="4"/>
          <w:numId w:val="1"/>
        </w:numPr>
        <w:rPr/>
      </w:pPr>
      <w:r>
        <w:rPr/>
        <w:t>Elongation at Break (ASTM D 638): 310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0.040 inches (1.02 mm) minimum.</w:t>
      </w:r>
    </w:p>
    <w:p w:rsidR="ABFFABFF" w:rsidRDefault="ABFFABFF" w:rsidP="ABFFABFF">
      <w:pPr>
        <w:pStyle w:val="ARCATSubSub1"/>
        <w:numPr>
          <w:ilvl w:val="4"/>
          <w:numId w:val="1"/>
        </w:numPr>
        <w:rPr/>
      </w:pPr>
      <w:r>
        <w:rPr/>
        <w:t>Breaking Strength (ASTM D 751): 85 lbf/in(15kN/m) minimum.</w:t>
      </w:r>
    </w:p>
    <w:p w:rsidR="ABFFABFF" w:rsidRDefault="ABFFABFF" w:rsidP="ABFFABFF">
      <w:pPr>
        <w:pStyle w:val="ARCATSubSub1"/>
        <w:numPr>
          <w:ilvl w:val="4"/>
          <w:numId w:val="1"/>
        </w:numPr>
        <w:rPr/>
      </w:pPr>
      <w:r>
        <w:rPr/>
        <w:t>Tear Resistance (ASTM D 1004): 25 lbf (111 N) minimum.</w:t>
      </w:r>
    </w:p>
    <w:p w:rsidR="ABFFABFF" w:rsidRDefault="ABFFABFF" w:rsidP="ABFFABFF">
      <w:pPr>
        <w:pStyle w:val="ARCATSubSub1"/>
        <w:numPr>
          <w:ilvl w:val="4"/>
          <w:numId w:val="1"/>
        </w:numPr>
        <w:rPr/>
      </w:pPr>
      <w:r>
        <w:rPr/>
        <w:t>Elongation at Break (ASTM D 638): 380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PVC KEE HP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KEE HP based top and bottom plies. PVC membrane enhanced with KEE HP/ High Performance Elvaloy copolymer (Elvaloy(r)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lbf/in (51 kN/m)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lbf/in (56kN/m)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lbf/in (58kN/m) minimum.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0.028 inches (0.711 mm). </w:t>
      </w:r>
    </w:p>
    <w:p w:rsidR="ABFFABFF" w:rsidRDefault="ABFFABFF" w:rsidP="ABFFABFF">
      <w:pPr>
        <w:pStyle w:val="ARCATSubSub1"/>
        <w:numPr>
          <w:ilvl w:val="4"/>
          <w:numId w:val="1"/>
        </w:numPr>
        <w:rPr/>
      </w:pPr>
      <w:r>
        <w:rPr/>
        <w:t>Breaking Strength (ASTM D 751):  320 lbf/in (56 kN/m) minimum. </w:t>
      </w:r>
    </w:p>
    <w:p w:rsidR="ABFFABFF" w:rsidRDefault="ABFFABFF" w:rsidP="ABFFABFF">
      <w:pPr>
        <w:pStyle w:val="ARCATSubSub1"/>
        <w:numPr>
          <w:ilvl w:val="4"/>
          <w:numId w:val="1"/>
        </w:numPr>
        <w:rPr/>
      </w:pPr>
      <w:r>
        <w:rPr/>
        <w:t>Tearing Strength (ASTM D 751):  120 lbf/in (534 N/m) minimum. </w:t>
      </w:r>
    </w:p>
    <w:p w:rsidR="ABFFABFF" w:rsidRDefault="ABFFABFF" w:rsidP="ABFFABFF">
      <w:pPr>
        <w:pStyle w:val="ARCATSubSub1"/>
        <w:numPr>
          <w:ilvl w:val="4"/>
          <w:numId w:val="1"/>
        </w:numPr>
        <w:rPr/>
      </w:pPr>
      <w:r>
        <w:rPr/>
        <w:t>Elongation (ASTM D 751):  30 percent minimum.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Sure-Flex PVC FleeceBACK Membrane as manufactured by Carlisle SynTec Systems:</w:t>
      </w:r>
    </w:p>
    <w:p w:rsidR="ABFFABFF" w:rsidRDefault="ABFFABFF" w:rsidP="ABFFABFF">
      <w:pPr>
        <w:pStyle w:val="ARCATSubPara"/>
        <w:numPr>
          <w:ilvl w:val="3"/>
          <w:numId w:val="1"/>
        </w:numPr>
        <w:rPr/>
      </w:pPr>
      <w:r>
        <w:rPr/>
        <w:t>Sure-Flex FleeceBACK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lbf/in (73 kN/m) minimum.</w:t>
      </w:r>
    </w:p>
    <w:p w:rsidR="ABFFABFF" w:rsidRDefault="ABFFABFF" w:rsidP="ABFFABFF">
      <w:pPr>
        <w:pStyle w:val="ARCATSubSub1"/>
        <w:numPr>
          <w:ilvl w:val="4"/>
          <w:numId w:val="1"/>
        </w:numPr>
        <w:rPr/>
      </w:pPr>
      <w:r>
        <w:rPr/>
        <w:t>Tearing Strength (ASTM D 751): 420 lbf/in (73 kN/m)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PVC FRS FleeceBACK Membrane as manufactured by Carlisle SynTec Systems:</w:t>
      </w:r>
    </w:p>
    <w:p w:rsidR="ABFFABFF" w:rsidRDefault="ABFFABFF" w:rsidP="ABFFABFF">
      <w:pPr>
        <w:pStyle w:val="ARCATSubPara"/>
        <w:numPr>
          <w:ilvl w:val="3"/>
          <w:numId w:val="1"/>
        </w:numPr>
        <w:rPr/>
      </w:pPr>
      <w:r>
        <w:rPr/>
        <w:t>Sure-Flex PVC FRS FleeceBACK 115 or 135 membrane incorporates 60- or 80-mil thick Fiberglass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0.030 inches (0.762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60 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0.040 inches (1.016 mm) minimum.</w:t>
      </w:r>
    </w:p>
    <w:p w:rsidR="ABFFABFF" w:rsidRDefault="ABFFABFF" w:rsidP="ABFFABFF">
      <w:pPr>
        <w:pStyle w:val="ARCATSubSub1"/>
        <w:numPr>
          <w:ilvl w:val="4"/>
          <w:numId w:val="1"/>
        </w:numPr>
        <w:rPr/>
      </w:pPr>
      <w:r>
        <w:rPr/>
        <w:t>Breaking Strength (ASTM D 751): 500 lbf/in (88 kN/m) minimum.</w:t>
      </w:r>
    </w:p>
    <w:p w:rsidR="ABFFABFF" w:rsidRDefault="ABFFABFF" w:rsidP="ABFFABFF">
      <w:pPr>
        <w:pStyle w:val="ARCATSubSub1"/>
        <w:numPr>
          <w:ilvl w:val="4"/>
          <w:numId w:val="1"/>
        </w:numPr>
        <w:rPr/>
      </w:pPr>
      <w:r>
        <w:rPr/>
        <w:t>Tearing Strength (ASTM D 751): 60lbf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KEE HP FRS FleeceBACK Membrane as manufactured by Carlisle SynTec Systems:</w:t>
      </w:r>
    </w:p>
    <w:p w:rsidR="ABFFABFF" w:rsidRDefault="ABFFABFF" w:rsidP="ABFFABFF">
      <w:pPr>
        <w:pStyle w:val="ARCATSubPara"/>
        <w:numPr>
          <w:ilvl w:val="3"/>
          <w:numId w:val="1"/>
        </w:numPr>
        <w:rPr/>
      </w:pPr>
      <w:r>
        <w:rPr/>
        <w:t>Sure-Flex KEE HP FRS FleeceBACK 105, 115 or 135 membrane incorporates 50-, 60- or 80-mil thick Fiberglass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0.018 inches (0.46 mm) minimum.</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751):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(0.690 mm) minimum.</w:t>
      </w:r>
    </w:p>
    <w:p w:rsidR="ABFFABFF" w:rsidRDefault="ABFFABFF" w:rsidP="ABFFABFF">
      <w:pPr>
        <w:pStyle w:val="ARCATSubSub1"/>
        <w:numPr>
          <w:ilvl w:val="4"/>
          <w:numId w:val="1"/>
        </w:numPr>
        <w:rPr/>
      </w:pPr>
      <w:r>
        <w:rPr/>
        <w:t>Breaking Strength (ASTM D 751): 400 lbf/in (70 kN/m)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0.038 inches (0.970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90 lbf (400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KEE HP PVC FleeceBACK Membrane as manufactured by Carlisle SynTec Systems:</w:t>
      </w:r>
    </w:p>
    <w:p w:rsidR="ABFFABFF" w:rsidRDefault="ABFFABFF" w:rsidP="ABFFABFF">
      <w:pPr>
        <w:pStyle w:val="ARCATSubPara"/>
        <w:numPr>
          <w:ilvl w:val="3"/>
          <w:numId w:val="1"/>
        </w:numPr>
        <w:rPr/>
      </w:pPr>
      <w:r>
        <w:rPr/>
        <w:t>Sure-Flex KEE FRS FleeceBACK 105, 115 or 135 membrane incorporates 50-, 60- or 80-mil thick polyester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lbf/in (72 kN/m) minimum.</w:t>
      </w:r>
    </w:p>
    <w:p w:rsidR="ABFFABFF" w:rsidRDefault="ABFFABFF" w:rsidP="ABFFABFF">
      <w:pPr>
        <w:pStyle w:val="ARCATSubSub1"/>
        <w:numPr>
          <w:ilvl w:val="4"/>
          <w:numId w:val="1"/>
        </w:numPr>
        <w:rPr/>
      </w:pPr>
      <w:r>
        <w:rPr/>
        <w:t>Tearing Strength(ASTM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lbf/in (87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Polyisocyanurate: A foam core insulation board covered on both sides with glass fiber reinforced facer (GRF) meeting ASTM C 1289, Type II, Class 1. Carlisle InsulBase.</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Polyisocyanurate: A foam core insulation board covered on both sides with a coated glass fiber mat facer (CGF) meeting ASTM C 1289, Type II, Class 2. Carlisle SecurShield.</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pPr>
        <w:pStyle w:val="ARCATnote"/>
        <w:rPr/>
      </w:pPr>
      <w:r>
        <w:rPr/>
        <w:t>** NOTE TO SPECIFIER ** Available in 4 feet x 8 feet standard size with a thickness from 2 to 4-1/2 inches. 4 feet x 4 feet tapered panels are also available. Delete if not required.</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Carlisle SecurShield HD Composite.</w:t>
      </w:r>
    </w:p>
    <w:p>
      <w:pPr>
        <w:pStyle w:val="ARCATnote"/>
        <w:rPr/>
      </w:pPr>
      <w:r>
        <w:rPr/>
        <w:t>** NOTE TO SPECIFIER ** Delete grade not required.</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facers (GRF) laminated to one side, meeting or exceeding the requirements of ASTM C 1289. Carlisle HP-WF.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facers (GRF) laminated to one side, meeting or exceeding the requirements of ASTM C1289, Type V, Class 1. Carlisle StormBase Composite.</w:t>
      </w:r>
    </w:p>
    <w:p>
      <w:pPr>
        <w:pStyle w:val="ARCATnote"/>
        <w:rPr/>
      </w:pPr>
      <w:r>
        <w:rPr/>
        <w:t>** NOTE TO SPECIFIER ** Delete facer board thickness not required.</w:t>
      </w:r>
    </w:p>
    <w:p w:rsidR="ABFFABFF" w:rsidRDefault="ABFFABFF" w:rsidP="ABFFABFF">
      <w:pPr>
        <w:pStyle w:val="ARCATSubPara"/>
        <w:numPr>
          <w:ilvl w:val="3"/>
          <w:numId w:val="1"/>
        </w:numPr>
        <w:rPr/>
      </w:pPr>
      <w:r>
        <w:rPr/>
        <w:t>Oriented Strand Board: 7/16 inch (11 mm).</w:t>
      </w:r>
    </w:p>
    <w:p w:rsidR="ABFFABFF" w:rsidRDefault="ABFFABFF" w:rsidP="ABFFABFF">
      <w:pPr>
        <w:pStyle w:val="ARCATSubPara"/>
        <w:numPr>
          <w:ilvl w:val="3"/>
          <w:numId w:val="1"/>
        </w:numPr>
        <w:rPr/>
      </w:pPr>
      <w:r>
        <w:rPr/>
        <w:t>Oriented Strand Board: 5/8 inch (16 mm).</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Expanded Polystyrene (EPS): Rigid, closed cell foam insulation meeting ASTM C 578. Carlisle InsulFoam.</w:t>
      </w:r>
    </w:p>
    <w:p>
      <w:pPr>
        <w:pStyle w:val="ARCATnote"/>
        <w:rPr/>
      </w:pPr>
      <w:r>
        <w:rPr/>
        <w:t>** NOTE TO SPECIFIER ** Select Compressive strength based on insulation type. Delete three of the next four paragraphs. Must be overlaid with a cover board.</w:t>
      </w:r>
    </w:p>
    <w:p w:rsidR="ABFFABFF" w:rsidRDefault="ABFFABFF" w:rsidP="ABFFABFF">
      <w:pPr>
        <w:pStyle w:val="ARCATSubPara"/>
        <w:numPr>
          <w:ilvl w:val="3"/>
          <w:numId w:val="1"/>
        </w:numPr>
        <w:rPr/>
      </w:pPr>
      <w:r>
        <w:rPr/>
        <w:t>Compressive Strength: Type I - 10 psi (0.7 kg/sq.cm.) min.</w:t>
      </w:r>
    </w:p>
    <w:p w:rsidR="ABFFABFF" w:rsidRDefault="ABFFABFF" w:rsidP="ABFFABFF">
      <w:pPr>
        <w:pStyle w:val="ARCATSubPara"/>
        <w:numPr>
          <w:ilvl w:val="3"/>
          <w:numId w:val="1"/>
        </w:numPr>
        <w:rPr/>
      </w:pPr>
      <w:r>
        <w:rPr/>
        <w:t>Compressive Strength: Type II - 20 psi (1.1 kg/sq.cm.) min.</w:t>
      </w:r>
    </w:p>
    <w:p w:rsidR="ABFFABFF" w:rsidRDefault="ABFFABFF" w:rsidP="ABFFABFF">
      <w:pPr>
        <w:pStyle w:val="ARCATSubPara"/>
        <w:numPr>
          <w:ilvl w:val="3"/>
          <w:numId w:val="1"/>
        </w:numPr>
        <w:rPr/>
      </w:pPr>
      <w:r>
        <w:rPr/>
        <w:t>Compressive Strength: Type VIII - 15 psi (2.1 kg/sq.cm.) min.</w:t>
      </w:r>
    </w:p>
    <w:p w:rsidR="ABFFABFF" w:rsidRDefault="ABFFABFF" w:rsidP="ABFFABFF">
      <w:pPr>
        <w:pStyle w:val="ARCATSubPara"/>
        <w:numPr>
          <w:ilvl w:val="3"/>
          <w:numId w:val="1"/>
        </w:numPr>
        <w:rPr/>
      </w:pPr>
      <w:r>
        <w:rPr/>
        <w:t>Compressive Strength: Type IX - 25 psi (1.75 kg/sq.cm.) min.</w:t>
      </w:r>
    </w:p>
    <w:p w:rsidR="ABFFABFF" w:rsidRDefault="ABFFABFF" w:rsidP="ABFFABFF">
      <w:pPr>
        <w:pStyle w:val="ARCATParagraph"/>
        <w:numPr>
          <w:ilvl w:val="2"/>
          <w:numId w:val="1"/>
        </w:numPr>
        <w:rPr/>
      </w:pPr>
      <w:r>
        <w:rPr/>
        <w:t>Composite Expanded Polystyrene (EPS): InsulFoam expanded polystyrene (EPS) insulation laminated with a top surface of 1/2 inch (13 mm) thick SecurShield HD. Carlisle InsulFoam HD Composite.</w:t>
      </w:r>
    </w:p>
    <w:p w:rsidR="ABFFABFF" w:rsidRDefault="ABFFABFF" w:rsidP="ABFFABFF">
      <w:pPr>
        <w:pStyle w:val="ARCATParagraph"/>
        <w:numPr>
          <w:ilvl w:val="2"/>
          <w:numId w:val="1"/>
        </w:numPr>
        <w:rPr/>
      </w:pPr>
      <w:r>
        <w:rPr/>
        <w:t>Laminated Expanded Polystyrene (EPS): InsulFoam expanded polystyrene (EPS) insulation laminated with a top surface. Carlisle InsulLam.</w:t>
      </w:r>
    </w:p>
    <w:p>
      <w:pPr>
        <w:pStyle w:val="ARCATnote"/>
        <w:rPr/>
      </w:pPr>
      <w:r>
        <w:rPr/>
        <w:t>** NOTE TO SPECIFIER ** Available in 4 feet x 8 feet boards with thickness from 1-1/2 inches to 7 inches. Delete top surface not required.</w:t>
      </w:r>
    </w:p>
    <w:p w:rsidR="ABFFABFF" w:rsidRDefault="ABFFABFF" w:rsidP="ABFFABFF">
      <w:pPr>
        <w:pStyle w:val="ARCATSubPara"/>
        <w:numPr>
          <w:ilvl w:val="3"/>
          <w:numId w:val="1"/>
        </w:numPr>
        <w:rPr/>
      </w:pPr>
      <w:r>
        <w:rPr/>
        <w:t>Top Surface: 7/16 inch (11 mm) thick Oriented Strand Board (OSB),</w:t>
      </w:r>
    </w:p>
    <w:p w:rsidR="ABFFABFF" w:rsidRDefault="ABFFABFF" w:rsidP="ABFFABFF">
      <w:pPr>
        <w:pStyle w:val="ARCATSubPara"/>
        <w:numPr>
          <w:ilvl w:val="3"/>
          <w:numId w:val="1"/>
        </w:numPr>
        <w:rPr/>
      </w:pPr>
      <w:r>
        <w:rPr/>
        <w:t>Top Surface: 5/8 inch (16 mm) thick Oriented Strand Board (OSB),</w:t>
      </w:r>
    </w:p>
    <w:p w:rsidR="ABFFABFF" w:rsidRDefault="ABFFABFF" w:rsidP="ABFFABFF">
      <w:pPr>
        <w:pStyle w:val="ARCATSubPara"/>
        <w:numPr>
          <w:ilvl w:val="3"/>
          <w:numId w:val="1"/>
        </w:numPr>
        <w:rPr/>
      </w:pPr>
      <w:r>
        <w:rPr/>
        <w:t>Top Surface: 1/2 inch (13 mm) Dens Deck Prime. </w:t>
      </w:r>
    </w:p>
    <w:p w:rsidR="ABFFABFF" w:rsidRDefault="ABFFABFF" w:rsidP="ABFFABFF">
      <w:pPr>
        <w:pStyle w:val="ARCATSubPara"/>
        <w:numPr>
          <w:ilvl w:val="3"/>
          <w:numId w:val="1"/>
        </w:numPr>
        <w:rPr/>
      </w:pPr>
      <w:r>
        <w:rPr/>
        <w:t>Top Surface: 1/2 inch (13 mm) Securock. </w:t>
      </w:r>
    </w:p>
    <w:p w:rsidR="ABFFABFF" w:rsidRDefault="ABFFABFF" w:rsidP="ABFFABFF">
      <w:pPr>
        <w:pStyle w:val="ARCATSubPara"/>
        <w:numPr>
          <w:ilvl w:val="3"/>
          <w:numId w:val="1"/>
        </w:numPr>
        <w:rPr/>
      </w:pPr>
      <w:r>
        <w:rPr/>
        <w:t>Top Surface: 1/2 inch (13 mm) HP Recovery Board. </w:t>
      </w:r>
    </w:p>
    <w:p>
      <w:pPr>
        <w:pStyle w:val="ARCATnote"/>
        <w:rPr/>
      </w:pPr>
      <w:r>
        <w:rPr/>
        <w:t>** NOTE TO SPECIFIER ** Designed for low-sloped roof applications that employ mechanically fastened or Self Adhered, Sure-Weld TPO SAT membranes. Available in 4 feet x 8 feet size. Delete if not required.</w:t>
      </w:r>
    </w:p>
    <w:p w:rsidR="ABFFABFF" w:rsidRDefault="ABFFABFF" w:rsidP="ABFFABFF">
      <w:pPr>
        <w:pStyle w:val="ARCATParagraph"/>
        <w:numPr>
          <w:ilvl w:val="2"/>
          <w:numId w:val="1"/>
        </w:numPr>
        <w:rPr/>
      </w:pPr>
      <w:r>
        <w:rPr/>
        <w:t>Laminated Expanded Polystyrene (EPS): A closed-cell lightweight expanded polystyrene (EPS) with a factory-laminated fiber glass facer. Nominal density of 1.25 lbs/cubic ft (pcf). Meets ASTM C578, Type VIII. Carlisle InsulFoam SP.</w:t>
      </w:r>
    </w:p>
    <w:p w:rsidR="ABFFABFF" w:rsidRDefault="ABFFABFF" w:rsidP="ABFFABFF">
      <w:pPr>
        <w:pStyle w:val="ARCATParagraph"/>
        <w:numPr>
          <w:ilvl w:val="2"/>
          <w:numId w:val="1"/>
        </w:numPr>
        <w:rPr/>
      </w:pPr>
      <w:r>
        <w:rPr/>
        <w:t>Extruded Polystyrene (XPS): Rigid, closed-cell structured thermal barrier meeting ASTM C 578. Foamular, distributed by Carlisle.</w:t>
      </w:r>
    </w:p>
    <w:p>
      <w:pPr>
        <w:pStyle w:val="ARCATnote"/>
        <w:rPr/>
      </w:pPr>
      <w:r>
        <w:rPr/>
        <w:t>** NOTE TO SPECIFIER ** Select insulation type. Specify 404RB or 604RB where garden Roof Assemblies are required. Delete type not required. Must be overlaid with a cover board.</w:t>
      </w:r>
    </w:p>
    <w:p w:rsidR="ABFFABFF" w:rsidRDefault="ABFFABFF" w:rsidP="ABFFABFF">
      <w:pPr>
        <w:pStyle w:val="ARCATSubPara"/>
        <w:numPr>
          <w:ilvl w:val="3"/>
          <w:numId w:val="1"/>
        </w:numPr>
        <w:rPr/>
      </w:pPr>
      <w:r>
        <w:rPr/>
        <w:t>Foamular 250: Compressive Strength - 25 psi (1.75 kg/sq. cm.) minimum.</w:t>
      </w:r>
    </w:p>
    <w:p w:rsidR="ABFFABFF" w:rsidRDefault="ABFFABFF" w:rsidP="ABFFABFF">
      <w:pPr>
        <w:pStyle w:val="ARCATSubPara"/>
        <w:numPr>
          <w:ilvl w:val="3"/>
          <w:numId w:val="1"/>
        </w:numPr>
        <w:rPr/>
      </w:pPr>
      <w:r>
        <w:rPr/>
        <w:t>Foamular 400: Compressive Strength - 40 psi (2.8 kg/sq.cm.) minimum.</w:t>
      </w:r>
    </w:p>
    <w:p w:rsidR="ABFFABFF" w:rsidRDefault="ABFFABFF" w:rsidP="ABFFABFF">
      <w:pPr>
        <w:pStyle w:val="ARCATSubPara"/>
        <w:numPr>
          <w:ilvl w:val="3"/>
          <w:numId w:val="1"/>
        </w:numPr>
        <w:rPr/>
      </w:pPr>
      <w:r>
        <w:rPr/>
        <w:t>Foamular 600: Compressive Strength - 60 psi (4.2 kg/sq.cm.) minimum.</w:t>
      </w:r>
    </w:p>
    <w:p w:rsidR="ABFFABFF" w:rsidRDefault="ABFFABFF" w:rsidP="ABFFABFF">
      <w:pPr>
        <w:pStyle w:val="ARCATSubPara"/>
        <w:numPr>
          <w:ilvl w:val="3"/>
          <w:numId w:val="1"/>
        </w:numPr>
        <w:rPr/>
      </w:pPr>
      <w:r>
        <w:rPr/>
        <w:t>Foamular 1000: Compressive Strength - 100 psi (7.03 kg/sq.cm.) minimum.</w:t>
      </w:r>
    </w:p>
    <w:p w:rsidR="ABFFABFF" w:rsidRDefault="ABFFABFF" w:rsidP="ABFFABFF">
      <w:pPr>
        <w:pStyle w:val="ARCATParagraph"/>
        <w:numPr>
          <w:ilvl w:val="2"/>
          <w:numId w:val="1"/>
        </w:numPr>
        <w:rPr/>
      </w:pPr>
      <w:r>
        <w:rPr/>
        <w:t>Extruded Polystyrene (XPS): Rigid, closed-cell recovery board meeting ASTM C 578. Foamular Durapink, distributed by Carlisle.</w:t>
      </w:r>
    </w:p>
    <w:p>
      <w:pPr>
        <w:pStyle w:val="ARCATnote"/>
        <w:rPr/>
      </w:pPr>
      <w:r>
        <w:rPr/>
        <w:t>** NOTE TO SPECIFIER ** Select insulation type. Delete two of the next three paragraphs. Must be overlaid with a cover board.</w:t>
      </w:r>
    </w:p>
    <w:p w:rsidR="ABFFABFF" w:rsidRDefault="ABFFABFF" w:rsidP="ABFFABFF">
      <w:pPr>
        <w:pStyle w:val="ARCATSubPara"/>
        <w:numPr>
          <w:ilvl w:val="3"/>
          <w:numId w:val="1"/>
        </w:numPr>
        <w:rPr/>
      </w:pPr>
      <w:r>
        <w:rPr/>
        <w:t>1 inch (25 mm): Compressive Strength - 25 psi (1.75 kg/sq.cm.) minimum.</w:t>
      </w:r>
    </w:p>
    <w:p w:rsidR="ABFFABFF" w:rsidRDefault="ABFFABFF" w:rsidP="ABFFABFF">
      <w:pPr>
        <w:pStyle w:val="ARCATSubPara"/>
        <w:numPr>
          <w:ilvl w:val="3"/>
          <w:numId w:val="1"/>
        </w:numPr>
        <w:rPr/>
      </w:pPr>
      <w:r>
        <w:rPr/>
        <w:t>3/4 inch (19 mm): Compressive Strength - 25 psi (1.75 kg/sq.cm.) minimum.</w:t>
      </w:r>
    </w:p>
    <w:p w:rsidR="ABFFABFF" w:rsidRDefault="ABFFABFF" w:rsidP="ABFFABFF">
      <w:pPr>
        <w:pStyle w:val="ARCATSubPara"/>
        <w:numPr>
          <w:ilvl w:val="3"/>
          <w:numId w:val="1"/>
        </w:numPr>
        <w:rPr/>
      </w:pPr>
      <w:r>
        <w:rPr/>
        <w:t>1/2 inch (13 mm): Compressive Strength - 18 psi (1.27 kg/sq.cm.)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Carlisle.</w:t>
      </w:r>
    </w:p>
    <w:p>
      <w:pPr>
        <w:pStyle w:val="ARCATnote"/>
        <w:rPr/>
      </w:pPr>
      <w:r>
        <w:rPr/>
        <w:t>** NOTE TO SPECIFIER ** Select insulation type based on project requirements. Specify Roofmate where Garden roof assemblies are required. Delete three of the next four paragraphs. Must be overlaid with a cover board.</w:t>
      </w:r>
    </w:p>
    <w:p w:rsidR="ABFFABFF" w:rsidRDefault="ABFFABFF" w:rsidP="ABFFABFF">
      <w:pPr>
        <w:pStyle w:val="ARCATSubPara"/>
        <w:numPr>
          <w:ilvl w:val="3"/>
          <w:numId w:val="1"/>
        </w:numPr>
        <w:rPr/>
      </w:pPr>
      <w:r>
        <w:rPr/>
        <w:t>Deckmate: Compressive Strength - 18 psi (1.27 kg/sq.cm.) minimum.</w:t>
      </w:r>
    </w:p>
    <w:p w:rsidR="ABFFABFF" w:rsidRDefault="ABFFABFF" w:rsidP="ABFFABFF">
      <w:pPr>
        <w:pStyle w:val="ARCATSubPara"/>
        <w:numPr>
          <w:ilvl w:val="3"/>
          <w:numId w:val="1"/>
        </w:numPr>
        <w:rPr/>
      </w:pPr>
      <w:r>
        <w:rPr/>
        <w:t>Deckmate Plus: Compressive Strength - 25 psi (1.75 kg/sq.cm.) minimum.</w:t>
      </w:r>
    </w:p>
    <w:p w:rsidR="ABFFABFF" w:rsidRDefault="ABFFABFF" w:rsidP="ABFFABFF">
      <w:pPr>
        <w:pStyle w:val="ARCATSubPara"/>
        <w:numPr>
          <w:ilvl w:val="3"/>
          <w:numId w:val="1"/>
        </w:numPr>
        <w:rPr/>
      </w:pPr>
      <w:r>
        <w:rPr/>
        <w:t>Roofmate: Compressive Strength - 40 psi (2.8 kg/sq.cm.) minimum.</w:t>
      </w:r>
    </w:p>
    <w:p w:rsidR="ABFFABFF" w:rsidRDefault="ABFFABFF" w:rsidP="ABFFABFF">
      <w:pPr>
        <w:pStyle w:val="ARCATSubPara"/>
        <w:numPr>
          <w:ilvl w:val="3"/>
          <w:numId w:val="1"/>
        </w:numPr>
        <w:rPr/>
      </w:pPr>
      <w:r>
        <w:rPr/>
        <w:t>Plazamate: Compressive Strength - 60 psi (4.2 kg/sq.cm.)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Water-resistant and silicone treated gypsum panel with embedded fiberglass facer on both sides. GP Gypsum Dens-Deck,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percent recycled materials. Securock,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FAST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FAST Dual Cartridge Adhesive: A two-component, polyurethane construction grade, low-rising expanding adhesive designed for bonding insulation to various substrates using a portable applicator. </w:t>
      </w:r>
    </w:p>
    <w:p w:rsidR="ABFFABFF" w:rsidRDefault="ABFFABFF" w:rsidP="ABFFABFF">
      <w:pPr>
        <w:pStyle w:val="ARCATParagraph"/>
        <w:numPr>
          <w:ilvl w:val="2"/>
          <w:numId w:val="1"/>
        </w:numPr>
        <w:rPr/>
      </w:pPr>
      <w:r>
        <w:rPr/>
        <w:t>Flexible FAST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low pressure urethane equipment.</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low-rising expanding adhesive designed for bonding insulation to various substrates using a portable applicator.</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Sure-Flex PVC Inside Corners: Pre-molded corner flashing for inside corners. 60 mil thickness.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Sure-Flex PVC Outside Corners: Pre-molded corner flashing for outside corners. 60 mil thickness.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pPr>
        <w:pStyle w:val="ARCATnote"/>
        <w:rPr/>
      </w:pPr>
      <w:r>
        <w:rPr/>
        <w:t>** NOTE TO SPECIFIER ** PVC T-Joint Covers are required on all 60, and 80 mil PVC systems.</w:t>
      </w:r>
    </w:p>
    <w:p w:rsidR="ABFFABFF" w:rsidRDefault="ABFFABFF" w:rsidP="ABFFABFF">
      <w:pPr>
        <w:pStyle w:val="ARCATParagraph"/>
        <w:numPr>
          <w:ilvl w:val="2"/>
          <w:numId w:val="1"/>
        </w:numPr>
        <w:rPr/>
      </w:pPr>
      <w:r>
        <w:rPr/>
        <w:t>Sure-Flex PVC T-Joint Covers: 60 mil thick non-reinforced PVC flashing cut into a 4.5 inch (114 mm) diameter circle used to seal step-offs at splice intersections.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Sure-Flex PVC Molded Pipe Flashings: A pre-molded flashing and clamping ring used for pipe penetrations. Available for 3/4 inch to 8 inch (19 to 203 mm) diameter pipes.</w:t>
      </w:r>
    </w:p>
    <w:p w:rsidR="ABFFABFF" w:rsidRDefault="ABFFABFF" w:rsidP="ABFFABFF">
      <w:pPr>
        <w:pStyle w:val="ARCATParagraph"/>
        <w:numPr>
          <w:ilvl w:val="2"/>
          <w:numId w:val="1"/>
        </w:numPr>
        <w:rPr/>
      </w:pPr>
      <w:r>
        <w:rPr/>
        <w:t>Sure-Flex PVC Split Pipe Seals: Pre-fabricated flashing consisting of 60 mil thick reinforced Sure-Flex Membrane for pipes 1 inch to 6 inch (25 to152 mm) in diameter. A split (cut) and overlap tab are incorporated to allow the pipe seal to be opened and wrapped around the pipe when it is not possible to pull a standard pipe flashing over a round penetration.</w:t>
      </w:r>
    </w:p>
    <w:p w:rsidR="ABFFABFF" w:rsidRDefault="ABFFABFF" w:rsidP="ABFFABFF">
      <w:pPr>
        <w:pStyle w:val="ARCATParagraph"/>
        <w:numPr>
          <w:ilvl w:val="2"/>
          <w:numId w:val="1"/>
        </w:numPr>
        <w:rPr/>
      </w:pPr>
      <w:r>
        <w:rPr/>
        <w:t>Sure-Flex PVC Square Tubing Wraps: Fabricated flashings made of 60 mil thick reinforced Sure-Flex membrane for square tubing. A split (cut) and overlap tab are incorporated into these parts to allow the seals to be opened and wrapped around a square penetration. Available for 3 inches, 4 inches and 6 inches (76, 102, 152 mm) diameter square tubing. Available in white or gray.</w:t>
      </w:r>
    </w:p>
    <w:p w:rsidR="ABFFABFF" w:rsidRDefault="ABFFABFF" w:rsidP="ABFFABFF">
      <w:pPr>
        <w:pStyle w:val="ARCATParagraph"/>
        <w:numPr>
          <w:ilvl w:val="2"/>
          <w:numId w:val="1"/>
        </w:numPr>
        <w:rPr/>
      </w:pPr>
      <w:r>
        <w:rPr/>
        <w:t>Sure-Flex PVC Molded Sealant Pockets:</w:t>
      </w:r>
    </w:p>
    <w:p w:rsidR="ABFFABFF" w:rsidRDefault="ABFFABFF" w:rsidP="ABFFABFF">
      <w:pPr>
        <w:pStyle w:val="ARCATSubPara"/>
        <w:numPr>
          <w:ilvl w:val="3"/>
          <w:numId w:val="1"/>
        </w:numPr>
        <w:rPr/>
      </w:pPr>
      <w:r>
        <w:rPr/>
        <w:t>Pre-fabricated, interlocking, 2-piece, injection molded, flexible pocket with a semi rigid PVC vertical wall and pre-formed deck flanges.</w:t>
      </w:r>
    </w:p>
    <w:p w:rsidR="ABFFABFF" w:rsidRDefault="ABFFABFF" w:rsidP="ABFFABFF">
      <w:pPr>
        <w:pStyle w:val="ARCATSubPara"/>
        <w:numPr>
          <w:ilvl w:val="3"/>
          <w:numId w:val="1"/>
        </w:numPr>
        <w:rPr/>
      </w:pPr>
      <w:r>
        <w:rPr/>
        <w:t>Use in conjunction with Thermoplastic One-Part Pourable Sealer as specified in this section for waterproofing pipe clusters or other odd shaped penetrations. Forms a 7-1/2 inches by 6 inches (191 x 152 mm) oval when completed. Available in white only.</w:t>
      </w:r>
    </w:p>
    <w:p w:rsidR="ABFFABFF" w:rsidRDefault="ABFFABFF" w:rsidP="ABFFABFF">
      <w:pPr>
        <w:pStyle w:val="ARCATParagraph"/>
        <w:numPr>
          <w:ilvl w:val="2"/>
          <w:numId w:val="1"/>
        </w:numPr>
        <w:rPr/>
      </w:pPr>
      <w:r>
        <w:rPr/>
        <w:t>PVC Overlayment Strip: Manufacturer's standard 80 mil PVC overlayment strip.</w:t>
      </w:r>
    </w:p>
    <w:p w:rsidR="ABFFABFF" w:rsidRDefault="ABFFABFF" w:rsidP="ABFFABFF">
      <w:pPr>
        <w:pStyle w:val="ARCATParagraph"/>
        <w:numPr>
          <w:ilvl w:val="2"/>
          <w:numId w:val="1"/>
        </w:numPr>
        <w:rPr/>
      </w:pPr>
      <w:r>
        <w:rPr/>
        <w:t>Sure-Flex PVC Heat Weldable Walkway Rolls: Sure-Flex Membrane offering superior tear, puncture and weather resistance and designed to protect Sure-Flex membrane in those areas exposed to repetitive foot traffic or other hazards. Walkway material may be heat welded to Sure-Flex membrane using an automated heat welder or hand held heat welder. Walkway Rolls are 36 inches (914 mm) wide by 60 feet (18.3 M) long and are nominal 110 mils thick. Color - Gray.</w:t>
      </w:r>
    </w:p>
    <w:p w:rsidR="ABFFABFF" w:rsidRDefault="ABFFABFF" w:rsidP="ABFFABFF">
      <w:pPr>
        <w:pStyle w:val="ARCATParagraph"/>
        <w:numPr>
          <w:ilvl w:val="2"/>
          <w:numId w:val="1"/>
        </w:numPr>
        <w:rPr/>
      </w:pPr>
      <w:r>
        <w:rPr/>
        <w:t>Sure-Flex PVC  Crossgrip Walkway Rolls: Manufactured from PVC and may be used in lieu of standard Sure-Flex PVC Walkway Rolls when a walkway is to be loose-laid and not secured to the membrane. Loose-laid Crossgrip PVC Walkway Rolls are effective for winds up to 55 mph. Rolls are 36" wide by 33' long, available in white, gray and yellow. </w:t>
      </w:r>
    </w:p>
    <w:p w:rsidR="ABFFABFF" w:rsidRDefault="ABFFABFF" w:rsidP="ABFFABFF">
      <w:pPr>
        <w:pStyle w:val="ARCATParagraph"/>
        <w:numPr>
          <w:ilvl w:val="2"/>
          <w:numId w:val="1"/>
        </w:numPr>
        <w:rPr/>
      </w:pPr>
      <w:r>
        <w:rPr/>
        <w:t>Sure-Flex PVC Non-Reinforced Flashing:  60 mil thick rolls 12 inches (305 mm) and 24 inches 610 mm) wide.  Used for inside/outside corners and field fabricated pipe flashings when use of pre-molded accessories is not feasible. Available in white, gray, light gray slate gray and tan.</w:t>
      </w:r>
    </w:p>
    <w:p w:rsidR="ABFFABFF" w:rsidRDefault="ABFFABFF" w:rsidP="ABFFABFF">
      <w:pPr>
        <w:pStyle w:val="ARCATParagraph"/>
        <w:numPr>
          <w:ilvl w:val="2"/>
          <w:numId w:val="1"/>
        </w:numPr>
        <w:rPr/>
      </w:pPr>
      <w:r>
        <w:rPr/>
        <w:t>Sure-Flex PVC Contour Rib Profile: Used to obtain the appearance of standing seam metal roofing with the performance of a PVC single-ply membrane. The Contour Rib Profile measures 1-1/4" tall and 2-1/8" wide, including the welding flanges, while the vertical profile is a substantial 3/8" thick. The profile has a continuous 1/8" diameter alignment hole, for use with fiberglass connecting pins, as well as a 1/8" fiberglass reinforcing cord for added strength. The Contour Rib Profile is available in white, gray, light gray, slate gray and tan, 10' lengths and packaged 20 per carton.</w:t>
      </w:r>
    </w:p>
    <w:p>
      <w:pPr>
        <w:pStyle w:val="ARCATnote"/>
        <w:rPr/>
      </w:pPr>
      <w:r>
        <w:rPr/>
        <w:t>** NOTE TO SPECIFIER ** Retain only products required on the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Low VOC PVC Bonding Adhesive: A high-strength solvent based adhesive that allows bonding of PVC and KEE-enhanced PVC membrane to various porous and non-porous substrates.</w:t>
      </w:r>
    </w:p>
    <w:p w:rsidR="ABFFABFF" w:rsidRDefault="ABFFABFF" w:rsidP="ABFFABFF">
      <w:pPr>
        <w:pStyle w:val="ARCATParagraph"/>
        <w:numPr>
          <w:ilvl w:val="2"/>
          <w:numId w:val="1"/>
        </w:numPr>
        <w:rPr/>
      </w:pPr>
      <w:r>
        <w:rPr/>
        <w:t>HydroBond PVC Water Based Bonding Adhesive: A wet lay-in, one-sided dispersion adhesive. Compatible with only Sure-Flex PVC smooth-backed and FleeceBACK membranes, this product is ideal for bonding only PVC membranes to various porous and non-porous substrates (cannot be used with any KEE or KEE HP PVC bareback membranes).</w:t>
      </w:r>
    </w:p>
    <w:p w:rsidR="ABFFABFF" w:rsidRDefault="ABFFABFF" w:rsidP="ABFFABFF">
      <w:pPr>
        <w:pStyle w:val="ARCATParagraph"/>
        <w:numPr>
          <w:ilvl w:val="2"/>
          <w:numId w:val="1"/>
        </w:numPr>
        <w:rPr/>
      </w:pPr>
      <w:r>
        <w:rPr/>
        <w:t>Flexible FAST Adhesive: A two-component (Part A and B), spray applied, low-rise adhesive for bonding FleeceBACK membrane to various surfaces.</w:t>
      </w:r>
    </w:p>
    <w:p w:rsidR="ABFFABFF" w:rsidRDefault="ABFFABFF" w:rsidP="ABFFABFF">
      <w:pPr>
        <w:pStyle w:val="ARCATParagraph"/>
        <w:numPr>
          <w:ilvl w:val="2"/>
          <w:numId w:val="1"/>
        </w:numPr>
        <w:rPr/>
      </w:pPr>
      <w:r>
        <w:rPr/>
        <w:t>Flexible FAST Dual Cartridge Adhesive: A two component (Part A and B) extrusion applied, low rise adhesive for bonding FleeceBACK membrane and insulation to various surfaces.</w:t>
      </w:r>
    </w:p>
    <w:p w:rsidR="ABFFABFF" w:rsidRDefault="ABFFABFF" w:rsidP="ABFFABFF">
      <w:pPr>
        <w:pStyle w:val="ARCATParagraph"/>
        <w:numPr>
          <w:ilvl w:val="2"/>
          <w:numId w:val="1"/>
        </w:numPr>
        <w:rPr/>
      </w:pPr>
      <w:r>
        <w:rPr/>
        <w:t>Flexible FAST Dual Tank Adhesive: A two component (Part A and B), extrusion applied, low rise adhesive for bonding FleeceBACK membrane and insulation to various surfaces.</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spray application rigs. </w:t>
      </w:r>
    </w:p>
    <w:p w:rsidR="ABFFABFF" w:rsidRDefault="ABFFABFF" w:rsidP="ABFFABFF">
      <w:pPr>
        <w:pStyle w:val="ARCATParagraph"/>
        <w:numPr>
          <w:ilvl w:val="2"/>
          <w:numId w:val="1"/>
        </w:numPr>
        <w:rPr/>
      </w:pPr>
      <w:r>
        <w:rPr/>
        <w:t>CAV-GRIP  PVC Aerosol Contact Adhesive: a low-VOC, methylene chloride-free adhesive that can be used for a variety of applications including: adhering PVC bareback membranes to a variety of horizontal substrates and vertical walls (cannot be used with any KEE or KEE HP bareback membranes), as well as adhering FleeceBACK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double-sided applications.</w:t>
      </w:r>
    </w:p>
    <w:p w:rsidR="ABFFABFF" w:rsidRDefault="ABFFABFF" w:rsidP="ABFFABFF">
      <w:pPr>
        <w:pStyle w:val="ARCATParagraph"/>
        <w:numPr>
          <w:ilvl w:val="2"/>
          <w:numId w:val="1"/>
        </w:numPr>
        <w:rPr/>
      </w:pPr>
      <w:r>
        <w:rPr/>
        <w:t>CAV-GRIP III Low-VOC Aerosol Contact Adhesive/Primer:  a low-VOC, methylene chloride-free adhesive that can be used for a variety of applications including:  Priming unexposed asphalt prior to applying Flexible FAST Adhesive and for adhering Sure-Flex FleeceBACK membrane to vertical walls. Coverage rate is approximately 2,000-2,500 sq. ft. per 40 lb cylinder and 4,000-5,000 sq. ft. per 85 lb cylinder as a primer, in a single-sided application; 750 sq. ft. per 40 lb cylinder and 1,500 sq. ft. per 85 lb cylinder as an adhesive for vertical walls, in a double-sided application; 1,000 sq. ft. per 40 lb cylinder and 2,000 sq. ft. per 85 lb cylinder as an adhesive, horizontally, for the field of the roof, in a double-sided application.</w:t>
      </w:r>
    </w:p>
    <w:p w:rsidR="ABFFABFF" w:rsidRDefault="ABFFABFF" w:rsidP="ABFFABFF">
      <w:pPr>
        <w:pStyle w:val="ARCATParagraph"/>
        <w:numPr>
          <w:ilvl w:val="2"/>
          <w:numId w:val="1"/>
        </w:numPr>
        <w:rPr/>
      </w:pPr>
      <w:r>
        <w:rPr/>
        <w:t>Sure-Flex PVC Cut Edge Sealant: Free flowing, clear sealant designed for sealing cut edges of Sure-Flex reinforced membrane. Use of Cut-Edge Sealant to seal cut edges of PVC or KEE HP PVC Membranes is not required.</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membrane and applicable substrates.</w:t>
      </w:r>
    </w:p>
    <w:p w:rsidR="ABFFABFF" w:rsidRDefault="ABFFABFF" w:rsidP="ABFFABFF">
      <w:pPr>
        <w:pStyle w:val="ARCATParagraph"/>
        <w:numPr>
          <w:ilvl w:val="2"/>
          <w:numId w:val="1"/>
        </w:numPr>
        <w:rPr/>
      </w:pPr>
      <w:r>
        <w:rPr/>
        <w:t>White One-Part Pourable Sealer: Manufacturer's recommended product.</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Dens-Deck Prime gypsum board). Available in 5-gallon containers. CCW 702LV Primer contains less than 250g/L VOCs and meets South Coast Air Quality Management District (SCAQMD) and Leadership in Energy and Environmental Design (LEED) Requirements for Volatile Organic Compounds. </w:t>
      </w:r>
    </w:p>
    <w:p w:rsidR="ABFFABFF" w:rsidRDefault="ABFFABFF" w:rsidP="ABFFABFF">
      <w:pPr>
        <w:pStyle w:val="ARCATParagraph"/>
        <w:numPr>
          <w:ilvl w:val="2"/>
          <w:numId w:val="1"/>
        </w:numPr>
        <w:rPr/>
      </w:pPr>
      <w:r>
        <w:rPr/>
        <w:t>CCW 702 WB - a high-tack, water-based contact adhesive for promoting adhesion of Carlisle air/vapor barrier membranes and an approved substrate (i.e., concrete, Dens-Deck Prime and Securock).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Universal Single-Ply Sealant: A 100 percent solids, solvent free, one-part polyether sealant that is used as a termination bar sealant. Available in white only.</w:t>
      </w:r>
    </w:p>
    <w:p w:rsidR="ABFFABFF" w:rsidRDefault="ABFFABFF" w:rsidP="ABFFABFF">
      <w:pPr>
        <w:pStyle w:val="ARCATParagraph"/>
        <w:numPr>
          <w:ilvl w:val="2"/>
          <w:numId w:val="1"/>
        </w:numPr>
        <w:rPr/>
      </w:pPr>
      <w:r>
        <w:rPr/>
        <w:t>Thermoplastic One-Part Pourable Sealant: Single component, moisture curing, elastomeric polyether sealant that is compatible with Carlisle's Thermoplastic membranes. Provides a flexible, durable and long lasting seal around hard-to-flash penetrations in Thermoplastic Roofing Systems.</w:t>
      </w:r>
    </w:p>
    <w:p w:rsidR="ABFFABFF" w:rsidRDefault="ABFFABFF" w:rsidP="ABFFABFF">
      <w:pPr>
        <w:pStyle w:val="ARCATParagraph"/>
        <w:numPr>
          <w:ilvl w:val="2"/>
          <w:numId w:val="1"/>
        </w:numPr>
        <w:rPr/>
      </w:pPr>
      <w:r>
        <w:rPr/>
        <w:t>PVC and KEE HP Membrane Cleaner: Clear, solvent-based cleaner used to loosen and remove contaminants from the surface of exposed membrane.</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FASTENERS</w:t>
      </w:r>
    </w:p>
    <w:p>
      <w:pPr>
        <w:pStyle w:val="ARCATnote"/>
        <w:rPr/>
      </w:pPr>
      <w:r>
        <w:rPr/>
        <w:t>** NOTE TO SPECIFIER ** Retain only fasteners required on the project and delete all others.</w:t>
      </w:r>
    </w:p>
    <w:p w:rsidR="ABFFABFF" w:rsidRDefault="ABFFABFF" w:rsidP="ABFFABFF">
      <w:pPr>
        <w:pStyle w:val="ARCATParagraph"/>
        <w:numPr>
          <w:ilvl w:val="2"/>
          <w:numId w:val="1"/>
        </w:numPr>
        <w:rPr/>
      </w:pPr>
      <w:r>
        <w:rPr/>
        <w:t>HP Fastener: A threaded E-coat square head fastener for insulation attachment only. Used into steel, wood plank, minimum 15/32 inch (12 mm) thick plywood or minimum 7/16 inch (11 mm) thick oriented strand board (OSB).</w:t>
      </w:r>
    </w:p>
    <w:p w:rsidR="ABFFABFF" w:rsidRDefault="ABFFABFF" w:rsidP="ABFFABFF">
      <w:pPr>
        <w:pStyle w:val="ARCATParagraph"/>
        <w:numPr>
          <w:ilvl w:val="2"/>
          <w:numId w:val="1"/>
        </w:numPr>
        <w:rPr/>
      </w:pPr>
      <w:r>
        <w:rPr/>
        <w:t>HP-X Fastener: A heavy duty #15 threaded fastener with a #3 Phillips drive used with Carlisle's Piranha Fastening Plate to secure Mechanically Fastened Roofing Systems. It is used on minimum 22 gauge steel decks or minimum 15/32 inch (12 mm) CDX plywood decks. It is also designed to offer an optimum combination of driving performance, back-out and corrosion resistance with excellent pullout performance.</w:t>
      </w:r>
    </w:p>
    <w:p w:rsidR="ABFFABFF" w:rsidRDefault="ABFFABFF" w:rsidP="ABFFABFF">
      <w:pPr>
        <w:pStyle w:val="ARCATParagraph"/>
        <w:numPr>
          <w:ilvl w:val="2"/>
          <w:numId w:val="1"/>
        </w:numPr>
        <w:rPr/>
      </w:pPr>
      <w:r>
        <w:rPr/>
        <w:t>HP-Xtra Fastener: An oversized diameter (.315 inch (8 mm)) steel, threaded fastener used in conjunction with Piranha Xtra Plates for membrane securement into minimum 22 gauge steel or wood decks on Mechanically Fastened Roofing Systems.</w:t>
      </w:r>
    </w:p>
    <w:p w:rsidR="ABFFABFF" w:rsidRDefault="ABFFABFF" w:rsidP="ABFFABFF">
      <w:pPr>
        <w:pStyle w:val="ARCATParagraph"/>
        <w:numPr>
          <w:ilvl w:val="2"/>
          <w:numId w:val="1"/>
        </w:numPr>
        <w:rPr/>
      </w:pPr>
      <w:r>
        <w:rPr/>
        <w:t>CD-10 Fastener: A hammer-driven, non-threaded E-Coat fastener for use with structural concrete decks rated 3,000 psi or greater.</w:t>
      </w:r>
    </w:p>
    <w:p w:rsidR="ABFFABFF" w:rsidRDefault="ABFFABFF" w:rsidP="ABFFABFF">
      <w:pPr>
        <w:pStyle w:val="ARCATParagraph"/>
        <w:numPr>
          <w:ilvl w:val="2"/>
          <w:numId w:val="1"/>
        </w:numPr>
        <w:rPr/>
      </w:pPr>
      <w:r>
        <w:rPr/>
        <w:t>HD 14-10 Concrete Fastener: A #14 threaded fastener with a #3 Phillips drive used for minimum 3,000 psi concrete decks.</w:t>
      </w:r>
    </w:p>
    <w:p w:rsidR="ABFFABFF" w:rsidRDefault="ABFFABFF" w:rsidP="ABFFABFF">
      <w:pPr>
        <w:pStyle w:val="ARCATParagraph"/>
        <w:numPr>
          <w:ilvl w:val="2"/>
          <w:numId w:val="1"/>
        </w:numPr>
        <w:rPr/>
      </w:pPr>
      <w:r>
        <w:rPr/>
        <w:t>InsulFast Fasteners: A threaded Phillips drive fastener used with Carlisle Insulation Plates for insulation attachment to steel or wood decks.</w:t>
      </w:r>
    </w:p>
    <w:p w:rsidR="ABFFABFF" w:rsidRDefault="ABFFABFF" w:rsidP="ABFFABFF">
      <w:pPr>
        <w:pStyle w:val="ARCATParagraph"/>
        <w:numPr>
          <w:ilvl w:val="2"/>
          <w:numId w:val="1"/>
        </w:numPr>
        <w:rPr/>
      </w:pPr>
      <w:r>
        <w:rPr/>
        <w:t>Pre-Assembled ASAP Fastener: Carlisle's InsulFAST Fastener pre-assembled with a 3 inches (76 mm) diameter plastic plate used for insulation attachment only on Adhered and Mechanically Fastened Roofing Systems. Installed using Olympic Fasteners' Fastening Tool.</w:t>
      </w:r>
    </w:p>
    <w:p w:rsidR="ABFFABFF" w:rsidRDefault="ABFFABFF" w:rsidP="ABFFABFF">
      <w:pPr>
        <w:pStyle w:val="ARCATParagraph"/>
        <w:numPr>
          <w:ilvl w:val="2"/>
          <w:numId w:val="1"/>
        </w:numPr>
        <w:rPr/>
      </w:pPr>
      <w:r>
        <w:rPr/>
        <w:t>HP-NTB Fastener: A glass-filled nylon fastener designed for securing insulation and/or membrane to specialty decks such as cement wood fiber, gypsum or lightweight concrete. The fastener is available with or without locking wire barbs which when engaged into the deck, can increase pullout and backout resistance of marginal decks.</w:t>
      </w:r>
    </w:p>
    <w:p w:rsidR="ABFFABFF" w:rsidRDefault="ABFFABFF" w:rsidP="ABFFABFF">
      <w:pPr>
        <w:pStyle w:val="ARCATParagraph"/>
        <w:numPr>
          <w:ilvl w:val="2"/>
          <w:numId w:val="1"/>
        </w:numPr>
        <w:rPr/>
      </w:pPr>
      <w:r>
        <w:rPr/>
        <w:t>Lite-Deck Fastener: A oversized diameter fastener and associated 3 inches (76 mm) Lite-Deck Metal Plate for use on Adhered Roofing Systems to attach insulation to gypsum decks.</w:t>
      </w:r>
    </w:p>
    <w:p w:rsidR="ABFFABFF" w:rsidRDefault="ABFFABFF" w:rsidP="ABFFABFF">
      <w:pPr>
        <w:pStyle w:val="ARCATParagraph"/>
        <w:numPr>
          <w:ilvl w:val="2"/>
          <w:numId w:val="1"/>
        </w:numPr>
        <w:rPr/>
      </w:pPr>
      <w:r>
        <w:rPr/>
        <w:t>HP Term Bar Nail-In: A 1-1/4 inches (32 mm) long expansion anchor with threaded drive pin used for fastening</w:t>
      </w:r>
    </w:p>
    <w:p w:rsidR="ABFFABFF" w:rsidRDefault="ABFFABFF" w:rsidP="ABFFABFF">
      <w:pPr>
        <w:pStyle w:val="ARCATParagraph"/>
        <w:numPr>
          <w:ilvl w:val="2"/>
          <w:numId w:val="1"/>
        </w:numPr>
        <w:rPr/>
      </w:pPr>
      <w:r>
        <w:rPr/>
        <w:t>Sure-Seal Termination Bar or Seam Fastening Plates to concrete, brick or block walls.</w:t>
      </w:r>
    </w:p>
    <w:p w:rsidR="ABFFABFF" w:rsidRDefault="ABFFABFF" w:rsidP="ABFFABFF">
      <w:pPr>
        <w:pStyle w:val="ARCATParagraph"/>
        <w:numPr>
          <w:ilvl w:val="2"/>
          <w:numId w:val="1"/>
        </w:numPr>
        <w:rPr/>
      </w:pPr>
      <w:r>
        <w:rPr/>
        <w:t>Piranha Plate: A 2-3/8 inches (60 mm) diameter metal barbed fastening plate used with Carlisle HP-X, CD-10 or HD 14-10 Fasteners for membrane or insulation securement. This plate can be used for membrane or insulation securement on Mechanically Fastened Roofing Systems.</w:t>
      </w:r>
    </w:p>
    <w:p w:rsidR="ABFFABFF" w:rsidRDefault="ABFFABFF" w:rsidP="ABFFABFF">
      <w:pPr>
        <w:pStyle w:val="ARCATParagraph"/>
        <w:numPr>
          <w:ilvl w:val="2"/>
          <w:numId w:val="1"/>
        </w:numPr>
        <w:rPr/>
      </w:pPr>
      <w:r>
        <w:rPr/>
        <w:t>HP-Xtra Piranha Plate: A 2-3/8 inches (60 mm) diameter metal barbed fastening plate with an oversized hole for use with Carlisle HP-Xtra Fasteners for membrane securement on Mechanically Fastened Roofing Systems.</w:t>
      </w:r>
    </w:p>
    <w:p w:rsidR="ABFFABFF" w:rsidRDefault="ABFFABFF" w:rsidP="ABFFABFF">
      <w:pPr>
        <w:pStyle w:val="ARCATParagraph"/>
        <w:numPr>
          <w:ilvl w:val="2"/>
          <w:numId w:val="1"/>
        </w:numPr>
        <w:rPr/>
      </w:pPr>
      <w:r>
        <w:rPr/>
        <w:t>Seam Fastening Plate: A 2 inches (51 mm) diameter metal plate used for insulation attachment on Mechanically Fastened Systems or membrane securement at angle changes on Adhered Systems in conjunction with the appropriate Carlisle Fastener.</w:t>
      </w:r>
    </w:p>
    <w:p w:rsidR="ABFFABFF" w:rsidRDefault="ABFFABFF" w:rsidP="ABFFABFF">
      <w:pPr>
        <w:pStyle w:val="ARCATParagraph"/>
        <w:numPr>
          <w:ilvl w:val="2"/>
          <w:numId w:val="1"/>
        </w:numPr>
        <w:rPr/>
      </w:pPr>
      <w:r>
        <w:rPr/>
        <w:t>Insulation Fastening Plate: A nominal 3 inches (76 mm) metal plate used for insulation attachment in conjunction with the appropriate Carlisle Fastener.</w:t>
      </w:r>
    </w:p>
    <w:p w:rsidR="ABFFABFF" w:rsidRDefault="ABFFABFF" w:rsidP="ABFFABFF">
      <w:pPr>
        <w:pStyle w:val="ARCATParagraph"/>
        <w:numPr>
          <w:ilvl w:val="2"/>
          <w:numId w:val="1"/>
        </w:numPr>
        <w:rPr/>
      </w:pPr>
      <w:r>
        <w:rPr/>
        <w:t>Oval Barbed Plate: A 2-3/4 inches x 1-1/2 inches (70 mm x 38 mm) oval metal barbed fastening plate for use with Carlisle HP-X fasteners for securement of 10 feet (3048 mm) wide PVC membrane on Mechanically Fastened Roofing Systems.</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SecurEdge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SecurEdge 300: A 24 gauge galvanized metal water dam. Finish as noted on the Finish Schedule of the Contract Drawings.</w:t>
      </w:r>
    </w:p>
    <w:p w:rsidR="ABFFABFF" w:rsidRDefault="ABFFABFF" w:rsidP="ABFFABFF">
      <w:pPr>
        <w:pStyle w:val="ARCATParagraph"/>
        <w:numPr>
          <w:ilvl w:val="2"/>
          <w:numId w:val="1"/>
        </w:numPr>
        <w:rPr/>
      </w:pPr>
      <w:r>
        <w:rPr/>
        <w:t>SecurEdge 400: A 24 gauge galvanized metal water dam. Finish as noted on the Finish Schedule of the Contract Drawings.</w:t>
      </w:r>
    </w:p>
    <w:p w:rsidR="ABFFABFF" w:rsidRDefault="ABFFABFF" w:rsidP="ABFFABFF">
      <w:pPr>
        <w:pStyle w:val="ARCATParagraph"/>
        <w:numPr>
          <w:ilvl w:val="2"/>
          <w:numId w:val="1"/>
        </w:numPr>
        <w:rPr/>
      </w:pPr>
      <w:r>
        <w:rPr/>
        <w:t>SecurEdge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SecurEdge 3000: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SecurEdge 4000: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Sure-Seal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SecurEdge 200 Coping: An anchor cleat with pre-slotted holes, a concealed joint cover, and 10 or 12 foot sections of coping cap. Kynar 500 finish as noted on the Finish Schedule of the Contract Drawings.</w:t>
      </w:r>
    </w:p>
    <w:p w:rsidR="ABFFABFF" w:rsidRDefault="ABFFABFF" w:rsidP="ABFFABFF">
      <w:pPr>
        <w:pStyle w:val="ARCATParagraph"/>
        <w:numPr>
          <w:ilvl w:val="2"/>
          <w:numId w:val="1"/>
        </w:numPr>
        <w:rPr/>
      </w:pPr>
      <w:r>
        <w:rPr/>
        <w:t>SecurEdge 300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SecurEdge 400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Sure-Seal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Sure-Seal Termination Bar: 1 inch (13 mm) wide, .098 inch (2.5 mm) thick extruded aluminum bar pre-punched 6 inches (152 mm) on center with sealant ledge to support Lap Sealant.</w:t>
      </w:r>
    </w:p>
    <w:p w:rsidR="ABFFABFF" w:rsidRDefault="ABFFABFF" w:rsidP="ABFFABFF">
      <w:pPr>
        <w:pStyle w:val="ARCATParagraph"/>
        <w:numPr>
          <w:ilvl w:val="2"/>
          <w:numId w:val="1"/>
        </w:numPr>
        <w:rPr/>
      </w:pPr>
      <w:r>
        <w:rPr/>
        <w:t>SecurEdge Term Bar Fascia: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pPr>
        <w:pStyle w:val="ARCATnote"/>
        <w:rPr/>
      </w:pPr>
      <w:r>
        <w:rPr/>
        <w:t>** NOTE TO SPECIFIER ** Delete if not required.</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Roof Garden Assembly:</w:t>
      </w:r>
    </w:p>
    <w:p>
      <w:pPr>
        <w:pStyle w:val="ARCATnote"/>
        <w:rPr/>
      </w:pPr>
      <w:r>
        <w:rPr/>
        <w:t>** NOTE TO SPECIFIER ** Deep Roof Garden System (growth media depth of 8 inches and up) includes a variety of plants including turf grass, annual or perennial flowers, shrubs and small trees. This system will require regular maintenance, such as watering, fertilizing, mowing and weeding. This system typically requires a structural concrete roof deck to support the larger dead load. A temporary or permanent irrigation system is required in these assemblies. The anticipated weight above the membrane assembly is generally between 6.5 and 7.5 pounds per square foot, per inch of system depth, in a saturated state. Delete if not required.</w:t>
      </w:r>
    </w:p>
    <w:p w:rsidR="ABFFABFF" w:rsidRDefault="ABFFABFF" w:rsidP="ABFFABFF">
      <w:pPr>
        <w:pStyle w:val="ARCATSubPara"/>
        <w:numPr>
          <w:ilvl w:val="3"/>
          <w:numId w:val="1"/>
        </w:numPr>
        <w:rPr/>
      </w:pPr>
      <w:r>
        <w:rPr/>
        <w:t>Intensive planting system.</w:t>
      </w:r>
    </w:p>
    <w:p>
      <w:pPr>
        <w:pStyle w:val="ARCATnote"/>
        <w:rPr/>
      </w:pPr>
      <w:r>
        <w:rPr/>
        <w:t>** NOTE TO SPECIFIER ** Medium Depth Roof Garden System (growth media depth of 5 inches to 7 inches) includes plants such as sedums, herbs, grasses and other vegetation, which can grow in this depth of media. Drip, mist or spray irrigation systems may be required to support more diverse plant types or for installations in semi-arid climates. The anticipated weight above the membrane assembly is generally between 6 and 7 pounds per square foot, per inch of system depth, in a saturated state. Delete if not required.</w:t>
      </w:r>
    </w:p>
    <w:p w:rsidR="ABFFABFF" w:rsidRDefault="ABFFABFF" w:rsidP="ABFFABFF">
      <w:pPr>
        <w:pStyle w:val="ARCATSubPara"/>
        <w:numPr>
          <w:ilvl w:val="3"/>
          <w:numId w:val="1"/>
        </w:numPr>
        <w:rPr/>
      </w:pPr>
      <w:r>
        <w:rPr/>
        <w:t>Extensive planting system.</w:t>
      </w:r>
    </w:p>
    <w:p>
      <w:pPr>
        <w:pStyle w:val="ARCATnote"/>
        <w:rPr/>
      </w:pPr>
      <w:r>
        <w:rPr/>
        <w:t>** NOTE TO SPECIFIER ** Shallow Roof Garden System (growth media depth 2.5 inches to 4 inches) is ideally suited for areas likely to receive little maintenance. Recommended plants include sedums and herbs. A temporary or permanent irrigation system is recommended in these assemblies. The anticipated weight above the membrane assembly is generally between 5.5 and 6 pounds per square foot, per inch of system depth, in a saturated state. Delete if not required.</w:t>
      </w:r>
    </w:p>
    <w:p w:rsidR="ABFFABFF" w:rsidRDefault="ABFFABFF" w:rsidP="ABFFABFF">
      <w:pPr>
        <w:pStyle w:val="ARCATSubPara"/>
        <w:numPr>
          <w:ilvl w:val="3"/>
          <w:numId w:val="1"/>
        </w:numPr>
        <w:rPr/>
      </w:pPr>
      <w:r>
        <w:rPr/>
        <w:t>Ultra-Extensive.</w:t>
      </w:r>
    </w:p>
    <w:p w:rsidR="ABFFABFF" w:rsidRDefault="ABFFABFF" w:rsidP="ABFFABFF">
      <w:pPr>
        <w:pStyle w:val="ARCATParagraph"/>
        <w:numPr>
          <w:ilvl w:val="2"/>
          <w:numId w:val="1"/>
        </w:numPr>
        <w:rPr/>
      </w:pPr>
      <w:r>
        <w:rPr/>
        <w:t>Drainage Components:</w:t>
      </w:r>
    </w:p>
    <w:p>
      <w:pPr>
        <w:pStyle w:val="ARCATnote"/>
        <w:rPr/>
      </w:pPr>
      <w:r>
        <w:rPr/>
        <w:t>** NOTE TO SPECIFIER ** Delete drainage components not required.</w:t>
      </w:r>
    </w:p>
    <w:p w:rsidR="ABFFABFF" w:rsidRDefault="ABFFABFF" w:rsidP="ABFFABFF">
      <w:pPr>
        <w:pStyle w:val="ARCATSubPara"/>
        <w:numPr>
          <w:ilvl w:val="3"/>
          <w:numId w:val="1"/>
        </w:numPr>
        <w:rPr/>
      </w:pPr>
      <w:r>
        <w:rPr/>
        <w:t>Carlisle's MiraDRAIN 9800 Drainage Board:</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gpm/sq. ft. in accordance with ASTM D 4491.</w:t>
      </w:r>
    </w:p>
    <w:p w:rsidR="ABFFABFF" w:rsidRDefault="ABFFABFF" w:rsidP="ABFFABFF">
      <w:pPr>
        <w:pStyle w:val="ARCATSubPara"/>
        <w:numPr>
          <w:ilvl w:val="3"/>
          <w:numId w:val="1"/>
        </w:numPr>
        <w:rPr/>
      </w:pPr>
      <w:r>
        <w:rPr/>
        <w:t>MiraDRAIN G4 Roof Garden Drainage Composite: High impact polystyrene core with "cups" and high-flow overflow drains. A non-woven 100% post-consumer recycled polyester combination filter fabric and green moisture retention mat is bonded to the retention side of the molded core to prevent passage of particles into the water reservoirs. Drainage composite holds up to 0.32 inch (8 mm) of rainfall. </w:t>
      </w:r>
    </w:p>
    <w:p w:rsidR="ABFFABFF" w:rsidRDefault="ABFFABFF" w:rsidP="ABFFABFF">
      <w:pPr>
        <w:pStyle w:val="ARCATSubSub1"/>
        <w:numPr>
          <w:ilvl w:val="4"/>
          <w:numId w:val="1"/>
        </w:numPr>
        <w:rPr/>
      </w:pPr>
      <w:r>
        <w:rPr/>
        <w:t>Panel Thickness: 1.21 inches (31 mm).</w:t>
      </w:r>
    </w:p>
    <w:p w:rsidR="ABFFABFF" w:rsidRDefault="ABFFABFF" w:rsidP="ABFFABFF">
      <w:pPr>
        <w:pStyle w:val="ARCATSubSub1"/>
        <w:numPr>
          <w:ilvl w:val="4"/>
          <w:numId w:val="1"/>
        </w:numPr>
        <w:rPr/>
      </w:pPr>
      <w:r>
        <w:rPr/>
        <w:t>Water Flow Rate: 75 gpm/sf. ft. accordance with ASTM D 4491.</w:t>
      </w:r>
    </w:p>
    <w:p w:rsidR="ABFFABFF" w:rsidRDefault="ABFFABFF" w:rsidP="ABFFABFF">
      <w:pPr>
        <w:pStyle w:val="ARCATParagraph"/>
        <w:numPr>
          <w:ilvl w:val="2"/>
          <w:numId w:val="1"/>
        </w:numPr>
        <w:rPr/>
      </w:pPr>
      <w:r>
        <w:rPr/>
        <w:t>Protective Mats:</w:t>
      </w:r>
    </w:p>
    <w:p>
      <w:pPr>
        <w:pStyle w:val="ARCATnote"/>
        <w:rPr/>
      </w:pPr>
      <w:r>
        <w:rPr/>
        <w:t>** NOTE TO SPECIFIER ** Delete protective mats not required.</w:t>
      </w:r>
    </w:p>
    <w:p w:rsidR="ABFFABFF" w:rsidRDefault="ABFFABFF" w:rsidP="ABFFABFF">
      <w:pPr>
        <w:pStyle w:val="ARCATSubPara"/>
        <w:numPr>
          <w:ilvl w:val="3"/>
          <w:numId w:val="1"/>
        </w:numPr>
        <w:rPr/>
      </w:pPr>
      <w:r>
        <w:rPr/>
        <w:t>Protection Fabric: Carlisle CCW 200V.</w:t>
      </w:r>
    </w:p>
    <w:p>
      <w:pPr>
        <w:pStyle w:val="ARCATnote"/>
        <w:rPr/>
      </w:pPr>
      <w:r>
        <w:rPr/>
        <w:t>** NOTE TO SPECIFIER ** Designed to prevent abrasion to the membrane when a root barrier is used in Intensive and Extensive Roof Garden assemblies. Delete if not required.</w:t>
      </w:r>
    </w:p>
    <w:p w:rsidR="ABFFABFF" w:rsidRDefault="ABFFABFF" w:rsidP="ABFFABFF">
      <w:pPr>
        <w:pStyle w:val="ARCATSubPara"/>
        <w:numPr>
          <w:ilvl w:val="3"/>
          <w:numId w:val="1"/>
        </w:numPr>
        <w:rPr/>
      </w:pPr>
      <w:r>
        <w:rPr/>
        <w:t>Protection Fabric: Carlisle 300HV. Polypropylene non-woven needle-punched fabric that is stabilized to resist soil chemicals, mildew, and insects and is non-biodegradable.</w:t>
      </w:r>
    </w:p>
    <w:p>
      <w:pPr>
        <w:pStyle w:val="ARCATnote"/>
        <w:rPr/>
      </w:pPr>
      <w:r>
        <w:rPr/>
        <w:t>** NOTE TO SPECIFIER ** Used in Deep (Intensive) and Medium Depth (Extensive) Roof Garden Systems. Delete if not required.</w:t>
      </w:r>
    </w:p>
    <w:p w:rsidR="ABFFABFF" w:rsidRDefault="ABFFABFF" w:rsidP="ABFFABFF">
      <w:pPr>
        <w:pStyle w:val="ARCATSubPara"/>
        <w:numPr>
          <w:ilvl w:val="3"/>
          <w:numId w:val="1"/>
        </w:numPr>
        <w:rPr/>
      </w:pPr>
      <w:r>
        <w:rPr/>
        <w:t>Root Barrier: Carlisle 40-mil non-reinforced polypropylene sheet specifically formulated for use in below grade and vegetated application to resist root growth and soil bacteria.</w:t>
      </w:r>
    </w:p>
    <w:p>
      <w:pPr>
        <w:pStyle w:val="ARCATnote"/>
        <w:rPr/>
      </w:pPr>
      <w:r>
        <w:rPr/>
        <w:t>** NOTE TO SPECIFIER ** In certain Deep (Intensive) Roof Garden applications. Delete if not required.</w:t>
      </w:r>
    </w:p>
    <w:p w:rsidR="ABFFABFF" w:rsidRDefault="ABFFABFF" w:rsidP="ABFFABFF">
      <w:pPr>
        <w:pStyle w:val="ARCATSubPara"/>
        <w:numPr>
          <w:ilvl w:val="3"/>
          <w:numId w:val="1"/>
        </w:numPr>
        <w:rPr/>
      </w:pPr>
      <w:r>
        <w:rPr/>
        <w:t>Biobarrier: Synthetic hormone root barrier used in selective areas. Biobarrier repels root growth, discouraging contact with waterproofing membrane.</w:t>
      </w:r>
    </w:p>
    <w:p>
      <w:pPr>
        <w:pStyle w:val="ARCATnote"/>
        <w:rPr/>
      </w:pPr>
      <w:r>
        <w:rPr/>
        <w:t>** NOTE TO SPECIFIER ** Delete if not required.</w:t>
      </w:r>
    </w:p>
    <w:p w:rsidR="ABFFABFF" w:rsidRDefault="ABFFABFF" w:rsidP="ABFFABFF">
      <w:pPr>
        <w:pStyle w:val="ARCATParagraph"/>
        <w:numPr>
          <w:ilvl w:val="2"/>
          <w:numId w:val="1"/>
        </w:numPr>
        <w:rPr/>
      </w:pPr>
      <w:r>
        <w:rPr/>
        <w:t>Hardscape:</w:t>
      </w:r>
    </w:p>
    <w:p>
      <w:pPr>
        <w:pStyle w:val="ARCATnote"/>
        <w:rPr/>
      </w:pPr>
      <w:r>
        <w:rPr/>
        <w:t>** NOTE TO SPECIFIER ** Delete hardscape not required.</w:t>
      </w:r>
    </w:p>
    <w:p w:rsidR="ABFFABFF" w:rsidRDefault="ABFFABFF" w:rsidP="ABFFABFF">
      <w:pPr>
        <w:pStyle w:val="ARCATSubPara"/>
        <w:numPr>
          <w:ilvl w:val="3"/>
          <w:numId w:val="1"/>
        </w:numPr>
        <w:rPr/>
      </w:pPr>
      <w:r>
        <w:rPr/>
        <w:t>Individual Concrete Plaza Pavers :2 feet x 2 feet x 2 inches (610 mm x 610 mm x 51 mm) thick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1-1/2 inches (38 mm) diameter rounded water worn gravel which conforms to ASTM D448, gradation size #4, applied at a minimum of 10 pounds per square foot.</w:t>
      </w:r>
    </w:p>
    <w:p w:rsidR="ABFFABFF" w:rsidRDefault="ABFFABFF" w:rsidP="ABFFABFF">
      <w:pPr>
        <w:pStyle w:val="ARCATSubPara"/>
        <w:numPr>
          <w:ilvl w:val="3"/>
          <w:numId w:val="1"/>
        </w:numPr>
        <w:rPr/>
      </w:pPr>
      <w:r>
        <w:rPr/>
        <w:t>Other: Roof garden products not specified in this section but required or indicated such as concrete curbs, landscape lumber and landscape products.</w:t>
      </w:r>
    </w:p>
    <w:p>
      <w:pPr>
        <w:pStyle w:val="ARCATnote"/>
        <w:rPr/>
      </w:pPr>
      <w:r>
        <w:rPr/>
        <w:t>** NOTE TO SPECIFIER ** Delete if not required.</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pPr>
        <w:pStyle w:val="ARCATnote"/>
        <w:rPr/>
      </w:pPr>
      <w:r>
        <w:rPr/>
        <w:t>** NOTE TO SPECIFIER ** Delete if not required.</w:t>
      </w:r>
    </w:p>
    <w:p w:rsidR="ABFFABFF" w:rsidRDefault="ABFFABFF" w:rsidP="ABFFABFF">
      <w:pPr>
        <w:pStyle w:val="ARCATParagraph"/>
        <w:numPr>
          <w:ilvl w:val="2"/>
          <w:numId w:val="1"/>
        </w:numPr>
        <w:rPr/>
      </w:pPr>
      <w:r>
        <w:rPr/>
        <w:t>Vegetation:</w:t>
      </w:r>
    </w:p>
    <w:p w:rsidR="ABFFABFF" w:rsidRDefault="ABFFABFF" w:rsidP="ABFFABFF">
      <w:pPr>
        <w:pStyle w:val="ARCATSubPara"/>
        <w:numPr>
          <w:ilvl w:val="3"/>
          <w:numId w:val="1"/>
        </w:numPr>
        <w:rPr/>
      </w:pPr>
      <w:r>
        <w:rPr/>
        <w:t>Sedum Tile: Fully pre-vegetated coconut fiber mat designed to provide immediate full vegetative coverage.</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w:t>
      </w:r>
    </w:p>
    <w:p w:rsidR="ABFFABFF" w:rsidRDefault="ABFFABFF" w:rsidP="ABFFABFF">
      <w:pPr>
        <w:pStyle w:val="ARCATSubPara"/>
        <w:numPr>
          <w:ilvl w:val="3"/>
          <w:numId w:val="1"/>
        </w:numPr>
        <w:rPr/>
      </w:pPr>
      <w:r>
        <w:rPr/>
        <w:t>Plugs: Plants are pre-grown into soil "plugs" to be inserted into the surface of the growth media. Typically delivered in 10" x 20" trays containing 24 - 72 individual plants.</w:t>
      </w:r>
    </w:p>
    <w:p w:rsidR="ABFFABFF" w:rsidRDefault="ABFFABFF" w:rsidP="ABFFABFF">
      <w:pPr>
        <w:pStyle w:val="ARCATArticle"/>
        <w:numPr>
          <w:ilvl w:val="1"/>
          <w:numId w:val="1"/>
        </w:numPr>
        <w:rPr/>
      </w:pPr>
      <w:r>
        <w:rPr/>
        <w:t>WALKWAYS</w:t>
      </w:r>
    </w:p>
    <w:p>
      <w:pPr>
        <w:pStyle w:val="ARCATnote"/>
        <w:rPr/>
      </w:pPr>
      <w:r>
        <w:rPr/>
        <w:t>** NOTE TO SPECIFIER ** Delete walkway not required.</w:t>
      </w:r>
    </w:p>
    <w:p w:rsidR="ABFFABFF" w:rsidRDefault="ABFFABFF" w:rsidP="ABFFABFF">
      <w:pPr>
        <w:pStyle w:val="ARCATParagraph"/>
        <w:numPr>
          <w:ilvl w:val="2"/>
          <w:numId w:val="1"/>
        </w:numPr>
        <w:rPr/>
      </w:pPr>
      <w:r>
        <w:rPr/>
        <w:t>Hot-air weld walkway pads to the membrane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(Carlisle VapAir Seal725 TR Air &amp; Vapor Barrier/Temporary Roof or Carlisle VapAir Seal MD Air &amp; Vapor Barrier)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cured prior to application of the roofing system. Where curing is in question, evaluate surface moisture and deck's dryness with the ASTM D 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l/sm).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must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o.c. or less. Install deck with all sides bearing on and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must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pcf (352 kg/sm) for Adhered Roofing Systems.</w:t>
      </w:r>
    </w:p>
    <w:p w:rsidR="ABFFABFF" w:rsidRDefault="ABFFABFF" w:rsidP="ABFFABFF">
      <w:pPr>
        <w:pStyle w:val="ARCATSubPara"/>
        <w:numPr>
          <w:ilvl w:val="3"/>
          <w:numId w:val="1"/>
        </w:numPr>
        <w:rPr/>
      </w:pPr>
      <w:r>
        <w:rPr/>
        <w:t>Moisture content of existing Lightweight concrete must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Field Slope: ____ inch per foot.</w:t>
      </w:r>
    </w:p>
    <w:p w:rsidR="ABFFABFF" w:rsidRDefault="ABFFABFF" w:rsidP="ABFFABFF">
      <w:pPr>
        <w:pStyle w:val="ARCATSubPara"/>
        <w:numPr>
          <w:ilvl w:val="3"/>
          <w:numId w:val="1"/>
        </w:numPr>
        <w:rPr/>
      </w:pPr>
      <w:r>
        <w:rPr/>
        <w:t>Sump Slope: ____ inch per foot.</w:t>
      </w:r>
    </w:p>
    <w:p w:rsidR="ABFFABFF" w:rsidRDefault="ABFFABFF" w:rsidP="ABFFABFF">
      <w:pPr>
        <w:pStyle w:val="ARCATSubPara"/>
        <w:numPr>
          <w:ilvl w:val="3"/>
          <w:numId w:val="1"/>
        </w:numPr>
        <w:rPr/>
      </w:pPr>
      <w:r>
        <w:rPr/>
        <w:t>Cricket Slope: ____ inch per foot.</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must be at least 3 1/2 inches (89 mm) wide or 1 inch (25 mm) wider than adjacent metal flange. Thickness must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rsidR="ABFFABFF" w:rsidRDefault="ABFFABFF" w:rsidP="ABFFABFF">
      <w:pPr>
        <w:pStyle w:val="ARCATParagraph"/>
        <w:numPr>
          <w:ilvl w:val="2"/>
          <w:numId w:val="1"/>
        </w:numPr>
        <w:rPr/>
      </w:pPr>
      <w:r>
        <w:rPr/>
        <w:t>Securely attach insulation to the roof deck for Adhered or Mechanically Fastened Roofing Systems. Attachment must have been successfully tested to meet or exceed the calculated uplift pressure required by the International Building Code (ASCE-7) or ANSI/SPRI WD-1.</w:t>
      </w:r>
    </w:p>
    <w:p>
      <w:pPr>
        <w:pStyle w:val="ARCATnote"/>
        <w:rPr/>
      </w:pPr>
      <w:r>
        <w:rPr/>
        <w:t>** NOTE TO SPECIFIER ** Delete the next paragraph if a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lb/square (1.2 kg/sm).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maximum 4 feet by 4 feet (1220 mm by 1220 mm), applied with FAST adhesive, or a maximum 4 feet by 8 feet (1220 mm by 2438 mm), applied with Flexible FAST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Position Sure-Flex membrane over the acceptable substrate. Fold membrane sheet back lengthwise so half the underside of the membrane is exposed.</w:t>
      </w:r>
    </w:p>
    <w:p w:rsidR="ABFFABFF" w:rsidRDefault="ABFFABFF" w:rsidP="ABFFABFF">
      <w:pPr>
        <w:pStyle w:val="ARCATParagraph"/>
        <w:numPr>
          <w:ilvl w:val="2"/>
          <w:numId w:val="1"/>
        </w:numPr>
        <w:rPr/>
      </w:pPr>
      <w:r>
        <w:rPr/>
        <w:t>Apply Sure-Flex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rsidR="ABFFABFF" w:rsidRDefault="ABFFABFF" w:rsidP="ABFFABFF">
      <w:pPr>
        <w:pStyle w:val="ARCATSubPara"/>
        <w:numPr>
          <w:ilvl w:val="3"/>
          <w:numId w:val="1"/>
        </w:numPr>
        <w:rPr/>
      </w:pPr>
      <w:r>
        <w:rPr/>
        <w:t>Roll the coated membrane into the coated substrate while avoiding wrinkles. Brush down the bonded section of the membrane sheet immediately after rolling the membrane into the adhesive with a soft bristle push broom to achieve maximum contact.</w:t>
      </w:r>
    </w:p>
    <w:p w:rsidR="ABFFABFF" w:rsidRDefault="ABFFABFF" w:rsidP="ABFFABFF">
      <w:pPr>
        <w:pStyle w:val="ARCATSubPara"/>
        <w:numPr>
          <w:ilvl w:val="3"/>
          <w:numId w:val="1"/>
        </w:numPr>
        <w:rPr/>
      </w:pPr>
      <w:r>
        <w:rPr/>
        <w:t>Fold back the unbonded half of the sheet lengthwise and repeat the bonding procedures.</w:t>
      </w:r>
    </w:p>
    <w:p w:rsidR="ABFFABFF" w:rsidRDefault="ABFFABFF" w:rsidP="ABFFABFF">
      <w:pPr>
        <w:pStyle w:val="ARCATParagraph"/>
        <w:numPr>
          <w:ilvl w:val="2"/>
          <w:numId w:val="1"/>
        </w:numPr>
        <w:rPr/>
      </w:pPr>
      <w:r>
        <w:rPr/>
        <w:t>Position adjoining sheets to allow a minimum overlap of 2 inches (51 mm).</w:t>
      </w:r>
    </w:p>
    <w:p w:rsidR="ABFFABFF" w:rsidRDefault="ABFFABFF" w:rsidP="ABFFABFF">
      <w:pPr>
        <w:pStyle w:val="ARCATParagraph"/>
        <w:numPr>
          <w:ilvl w:val="2"/>
          <w:numId w:val="1"/>
        </w:numPr>
        <w:rPr/>
      </w:pPr>
      <w:r>
        <w:rPr/>
        <w:t>Hot-air weld the Sure-Flex membrane sheets using the Automatic Hot Air Welding Machine or Hot Air Hand Welder in accordance with the manufacturer's hot air welding procedures.</w:t>
      </w:r>
    </w:p>
    <w:p w:rsidR="ABFFABFF" w:rsidRDefault="ABFFABFF" w:rsidP="ABFFABFF">
      <w:pPr>
        <w:pStyle w:val="ARCATParagraph"/>
        <w:numPr>
          <w:ilvl w:val="2"/>
          <w:numId w:val="1"/>
        </w:numPr>
        <w:rPr/>
      </w:pPr>
      <w:r>
        <w:rPr/>
        <w:t>Continue to install adjoining membrane sheets in the same manner, overlapping edges a minimum of 2 inches (51 mm) and complete the bonding procedures as stated previously.</w:t>
      </w:r>
    </w:p>
    <w:p>
      <w:pPr>
        <w:pStyle w:val="ARCATnote"/>
        <w:rPr/>
      </w:pPr>
      <w:r>
        <w:rPr/>
        <w:t>** NOTE TO SPECIFIER ** Retain the next article ONLY if membrane is FLEECEBACK FULLY ADHERED</w:t>
      </w:r>
    </w:p>
    <w:p w:rsidR="ABFFABFF" w:rsidRDefault="ABFFABFF" w:rsidP="ABFFABFF">
      <w:pPr>
        <w:pStyle w:val="ARCATArticle"/>
        <w:numPr>
          <w:ilvl w:val="1"/>
          <w:numId w:val="1"/>
        </w:numPr>
        <w:rPr/>
      </w:pPr>
      <w:r>
        <w:rPr/>
        <w:t>MEMBRANE PLACEMENT AND ATTACHMENT (FleeceBACK Fully Adhered)</w:t>
      </w:r>
    </w:p>
    <w:p w:rsidR="ABFFABFF" w:rsidRDefault="ABFFABFF" w:rsidP="ABFFABFF">
      <w:pPr>
        <w:pStyle w:val="ARCATParagraph"/>
        <w:numPr>
          <w:ilvl w:val="2"/>
          <w:numId w:val="1"/>
        </w:numPr>
        <w:rPr/>
      </w:pPr>
      <w:r>
        <w:rPr/>
        <w:t>Position and unroll successive sheets and align to provide for a minimum 3 inch (76 mm) wide splice.</w:t>
      </w:r>
    </w:p>
    <w:p w:rsidR="ABFFABFF" w:rsidRDefault="ABFFABFF" w:rsidP="ABFFABFF">
      <w:pPr>
        <w:pStyle w:val="ARCATParagraph"/>
        <w:numPr>
          <w:ilvl w:val="2"/>
          <w:numId w:val="1"/>
        </w:numPr>
        <w:rPr/>
      </w:pPr>
      <w:r>
        <w:rPr/>
        <w:t>Fold adjacent sheets in half lengthwise to expose an approximate 10 foot (3048 mm) wide substrate area.</w:t>
      </w:r>
    </w:p>
    <w:p w:rsidR="ABFFABFF" w:rsidRDefault="ABFFABFF" w:rsidP="ABFFABFF">
      <w:pPr>
        <w:pStyle w:val="ARCATParagraph"/>
        <w:numPr>
          <w:ilvl w:val="2"/>
          <w:numId w:val="1"/>
        </w:numPr>
        <w:rPr/>
      </w:pPr>
      <w:r>
        <w:rPr/>
        <w:t>Membrane which will have the adjacent sheet spliced over it should be adhered to the substrate first. In this fashion, selvage edge splice area will not be contaminated by setting splice edge into the FAST or Flexible FAST Adhesive.</w:t>
      </w:r>
    </w:p>
    <w:p w:rsidR="ABFFABFF" w:rsidRDefault="ABFFABFF" w:rsidP="ABFFABFF">
      <w:pPr>
        <w:pStyle w:val="ARCATParagraph"/>
        <w:numPr>
          <w:ilvl w:val="2"/>
          <w:numId w:val="1"/>
        </w:numPr>
        <w:rPr/>
      </w:pPr>
      <w:r>
        <w:rPr/>
        <w:t>Spray or extrude FAST or Flexible FAST Adhesive onto the substrate and allow to foam up approximately 1/8 inch (3 mm). Wait for the adhesive to achieve "string" when a small object is lifted out of the adhesive.</w:t>
      </w:r>
    </w:p>
    <w:p w:rsidR="ABFFABFF" w:rsidRDefault="ABFFABFF" w:rsidP="ABFFABFF">
      <w:pPr>
        <w:pStyle w:val="ARCATParagraph"/>
        <w:numPr>
          <w:ilvl w:val="2"/>
          <w:numId w:val="1"/>
        </w:numPr>
        <w:rPr/>
      </w:pPr>
      <w:r>
        <w:rPr/>
        <w:t>Place the membrane into adhesive after adhesive develops strings when touched, typically 1-1/2 to 2 minutes after adhesive was applied, and roll with a 150 lb (68 kg) segmented weighted roller. Add temporary weight and use relief cuts to ensure boards are well adhered.</w:t>
      </w:r>
    </w:p>
    <w:p w:rsidR="ABFFABFF" w:rsidRDefault="ABFFABFF" w:rsidP="ABFFABFF">
      <w:pPr>
        <w:pStyle w:val="ARCATParagraph"/>
        <w:numPr>
          <w:ilvl w:val="2"/>
          <w:numId w:val="1"/>
        </w:numPr>
        <w:rPr/>
      </w:pPr>
      <w:r>
        <w:rPr/>
        <w:t>Apply FAST or Flexible FAST Adhesive to the substrate and continue process described above until all sheets are fully bonded, allowing for necessary splice overlaps at selvage edges. At end laps (along the width of the sheet) membrane shall be butted together which will be overlaid with 6 inch wide Sure-Weld Reinforced Membrane hot air welded along all edges. Pressure-Sensitive Cover strip is not permitted in this situation.</w:t>
      </w:r>
    </w:p>
    <w:p>
      <w:pPr>
        <w:pStyle w:val="ARCATnote"/>
        <w:rPr/>
      </w:pPr>
      <w:r>
        <w:rPr/>
        <w:t>** NOTE TO SPECIFIER ** Retain the next article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with the required Carlisle Fasteners and Plates centered over the pre-printed marks approximately 1 1/2 inches (39 mm) from the edge of the membrane sheet.</w:t>
      </w:r>
    </w:p>
    <w:p w:rsidR="ABFFABFF" w:rsidRDefault="ABFFABFF" w:rsidP="ABFFABFF">
      <w:pPr>
        <w:pStyle w:val="ARCATParagraph"/>
        <w:numPr>
          <w:ilvl w:val="2"/>
          <w:numId w:val="1"/>
        </w:numPr>
        <w:rPr/>
      </w:pPr>
      <w:r>
        <w:rPr/>
        <w:t>Install adjoining membrane sheets in the same manner in accordance with the manufacturer's current application requirements.</w:t>
      </w:r>
    </w:p>
    <w:p w:rsidR="ABFFABFF" w:rsidRDefault="ABFFABFF" w:rsidP="ABFFABFF">
      <w:pPr>
        <w:pStyle w:val="ARCATParagraph"/>
        <w:numPr>
          <w:ilvl w:val="2"/>
          <w:numId w:val="1"/>
        </w:numPr>
        <w:rPr/>
      </w:pPr>
      <w:r>
        <w:rPr/>
        <w:t>Attachment Schedule:</w:t>
      </w:r>
    </w:p>
    <w:p>
      <w:pPr>
        <w:pStyle w:val="ARCATnote"/>
        <w:rPr/>
      </w:pPr>
      <w:r>
        <w:rPr/>
        <w:t>** NOTE TO SPECIFIER ** Select field fastener density based on wind design criteria specified by the Architect or Engineer. </w:t>
      </w:r>
    </w:p>
    <w:p w:rsidR="ABFFABFF" w:rsidRDefault="ABFFABFF" w:rsidP="ABFFABFF">
      <w:pPr>
        <w:pStyle w:val="ARCATSubPara"/>
        <w:numPr>
          <w:ilvl w:val="3"/>
          <w:numId w:val="1"/>
        </w:numPr>
        <w:rPr/>
      </w:pPr>
      <w:r>
        <w:rPr/>
        <w:t>Field (Zone 1) Fastener Density: 12 inches (305 mm) O.C.</w:t>
      </w:r>
    </w:p>
    <w:p w:rsidR="ABFFABFF" w:rsidRDefault="ABFFABFF" w:rsidP="ABFFABFF">
      <w:pPr>
        <w:pStyle w:val="ARCATSubPara"/>
        <w:numPr>
          <w:ilvl w:val="3"/>
          <w:numId w:val="1"/>
        </w:numPr>
        <w:rPr/>
      </w:pPr>
      <w:r>
        <w:rPr/>
        <w:t>Field (Zone 1) Fastener Density: 18 inches (457 mm) O.C.</w:t>
      </w:r>
    </w:p>
    <w:p w:rsidR="ABFFABFF" w:rsidRDefault="ABFFABFF" w:rsidP="ABFFABFF">
      <w:pPr>
        <w:pStyle w:val="ARCATSubPara"/>
        <w:numPr>
          <w:ilvl w:val="3"/>
          <w:numId w:val="1"/>
        </w:numPr>
        <w:rPr/>
      </w:pPr>
      <w:r>
        <w:rPr/>
        <w:t>Perimeter (Zones 2 and 3) Fastener Density: 12 inches (305 mm) O.C.</w:t>
      </w:r>
    </w:p>
    <w:p>
      <w:pPr>
        <w:pStyle w:val="ARCATnote"/>
        <w:rPr/>
      </w:pPr>
      <w:r>
        <w:rPr/>
        <w:t>** NOTE TO SPECIFIER ** Select the appropriate number of perimeter sheets specified by the Architect or Engineer. Insert the required number where not listed. </w:t>
      </w:r>
    </w:p>
    <w:p w:rsidR="ABFFABFF" w:rsidRDefault="ABFFABFF" w:rsidP="ABFFABFF">
      <w:pPr>
        <w:pStyle w:val="ARCATSubPara"/>
        <w:numPr>
          <w:ilvl w:val="3"/>
          <w:numId w:val="1"/>
        </w:numPr>
        <w:rPr/>
      </w:pPr>
      <w:r>
        <w:rPr/>
        <w:t>Perimeter (Half-width) Sheets: 2.</w:t>
      </w:r>
    </w:p>
    <w:p w:rsidR="ABFFABFF" w:rsidRDefault="ABFFABFF" w:rsidP="ABFFABFF">
      <w:pPr>
        <w:pStyle w:val="ARCATSubPara"/>
        <w:numPr>
          <w:ilvl w:val="3"/>
          <w:numId w:val="1"/>
        </w:numPr>
        <w:rPr/>
      </w:pPr>
      <w:r>
        <w:rPr/>
        <w:t>Perimeter (Half-width) Sheets: 3.</w:t>
      </w:r>
    </w:p>
    <w:p w:rsidR="ABFFABFF" w:rsidRDefault="ABFFABFF" w:rsidP="ABFFABFF">
      <w:pPr>
        <w:pStyle w:val="ARCATSubPara"/>
        <w:numPr>
          <w:ilvl w:val="3"/>
          <w:numId w:val="1"/>
        </w:numPr>
        <w:rPr/>
      </w:pPr>
      <w:r>
        <w:rPr/>
        <w:t>Perimeter (Half-width) Sheets: 4.</w:t>
      </w:r>
    </w:p>
    <w:p w:rsidR="ABFFABFF" w:rsidRDefault="ABFFABFF" w:rsidP="ABFFABFF">
      <w:pPr>
        <w:pStyle w:val="ARCATSubPara"/>
        <w:numPr>
          <w:ilvl w:val="3"/>
          <w:numId w:val="1"/>
        </w:numPr>
        <w:rPr/>
      </w:pPr>
      <w:r>
        <w:rPr/>
        <w:t>Perimeter (Half-width) Sheets: _.</w:t>
      </w:r>
    </w:p>
    <w:p w:rsidR="ABFFABFF" w:rsidRDefault="ABFFABFF" w:rsidP="ABFFABFF">
      <w:pPr>
        <w:pStyle w:val="ARCATArticle"/>
        <w:numPr>
          <w:ilvl w:val="1"/>
          <w:numId w:val="1"/>
        </w:numPr>
        <w:rPr/>
      </w:pPr>
      <w:r>
        <w:rPr/>
        <w:t>SEAM WELDING</w:t>
      </w:r>
    </w:p>
    <w:p>
      <w:pPr>
        <w:pStyle w:val="ARCATnote"/>
        <w:rPr/>
      </w:pPr>
      <w:r>
        <w:rPr/>
        <w:t>** NOTE TO SPECIFIER **  Retain the following Paragraph only if Sure-Flex APEEL PVC/KEE HP is specified.  Delete if not required. </w:t>
      </w:r>
    </w:p>
    <w:p w:rsidR="ABFFABFF" w:rsidRDefault="ABFFABFF" w:rsidP="ABFFABFF">
      <w:pPr>
        <w:pStyle w:val="ARCATParagraph"/>
        <w:numPr>
          <w:ilvl w:val="2"/>
          <w:numId w:val="1"/>
        </w:numPr>
        <w:rPr/>
      </w:pPr>
      <w:r>
        <w:rPr/>
        <w:t>APEEL Protective Film should be removed from within areas that are to be heat-welded together. In areas that do not require heat welding, the APEEL Protective Film can be left in place for up to 90 days. </w:t>
      </w:r>
    </w:p>
    <w:p w:rsidR="ABFFABFF" w:rsidRDefault="ABFFABFF" w:rsidP="ABFFABFF">
      <w:pPr>
        <w:pStyle w:val="ARCATParagraph"/>
        <w:numPr>
          <w:ilvl w:val="2"/>
          <w:numId w:val="1"/>
        </w:numPr>
        <w:rPr/>
      </w:pPr>
      <w:r>
        <w:rPr/>
        <w:t>Hot-air weld membrane using an Automatic Hot Air Welding Machine or Hot Air Hand Welder in accordance with the manufacturer's current guidelines. At all splice intersections, roll the seam with a silicone roller to ensure a continuous hot air welded seam.</w:t>
      </w:r>
    </w:p>
    <w:p>
      <w:pPr>
        <w:pStyle w:val="ARCATnote"/>
        <w:rPr/>
      </w:pPr>
      <w:r>
        <w:rPr/>
        <w:t>** NOTE TO SPECIFIER ** Retain the next paragraph if 60 mil (1.5 mm) thick membrane is specified</w:t>
      </w:r>
    </w:p>
    <w:p w:rsidR="ABFFABFF" w:rsidRDefault="ABFFABFF" w:rsidP="ABFFABFF">
      <w:pPr>
        <w:pStyle w:val="ARCATParagraph"/>
        <w:numPr>
          <w:ilvl w:val="2"/>
          <w:numId w:val="1"/>
        </w:numPr>
        <w:rPr/>
      </w:pPr>
      <w:r>
        <w:rPr/>
        <w:t>Overlay all splice intersections with Sure-Flex T-Joint Covers.</w:t>
      </w:r>
    </w:p>
    <w:p w:rsidR="ABFFABFF" w:rsidRDefault="ABFFABFF" w:rsidP="ABFFABFF">
      <w:pPr>
        <w:pStyle w:val="ARCATParagraph"/>
        <w:numPr>
          <w:ilvl w:val="2"/>
          <w:numId w:val="1"/>
        </w:numPr>
        <w:rPr/>
      </w:pPr>
      <w:r>
        <w:rPr/>
        <w:t>Probe all seams once the hot air welds have thoroughly cooled (approximately 30 minutes).</w:t>
      </w:r>
    </w:p>
    <w:p w:rsidR="ABFFABFF" w:rsidRDefault="ABFFABFF" w:rsidP="ABFFABFF">
      <w:pPr>
        <w:pStyle w:val="ARCATParagraph"/>
        <w:numPr>
          <w:ilvl w:val="2"/>
          <w:numId w:val="1"/>
        </w:numPr>
        <w:rPr/>
      </w:pPr>
      <w:r>
        <w:rPr/>
        <w:t>Repair all seam deficiencies the same day they are discovered.</w:t>
      </w:r>
    </w:p>
    <w:p w:rsidR="ABFFABFF" w:rsidRDefault="ABFFABFF" w:rsidP="ABFFABFF">
      <w:pPr>
        <w:pStyle w:val="ARCATParagraph"/>
        <w:numPr>
          <w:ilvl w:val="2"/>
          <w:numId w:val="1"/>
        </w:numPr>
        <w:rPr/>
      </w:pPr>
      <w:r>
        <w:rPr/>
        <w:t>Apply Cut Edge Sealant on all cut edges of reinforced membrane (where the scrim reinforcement is exposed) after seam probing is complete. Cut Edge Sealant is not required but recommended on flat surfaces and is not required on vertical splices.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Flashing of parapets, curbs, expansion joints and other parts of the roof must be performed using Sure-Flex reinforced membrane. Sure-Flex non-reinforced membrane may be used for flashing pipe penetrations, Sealant Pockets, and scuppers, as well as inside and outside corners, when the use of pre-molded accessories is not feasible.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Retain the following Paragraph only if Sure-Flex APEEL PVC/KEE HP is specified.  Delete if not required. </w:t>
      </w:r>
    </w:p>
    <w:p w:rsidR="ABFFABFF" w:rsidRDefault="ABFFABFF" w:rsidP="ABFFABFF">
      <w:pPr>
        <w:pStyle w:val="ARCATParagraph"/>
        <w:numPr>
          <w:ilvl w:val="2"/>
          <w:numId w:val="1"/>
        </w:numPr>
        <w:rPr/>
      </w:pPr>
      <w:r>
        <w:rPr/>
        <w:t>APEEL Protective Film should be removed and discarded after the completion of the roof system installation.</w:t>
      </w:r>
    </w:p>
    <w:p>
      <w:pPr>
        <w:pStyle w:val="ARCATnote"/>
        <w:rPr/>
      </w:pPr>
      <w:r>
        <w:rPr/>
        <w:t>** NOTE TO SPECIFIER ** Retain the following Paragraph only if Sure-Flex Contour Rib Profile is specified. Delete if not required.</w:t>
      </w:r>
    </w:p>
    <w:p w:rsidR="ABFFABFF" w:rsidRDefault="ABFFABFF" w:rsidP="ABFFABFF">
      <w:pPr>
        <w:pStyle w:val="ARCATParagraph"/>
        <w:numPr>
          <w:ilvl w:val="2"/>
          <w:numId w:val="1"/>
        </w:numPr>
        <w:rPr/>
      </w:pPr>
      <w:r>
        <w:rPr/>
        <w:t>Sure-Flex Contour Rib Profiles: </w:t>
      </w:r>
    </w:p>
    <w:p w:rsidR="ABFFABFF" w:rsidRDefault="ABFFABFF" w:rsidP="ABFFABFF">
      <w:pPr>
        <w:pStyle w:val="ARCATSubPara"/>
        <w:numPr>
          <w:ilvl w:val="3"/>
          <w:numId w:val="1"/>
        </w:numPr>
        <w:rPr/>
      </w:pPr>
      <w:r>
        <w:rPr/>
        <w:t>The Sure-Flex Contour Rib Profile is recommended for use with FleeceBACK PVC adhered roofing systems.</w:t>
      </w:r>
    </w:p>
    <w:p w:rsidR="ABFFABFF" w:rsidRDefault="ABFFABFF" w:rsidP="ABFFABFF">
      <w:pPr>
        <w:pStyle w:val="ARCATSubPara"/>
        <w:numPr>
          <w:ilvl w:val="3"/>
          <w:numId w:val="1"/>
        </w:numPr>
        <w:rPr/>
      </w:pPr>
      <w:r>
        <w:rPr/>
        <w:t>The Sure-Flex Contour Rib Profiles should be positioned parallel to the laps of the installed PVC roofing system and parallel with the roof slope where possible. </w:t>
      </w:r>
    </w:p>
    <w:p w:rsidR="ABFFABFF" w:rsidRDefault="ABFFABFF" w:rsidP="ABFFABFF">
      <w:pPr>
        <w:pStyle w:val="ARCATSubPara"/>
        <w:numPr>
          <w:ilvl w:val="3"/>
          <w:numId w:val="1"/>
        </w:numPr>
        <w:rPr/>
      </w:pPr>
      <w:r>
        <w:rPr/>
        <w:t>Ensure that all welding surfaces are clean and dry. Inspect all seam areas for proper weld prior to installing Sure-Flex Contour Rib Profile.</w:t>
      </w:r>
    </w:p>
    <w:p w:rsidR="ABFFABFF" w:rsidRDefault="ABFFABFF" w:rsidP="ABFFABFF">
      <w:pPr>
        <w:pStyle w:val="ARCATSubPara"/>
        <w:numPr>
          <w:ilvl w:val="3"/>
          <w:numId w:val="1"/>
        </w:numPr>
        <w:rPr/>
      </w:pPr>
      <w:r>
        <w:rPr/>
        <w:t>Sure-Flex Contour Rib Profile spacing can be individually determined to achieve the desired appearance.</w:t>
      </w:r>
    </w:p>
    <w:p w:rsidR="ABFFABFF" w:rsidRDefault="ABFFABFF" w:rsidP="ABFFABFF">
      <w:pPr>
        <w:pStyle w:val="ARCATSubPara"/>
        <w:numPr>
          <w:ilvl w:val="3"/>
          <w:numId w:val="1"/>
        </w:numPr>
        <w:rPr/>
      </w:pPr>
      <w:r>
        <w:rPr/>
        <w:t>Connecting multiple ribs is achieved by using fiberglass pins. Insert a pin half-way into the end of one profile. Connect the adjoining rib by inserting the exposed end of the pin into the alignment hole. Repeat previous steps for additional Sure-Flex Contour Rib profiles.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pPr>
        <w:pStyle w:val="ARCATnote"/>
        <w:rPr/>
      </w:pPr>
      <w:r>
        <w:rPr/>
        <w:t>** NOTE TO SPECIFIER ** Select Walkway requirement. Delete one of the next two paragraphs.</w:t>
      </w:r>
    </w:p>
    <w:p w:rsidR="ABFFABFF" w:rsidRDefault="ABFFABFF" w:rsidP="ABFFABFF">
      <w:pPr>
        <w:pStyle w:val="ARCATParagraph"/>
        <w:numPr>
          <w:ilvl w:val="2"/>
          <w:numId w:val="1"/>
        </w:numPr>
        <w:rPr/>
      </w:pPr>
      <w:r>
        <w:rPr/>
        <w:t>Hot-air weld Sure-Flex Walkway to the membrane in accordance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must be performed to temporarily close the membrane to prevent water infiltration.</w:t>
      </w:r>
    </w:p>
    <w:p w:rsidR="ABFFABFF" w:rsidRDefault="ABFFABFF" w:rsidP="ABFFABFF">
      <w:pPr>
        <w:pStyle w:val="ARCATParagraph"/>
        <w:numPr>
          <w:ilvl w:val="2"/>
          <w:numId w:val="1"/>
        </w:numPr>
        <w:rPr/>
      </w:pPr>
      <w:r>
        <w:rPr/>
        <w:t>Complete an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must be disposed of in a legally acceptable manner.</w:t>
      </w:r>
    </w:p>
    <w:p w:rsidR="ABFFABFF" w:rsidRDefault="ABFFABFF" w:rsidP="ABFFABFF">
      <w:pPr>
        <w:pStyle w:val="ARCATParagraph"/>
        <w:numPr>
          <w:ilvl w:val="2"/>
          <w:numId w:val="1"/>
        </w:numPr>
        <w:rPr/>
      </w:pPr>
      <w:r>
        <w:rPr/>
        <w:t>Prior to the manufacturer's inspection for warranty, the applicator must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8DC1"
  Type="http://schemas.openxmlformats.org/officeDocument/2006/relationships/image"
  Target="https://www.arcat.com/clients/gfx/carlisle.png"
  TargetMode="External"
/>
<Relationship
  Id="rId_FB65D6_1"
  Type="http://schemas.openxmlformats.org/officeDocument/2006/relationships/hyperlink"
  Target="mailto:info@carlislesyntec.com?subject=RE:%20Spec%20Question%20(07540car):%20"
  TargetMode="External"
/>
<Relationship
  Id="rId_FB65D6_2"
  Type="http://schemas.openxmlformats.org/officeDocument/2006/relationships/hyperlink"
  Target="https://www.carlislesyntec.com"
  TargetMode="External"
/>
<Relationship
  Id="rId_FB65D6_3"
  Type="http://schemas.openxmlformats.org/officeDocument/2006/relationships/hyperlink"
  Target="https://arcat.com/company/carlisle-syntec-systems-31255"
  TargetMode="External"
/>
<Relationship
  Id="rId_6B130E_1"
  Type="http://schemas.openxmlformats.org/officeDocument/2006/relationships/hyperlink"
  Target="info@carlislesyntec.com"
  TargetMode="External"
/>
<Relationship
  Id="rId_6B130E_2"
  Type="http://schemas.openxmlformats.org/officeDocument/2006/relationships/hyperlink"
  Target="https://www.carlislesynte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