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dick.png&quot; \* MERGEFORMAT \d  \x \y">
        <w:r>
          <w:drawing>
            <wp:inline distT="0" distB="0" distL="0" distR="0">
              <wp:extent cx="3810000" cy="1905000"/>
              <wp:effectExtent l="0" t="0" r="0" b="0"/>
              <wp:docPr id="1" name="Picture rId_099D98" descr="https://www.arcat.com/clients/gfx/dud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99D98" descr="https://www.arcat.com/clients/gfx/dudick.png"/>
                      <pic:cNvPicPr>
                        <a:picLocks noChangeAspect="1" noChangeArrowheads="1"/>
                      </pic:cNvPicPr>
                    </pic:nvPicPr>
                    <pic:blipFill>
                      <a:blip r:link="rId_099D9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Dudick Inc., fluid-applied flooring.</w:t>
      </w:r>
      <w:r>
        <w:rPr/>
        <w:br/>
        <w:t>This section is based on the products of Dudick Inc., which is located at:</w:t>
      </w:r>
      <w:r>
        <w:rPr/>
        <w:br/>
        <w:t>1818 Miller Pkwy.</w:t>
      </w:r>
      <w:r>
        <w:rPr/>
        <w:br/>
        <w:t>Streetsboro, OH 44241</w:t>
      </w:r>
      <w:r>
        <w:rPr/>
        <w:br/>
        <w:t>Toll Free: 800-322-1970</w:t>
      </w:r>
      <w:r>
        <w:rPr/>
        <w:br/>
        <w:t>Phone: 330-562-1970</w:t>
      </w:r>
      <w:r>
        <w:rPr/>
        <w:br/>
        <w:t>Fax: 330-562-7638</w:t>
      </w:r>
      <w:r>
        <w:rPr/>
        <w:br/>
        <w:t>Email: sales@dudick.com</w:t>
      </w:r>
      <w:r>
        <w:rPr/>
        <w:br/>
        <w:t>Web: dudick.com</w:t>
      </w:r>
      <w:r>
        <w:rPr/>
        <w:br/>
        <w:t>[Click Here] for additional information.</w:t>
      </w:r>
      <w:r>
        <w:rPr/>
        <w:br/>
        <w:t>Dudick Inc. located in Northeast Ohio is a world leader in High Performance Coatings, Floorings, and Tank Linings. For over 40 years we have provided solutions in corrosion resistance and chemical containment systems for food processing, steel production, chemical processing, pulp and paper, electronics, power, and biological research labs. Our products meet the stringent requirements of FDA, USDA, and NSF. We currently manufacture in Streetsboro, Ohio; Kaohsiung, Taiwan; Seoul, Korea; and Buenos Aires, Argentina.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Solid Coatings of the Following Types:</w:t>
      </w:r>
    </w:p>
    <w:p w:rsidR="ABFFABFF" w:rsidRDefault="ABFFABFF" w:rsidP="ABFFABFF">
      <w:pPr>
        <w:pStyle w:val="ARCATSubPara"/>
        <w:numPr>
          <w:ilvl w:val="3"/>
          <w:numId w:val="1"/>
        </w:numPr>
        <w:rPr/>
      </w:pPr>
      <w:r>
        <w:rPr/>
        <w:t>Polymer Alloy Series.</w:t>
      </w:r>
    </w:p>
    <w:p w:rsidR="ABFFABFF" w:rsidRDefault="ABFFABFF" w:rsidP="ABFFABFF">
      <w:pPr>
        <w:pStyle w:val="ARCATSubPara"/>
        <w:numPr>
          <w:ilvl w:val="3"/>
          <w:numId w:val="1"/>
        </w:numPr>
        <w:rPr/>
      </w:pPr>
      <w:r>
        <w:rPr/>
        <w:t>Protecto Coat Series.</w:t>
      </w:r>
    </w:p>
    <w:p w:rsidR="ABFFABFF" w:rsidRDefault="ABFFABFF" w:rsidP="ABFFABFF">
      <w:pPr>
        <w:pStyle w:val="ARCATSubPara"/>
        <w:numPr>
          <w:ilvl w:val="3"/>
          <w:numId w:val="1"/>
        </w:numPr>
        <w:rPr/>
      </w:pPr>
      <w:r>
        <w:rPr/>
        <w:t>Protecto Crete Series. </w:t>
      </w:r>
    </w:p>
    <w:p w:rsidR="ABFFABFF" w:rsidRDefault="ABFFABFF" w:rsidP="ABFFABFF">
      <w:pPr>
        <w:pStyle w:val="ARCATSubPara"/>
        <w:numPr>
          <w:ilvl w:val="3"/>
          <w:numId w:val="1"/>
        </w:numPr>
        <w:rPr/>
      </w:pPr>
      <w:r>
        <w:rPr/>
        <w:t>Protecto Flake Series.</w:t>
      </w:r>
    </w:p>
    <w:p w:rsidR="ABFFABFF" w:rsidRDefault="ABFFABFF" w:rsidP="ABFFABFF">
      <w:pPr>
        <w:pStyle w:val="ARCATSubPara"/>
        <w:numPr>
          <w:ilvl w:val="3"/>
          <w:numId w:val="1"/>
        </w:numPr>
        <w:rPr/>
      </w:pPr>
      <w:r>
        <w:rPr/>
        <w:t>Protecto Flex Series.</w:t>
      </w:r>
    </w:p>
    <w:p w:rsidR="ABFFABFF" w:rsidRDefault="ABFFABFF" w:rsidP="ABFFABFF">
      <w:pPr>
        <w:pStyle w:val="ARCATSubPara"/>
        <w:numPr>
          <w:ilvl w:val="3"/>
          <w:numId w:val="1"/>
        </w:numPr>
        <w:rPr/>
      </w:pPr>
      <w:r>
        <w:rPr/>
        <w:t>Protecto Glass Series.</w:t>
      </w:r>
    </w:p>
    <w:p w:rsidR="ABFFABFF" w:rsidRDefault="ABFFABFF" w:rsidP="ABFFABFF">
      <w:pPr>
        <w:pStyle w:val="ARCATSubPara"/>
        <w:numPr>
          <w:ilvl w:val="3"/>
          <w:numId w:val="1"/>
        </w:numPr>
        <w:rPr/>
      </w:pPr>
      <w:r>
        <w:rPr/>
        <w:t>Protecto Line Series.</w:t>
      </w:r>
    </w:p>
    <w:p w:rsidR="ABFFABFF" w:rsidRDefault="ABFFABFF" w:rsidP="ABFFABFF">
      <w:pPr>
        <w:pStyle w:val="ARCATSubPara"/>
        <w:numPr>
          <w:ilvl w:val="3"/>
          <w:numId w:val="1"/>
        </w:numPr>
        <w:rPr/>
      </w:pPr>
      <w:r>
        <w:rPr/>
        <w:t>Shock Crete Series.</w:t>
      </w:r>
    </w:p>
    <w:p w:rsidR="ABFFABFF" w:rsidRDefault="ABFFABFF" w:rsidP="ABFFABFF">
      <w:pPr>
        <w:pStyle w:val="ARCATParagraph"/>
        <w:numPr>
          <w:ilvl w:val="2"/>
          <w:numId w:val="1"/>
        </w:numPr>
        <w:rPr/>
      </w:pPr>
      <w:r>
        <w:rPr/>
        <w:t>Architectural Solid Coatings of the Following Types:</w:t>
      </w:r>
    </w:p>
    <w:p w:rsidR="ABFFABFF" w:rsidRDefault="ABFFABFF" w:rsidP="ABFFABFF">
      <w:pPr>
        <w:pStyle w:val="ARCATSubPara"/>
        <w:numPr>
          <w:ilvl w:val="3"/>
          <w:numId w:val="1"/>
        </w:numPr>
        <w:rPr/>
      </w:pPr>
      <w:r>
        <w:rPr/>
        <w:t>Steri Flor Series.</w:t>
      </w:r>
    </w:p>
    <w:p w:rsidR="ABFFABFF" w:rsidRDefault="ABFFABFF" w:rsidP="ABFFABFF">
      <w:pPr>
        <w:pStyle w:val="ARCATSubPara"/>
        <w:numPr>
          <w:ilvl w:val="3"/>
          <w:numId w:val="1"/>
        </w:numPr>
        <w:rPr/>
      </w:pPr>
      <w:r>
        <w:rPr/>
        <w:t>Steri Coat Series.</w:t>
      </w:r>
    </w:p>
    <w:p w:rsidR="ABFFABFF" w:rsidRDefault="ABFFABFF" w:rsidP="ABFFABFF">
      <w:pPr>
        <w:pStyle w:val="ARCATSubPara"/>
        <w:numPr>
          <w:ilvl w:val="3"/>
          <w:numId w:val="1"/>
        </w:numPr>
        <w:rPr/>
      </w:pPr>
      <w:r>
        <w:rPr/>
        <w:t>Steri Glass.</w:t>
      </w:r>
    </w:p>
    <w:p w:rsidR="ABFFABFF" w:rsidRDefault="ABFFABFF" w:rsidP="ABFFABFF">
      <w:pPr>
        <w:pStyle w:val="ARCATSubPara"/>
        <w:numPr>
          <w:ilvl w:val="3"/>
          <w:numId w:val="1"/>
        </w:numPr>
        <w:rPr/>
      </w:pPr>
      <w:r>
        <w:rPr/>
        <w:t>Steri Seal Series.</w:t>
      </w:r>
    </w:p>
    <w:p w:rsidR="ABFFABFF" w:rsidRDefault="ABFFABFF" w:rsidP="ABFFABFF">
      <w:pPr>
        <w:pStyle w:val="ARCATSubPara"/>
        <w:numPr>
          <w:ilvl w:val="3"/>
          <w:numId w:val="1"/>
        </w:numPr>
        <w:rPr/>
      </w:pPr>
      <w:r>
        <w:rPr/>
        <w:t>Sealers.</w:t>
      </w:r>
    </w:p>
    <w:p w:rsidR="ABFFABFF" w:rsidRDefault="ABFFABFF" w:rsidP="ABFFABFF">
      <w:pPr>
        <w:pStyle w:val="ARCATParagraph"/>
        <w:numPr>
          <w:ilvl w:val="2"/>
          <w:numId w:val="1"/>
        </w:numPr>
        <w:rPr/>
      </w:pPr>
      <w:r>
        <w:rPr/>
        <w:t>Architectural Flake Floor Coatings of the Following Types:</w:t>
      </w:r>
    </w:p>
    <w:p w:rsidR="ABFFABFF" w:rsidRDefault="ABFFABFF" w:rsidP="ABFFABFF">
      <w:pPr>
        <w:pStyle w:val="ARCATSubPara"/>
        <w:numPr>
          <w:ilvl w:val="3"/>
          <w:numId w:val="1"/>
        </w:numPr>
        <w:rPr/>
      </w:pPr>
      <w:r>
        <w:rPr/>
        <w:t>Steri Flake Series.</w:t>
      </w:r>
    </w:p>
    <w:p w:rsidR="ABFFABFF" w:rsidRDefault="ABFFABFF" w:rsidP="ABFFABFF">
      <w:pPr>
        <w:pStyle w:val="ARCATParagraph"/>
        <w:numPr>
          <w:ilvl w:val="2"/>
          <w:numId w:val="1"/>
        </w:numPr>
        <w:rPr/>
      </w:pPr>
      <w:r>
        <w:rPr/>
        <w:t>Architectural Quartz Floor Coatings: Steri Quartz Series.</w:t>
      </w:r>
    </w:p>
    <w:p w:rsidR="ABFFABFF" w:rsidRDefault="ABFFABFF" w:rsidP="ABFFABFF">
      <w:pPr>
        <w:pStyle w:val="ARCATParagraph"/>
        <w:numPr>
          <w:ilvl w:val="2"/>
          <w:numId w:val="1"/>
        </w:numPr>
        <w:rPr/>
      </w:pPr>
      <w:r>
        <w:rPr/>
        <w:t>Other Coatings of the Following Types:</w:t>
      </w:r>
    </w:p>
    <w:p w:rsidR="ABFFABFF" w:rsidRDefault="ABFFABFF" w:rsidP="ABFFABFF">
      <w:pPr>
        <w:pStyle w:val="ARCATSubPara"/>
        <w:numPr>
          <w:ilvl w:val="3"/>
          <w:numId w:val="1"/>
        </w:numPr>
        <w:rPr/>
      </w:pPr>
      <w:r>
        <w:rPr/>
        <w:t>Polymer Concrete Series.</w:t>
      </w:r>
    </w:p>
    <w:p w:rsidR="ABFFABFF" w:rsidRDefault="ABFFABFF" w:rsidP="ABFFABFF">
      <w:pPr>
        <w:pStyle w:val="ARCATSubPara"/>
        <w:numPr>
          <w:ilvl w:val="3"/>
          <w:numId w:val="1"/>
        </w:numPr>
        <w:rPr/>
      </w:pPr>
      <w:r>
        <w:rPr/>
        <w:t>Polymer Steel Series.</w:t>
      </w:r>
    </w:p>
    <w:p w:rsidR="ABFFABFF" w:rsidRDefault="ABFFABFF" w:rsidP="ABFFABFF">
      <w:pPr>
        <w:pStyle w:val="ARCATSubPara"/>
        <w:numPr>
          <w:ilvl w:val="3"/>
          <w:numId w:val="1"/>
        </w:numPr>
        <w:rPr/>
      </w:pPr>
      <w:r>
        <w:rPr/>
        <w:t>Vapor-Stop Series.</w:t>
      </w:r>
    </w:p>
    <w:p w:rsidR="ABFFABFF" w:rsidRDefault="ABFFABFF" w:rsidP="ABFFABFF">
      <w:pPr>
        <w:pStyle w:val="ARCATParagraph"/>
        <w:numPr>
          <w:ilvl w:val="2"/>
          <w:numId w:val="1"/>
        </w:numPr>
        <w:rPr/>
      </w:pPr>
      <w:r>
        <w:rPr/>
        <w:t>Accessories and Components of the Following Types:</w:t>
      </w:r>
    </w:p>
    <w:p w:rsidR="ABFFABFF" w:rsidRDefault="ABFFABFF" w:rsidP="ABFFABFF">
      <w:pPr>
        <w:pStyle w:val="ARCATSubPara"/>
        <w:numPr>
          <w:ilvl w:val="3"/>
          <w:numId w:val="1"/>
        </w:numPr>
        <w:rPr/>
      </w:pPr>
      <w:r>
        <w:rPr/>
        <w:t>Polymer concrete.	 </w:t>
      </w:r>
    </w:p>
    <w:p w:rsidR="ABFFABFF" w:rsidRDefault="ABFFABFF" w:rsidP="ABFFABFF">
      <w:pPr>
        <w:pStyle w:val="ARCATSubPara"/>
        <w:numPr>
          <w:ilvl w:val="3"/>
          <w:numId w:val="1"/>
        </w:numPr>
        <w:rPr/>
      </w:pPr>
      <w:r>
        <w:rPr/>
        <w:t>Underlayment.	 </w:t>
      </w:r>
    </w:p>
    <w:p w:rsidR="ABFFABFF" w:rsidRDefault="ABFFABFF" w:rsidP="ABFFABFF">
      <w:pPr>
        <w:pStyle w:val="ARCATSubPara"/>
        <w:numPr>
          <w:ilvl w:val="3"/>
          <w:numId w:val="1"/>
        </w:numPr>
        <w:rPr/>
      </w:pPr>
      <w:r>
        <w:rPr/>
        <w:t>Block filler.</w:t>
      </w:r>
    </w:p>
    <w:p w:rsidR="ABFFABFF" w:rsidRDefault="ABFFABFF" w:rsidP="ABFFABFF">
      <w:pPr>
        <w:pStyle w:val="ARCATSubPara"/>
        <w:numPr>
          <w:ilvl w:val="3"/>
          <w:numId w:val="1"/>
        </w:numPr>
        <w:rPr/>
      </w:pPr>
      <w:r>
        <w:rPr/>
        <w:t>Sealants.</w:t>
      </w:r>
    </w:p>
    <w:p w:rsidR="ABFFABFF" w:rsidRDefault="ABFFABFF" w:rsidP="ABFFABFF">
      <w:pPr>
        <w:pStyle w:val="ARCATSubPara"/>
        <w:numPr>
          <w:ilvl w:val="3"/>
          <w:numId w:val="1"/>
        </w:numPr>
        <w:rPr/>
      </w:pPr>
      <w:r>
        <w:rPr/>
        <w:t>Fillers.</w:t>
      </w:r>
    </w:p>
    <w:p w:rsidR="ABFFABFF" w:rsidRDefault="ABFFABFF" w:rsidP="ABFFABFF">
      <w:pPr>
        <w:pStyle w:val="ARCATSubPara"/>
        <w:numPr>
          <w:ilvl w:val="3"/>
          <w:numId w:val="1"/>
        </w:numPr>
        <w:rPr/>
      </w:pPr>
      <w:r>
        <w:rPr/>
        <w:t>Concrete repair mortar. </w:t>
      </w:r>
    </w:p>
    <w:p w:rsidR="ABFFABFF" w:rsidRDefault="ABFFABFF" w:rsidP="ABFFABFF">
      <w:pPr>
        <w:pStyle w:val="ARCATSubPara"/>
        <w:numPr>
          <w:ilvl w:val="3"/>
          <w:numId w:val="1"/>
        </w:numPr>
        <w:rPr/>
      </w:pPr>
      <w:r>
        <w:rPr/>
        <w:t>Gel-Coat Series.</w:t>
      </w:r>
    </w:p>
    <w:p w:rsidR="ABFFABFF" w:rsidRDefault="ABFFABFF" w:rsidP="ABFFABFF">
      <w:pPr>
        <w:pStyle w:val="ARCATSubPara"/>
        <w:numPr>
          <w:ilvl w:val="3"/>
          <w:numId w:val="1"/>
        </w:numPr>
        <w:rPr/>
      </w:pPr>
      <w:r>
        <w:rPr/>
        <w:t>Membranes.</w:t>
      </w:r>
    </w:p>
    <w:p w:rsidR="ABFFABFF" w:rsidRDefault="ABFFABFF" w:rsidP="ABFFABFF">
      <w:pPr>
        <w:pStyle w:val="ARCATSubPara"/>
        <w:numPr>
          <w:ilvl w:val="3"/>
          <w:numId w:val="1"/>
        </w:numPr>
        <w:rPr/>
      </w:pPr>
      <w:r>
        <w:rPr/>
        <w:t>Hardener.</w:t>
      </w:r>
    </w:p>
    <w:p w:rsidR="ABFFABFF" w:rsidRDefault="ABFFABFF" w:rsidP="ABFFABFF">
      <w:pPr>
        <w:pStyle w:val="ARCATSubPara"/>
        <w:numPr>
          <w:ilvl w:val="3"/>
          <w:numId w:val="1"/>
        </w:numPr>
        <w:rPr/>
      </w:pPr>
      <w:r>
        <w:rPr/>
        <w:t>Primers.</w:t>
      </w:r>
    </w:p>
    <w:p w:rsidR="ABFFABFF" w:rsidRDefault="ABFFABFF" w:rsidP="ABFFABFF">
      <w:pPr>
        <w:pStyle w:val="ARCATSubPara"/>
        <w:numPr>
          <w:ilvl w:val="3"/>
          <w:numId w:val="1"/>
        </w:numPr>
        <w:rPr/>
      </w:pPr>
      <w:r>
        <w:rPr/>
        <w:t>Solvents.</w:t>
      </w:r>
    </w:p>
    <w:p w:rsidR="ABFFABFF" w:rsidRDefault="ABFFABFF" w:rsidP="ABFFABFF">
      <w:pPr>
        <w:pStyle w:val="ARCATSubPara"/>
        <w:numPr>
          <w:ilvl w:val="3"/>
          <w:numId w:val="1"/>
        </w:numPr>
        <w:rPr/>
      </w:pPr>
      <w:r>
        <w:rPr/>
        <w:t>Scratch-Coat Series.</w:t>
      </w:r>
    </w:p>
    <w:p w:rsidR="ABFFABFF" w:rsidRDefault="ABFFABFF" w:rsidP="ABFFABFF">
      <w:pPr>
        <w:pStyle w:val="ARCATSubPara"/>
        <w:numPr>
          <w:ilvl w:val="3"/>
          <w:numId w:val="1"/>
        </w:numPr>
        <w:rPr/>
      </w:pPr>
      <w:r>
        <w:rPr/>
        <w:t>Steri-Cove Gel.</w:t>
      </w:r>
    </w:p>
    <w:p w:rsidR="ABFFABFF" w:rsidRDefault="ABFFABFF" w:rsidP="ABFFABFF">
      <w:pPr>
        <w:pStyle w:val="ARCATSubPara"/>
        <w:numPr>
          <w:ilvl w:val="3"/>
          <w:numId w:val="1"/>
        </w:numPr>
        <w:rPr/>
      </w:pPr>
      <w:r>
        <w:rPr/>
        <w:t>Styrene.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C307 - Standard Test Method For Tensile Strength of Chemical-Resistant Mortar, Grouts, And Monolithic Surfacings.</w:t>
      </w:r>
    </w:p>
    <w:p w:rsidR="ABFFABFF" w:rsidRDefault="ABFFABFF" w:rsidP="ABFFABFF">
      <w:pPr>
        <w:pStyle w:val="ARCATSubPara"/>
        <w:numPr>
          <w:ilvl w:val="3"/>
          <w:numId w:val="1"/>
        </w:numPr>
        <w:rPr/>
      </w:pPr>
      <w:r>
        <w:rPr/>
        <w:t>ASTM C413 - Standard Test Method for Absorption of Chemical-Resistant Mortars, Grouts, Monolithic Surfacings, and Polymer Concretes.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D307 - Method of Test for Spectral Characteristics and Color of Objects and Materials.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D1894 - Standard Test Method for Static and Kinetic Coefficients of Friction of Plastic Film and Sheeting.</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F150 - Standard Test Method for Electrical Resistance of Conductive and Static Dissipative Resilient Flooring.</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United States Department of Agriculture (USDA).</w:t>
      </w:r>
    </w:p>
    <w:p w:rsidR="ABFFABFF" w:rsidRDefault="ABFFABFF" w:rsidP="ABFFABFF">
      <w:pPr>
        <w:pStyle w:val="ARCATParagraph"/>
        <w:numPr>
          <w:ilvl w:val="2"/>
          <w:numId w:val="1"/>
        </w:numPr>
        <w:rPr/>
      </w:pPr>
      <w:r>
        <w:rPr/>
        <w:t>US Military Standard 810E - Environmental Engineering Considerations and Laboratory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Dudick Inc., which is located at: 1818 Miller Pkwy.; Streetsboro, OH 44241; ASD Toll Free Tel: 800-322-1970; Tel: 330-562-1970; Fax: 330-562-7638; Email: </w:t>
      </w:r>
      <w:hyperlink r:id="rId_8E56B7_1" w:history="1">
        <w:tooltip>sales@dudick.com downloads</w:tooltip>
        <w:r>
          <w:rPr>
            <w:rStyle w:val="Hyperlink"/>
            <w:color w:val="802020"/>
            <w:u w:val="single"/>
          </w:rPr>
          <w:t>sales@dudick.com</w:t>
        </w:r>
      </w:hyperlink>
      <w:r>
        <w:rPr/>
        <w:t>; Web: </w:t>
      </w:r>
      <w:hyperlink r:id="rId_8E56B7_2" w:history="1">
        <w:tooltip>www.dudick.com downloads</w:tooltip>
        <w:r>
          <w:rPr>
            <w:rStyle w:val="Hyperlink"/>
            <w:color w:val="802020"/>
            <w:u w:val="single"/>
          </w:rPr>
          <w:t>www.dudick.com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INDUSTRIAL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Alloy 2000. 100 Percent Solids, Multi-Functional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12,000 psi (82,740 kPa).</w:t>
      </w:r>
    </w:p>
    <w:p w:rsidR="ABFFABFF" w:rsidRDefault="ABFFABFF" w:rsidP="ABFFABFF">
      <w:pPr>
        <w:pStyle w:val="ARCATSubSub1"/>
        <w:numPr>
          <w:ilvl w:val="4"/>
          <w:numId w:val="1"/>
        </w:numPr>
        <w:rPr/>
      </w:pPr>
      <w:r>
        <w:rPr/>
        <w:t>Tensile Strength, ASTM D638: 5000 psi (34,470 kPa).</w:t>
      </w:r>
    </w:p>
    <w:p w:rsidR="ABFFABFF" w:rsidRDefault="ABFFABFF" w:rsidP="ABFFABFF">
      <w:pPr>
        <w:pStyle w:val="ARCATSubSub1"/>
        <w:numPr>
          <w:ilvl w:val="4"/>
          <w:numId w:val="1"/>
        </w:numPr>
        <w:rPr/>
      </w:pPr>
      <w:r>
        <w:rPr/>
        <w:t>Flexural Strength, ASTM C580: 7200 psi (49,640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Water Absorption, ASTM C413: 0.0324 percent.</w:t>
      </w:r>
    </w:p>
    <w:p w:rsidR="ABFFABFF" w:rsidRDefault="ABFFABFF" w:rsidP="ABFFABFF">
      <w:pPr>
        <w:pStyle w:val="ARCATSubPara"/>
        <w:numPr>
          <w:ilvl w:val="3"/>
          <w:numId w:val="1"/>
        </w:numPr>
        <w:rPr/>
      </w:pPr>
      <w:r>
        <w:rPr/>
        <w:t>Polymer Alloy 2000: Semi-self-leveling. 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2000C, 100 Percent Solids, Multi-Functional, Conductive,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25,000 to 1,000,000 Ohms.</w:t>
      </w:r>
    </w:p>
    <w:p w:rsidR="ABFFABFF" w:rsidRDefault="ABFFABFF" w:rsidP="ABFFABFF">
      <w:pPr>
        <w:pStyle w:val="ARCATSubPara"/>
        <w:numPr>
          <w:ilvl w:val="3"/>
          <w:numId w:val="1"/>
        </w:numPr>
        <w:rPr/>
      </w:pPr>
      <w:r>
        <w:rPr/>
        <w:t>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2000LE, 100 Percent Solids, Flexible, Semi-Self Leveling Epoxy Monolithic Floor Topping; as manufactured by Dudick Inc. Develops a cured strength 2 to 3 times that of the concrete base to which it is applied.		 </w:t>
      </w:r>
    </w:p>
    <w:p w:rsidR="ABFFABFF" w:rsidRDefault="ABFFABFF" w:rsidP="ABFFABFF">
      <w:pPr>
        <w:pStyle w:val="ARCATSubPara"/>
        <w:numPr>
          <w:ilvl w:val="3"/>
          <w:numId w:val="1"/>
        </w:numPr>
        <w:rPr/>
      </w:pPr>
      <w:r>
        <w:rPr/>
        <w:t>Can be Seeded for Anti-Skid Surface.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Compliance: USDA compliant. </w:t>
      </w:r>
    </w:p>
    <w:p w:rsidR="ABFFABFF" w:rsidRDefault="ABFFABFF" w:rsidP="ABFFABFF">
      <w:pPr>
        <w:pStyle w:val="ARCATSubSub1"/>
        <w:numPr>
          <w:ilvl w:val="4"/>
          <w:numId w:val="1"/>
        </w:numPr>
        <w:rPr/>
      </w:pPr>
      <w:r>
        <w:rPr/>
        <w:t>Low odor and low-VOC. VOC Values: 0 g per l. </w:t>
      </w:r>
    </w:p>
    <w:p w:rsidR="ABFFABFF" w:rsidRDefault="ABFFABFF" w:rsidP="ABFFABFF">
      <w:pPr>
        <w:pStyle w:val="ARCATSubSub1"/>
        <w:numPr>
          <w:ilvl w:val="4"/>
          <w:numId w:val="1"/>
        </w:numPr>
        <w:rPr/>
      </w:pPr>
      <w:r>
        <w:rPr/>
        <w:t>Chemical Resistance: Dilute inorganic acids, dilute alkali solutions, aliphatic organic solvents, mineral oils, salt solutions. </w:t>
      </w:r>
    </w:p>
    <w:p w:rsidR="ABFFABFF" w:rsidRDefault="ABFFABFF" w:rsidP="ABFFABFF">
      <w:pPr>
        <w:pStyle w:val="ARCATSubSub1"/>
        <w:numPr>
          <w:ilvl w:val="4"/>
          <w:numId w:val="1"/>
        </w:numPr>
        <w:rPr/>
      </w:pPr>
      <w:r>
        <w:rPr/>
        <w:t>Compressive Strength, ASTM C579: Greater than 12,000 psi (82,737 kPa). </w:t>
      </w:r>
    </w:p>
    <w:p w:rsidR="ABFFABFF" w:rsidRDefault="ABFFABFF" w:rsidP="ABFFABFF">
      <w:pPr>
        <w:pStyle w:val="ARCATSubSub1"/>
        <w:numPr>
          <w:ilvl w:val="4"/>
          <w:numId w:val="1"/>
        </w:numPr>
        <w:rPr/>
      </w:pPr>
      <w:r>
        <w:rPr/>
        <w:t>Tensile Strength, ASTM D307: 5000 psi (34,474 kPa). </w:t>
      </w:r>
    </w:p>
    <w:p w:rsidR="ABFFABFF" w:rsidRDefault="ABFFABFF" w:rsidP="ABFFABFF">
      <w:pPr>
        <w:pStyle w:val="ARCATSubSub1"/>
        <w:numPr>
          <w:ilvl w:val="4"/>
          <w:numId w:val="1"/>
        </w:numPr>
        <w:rPr/>
      </w:pPr>
      <w:r>
        <w:rPr/>
        <w:t>Flexural Strength, ASTM C580: 11500 psi (79,290 kPa). </w:t>
      </w:r>
    </w:p>
    <w:p w:rsidR="ABFFABFF" w:rsidRDefault="ABFFABFF" w:rsidP="ABFFABFF">
      <w:pPr>
        <w:pStyle w:val="ARCATSubSub1"/>
        <w:numPr>
          <w:ilvl w:val="4"/>
          <w:numId w:val="1"/>
        </w:numPr>
        <w:rPr/>
      </w:pPr>
      <w:r>
        <w:rPr/>
        <w:t>Fungus Resistance: No growth. </w:t>
      </w:r>
    </w:p>
    <w:p w:rsidR="ABFFABFF" w:rsidRDefault="ABFFABFF" w:rsidP="ABFFABFF">
      <w:pPr>
        <w:pStyle w:val="ARCATSubSub1"/>
        <w:numPr>
          <w:ilvl w:val="4"/>
          <w:numId w:val="1"/>
        </w:numPr>
        <w:rPr/>
      </w:pPr>
      <w:r>
        <w:rPr/>
        <w:t>Shore D Hardness, ASTM D2240: 80 - 90. </w:t>
      </w:r>
    </w:p>
    <w:p w:rsidR="ABFFABFF" w:rsidRDefault="ABFFABFF" w:rsidP="ABFFABFF">
      <w:pPr>
        <w:pStyle w:val="ARCATSubSub1"/>
        <w:numPr>
          <w:ilvl w:val="4"/>
          <w:numId w:val="1"/>
        </w:numPr>
        <w:rPr/>
      </w:pPr>
      <w:r>
        <w:rPr/>
        <w:t>Taber Abrasion, ASTM D4060: 33 mg. </w:t>
      </w:r>
    </w:p>
    <w:p w:rsidR="ABFFABFF" w:rsidRDefault="ABFFABFF" w:rsidP="ABFFABFF">
      <w:pPr>
        <w:pStyle w:val="ARCATSubSub1"/>
        <w:numPr>
          <w:ilvl w:val="4"/>
          <w:numId w:val="1"/>
        </w:numPr>
        <w:rPr/>
      </w:pPr>
      <w:r>
        <w:rPr/>
        <w:t>Flame Spread, ASTM D635: Less than 0.2 inches (5 mm). </w:t>
      </w:r>
    </w:p>
    <w:p w:rsidR="ABFFABFF" w:rsidRDefault="ABFFABFF" w:rsidP="ABFFABFF">
      <w:pPr>
        <w:pStyle w:val="ARCATSubSub1"/>
        <w:numPr>
          <w:ilvl w:val="4"/>
          <w:numId w:val="1"/>
        </w:numPr>
        <w:rPr/>
      </w:pPr>
      <w:r>
        <w:rPr/>
        <w:t>Tensile Bond Strength, ASTM D7234: Cohesive failure of concrete. </w:t>
      </w:r>
    </w:p>
    <w:p w:rsidR="ABFFABFF" w:rsidRDefault="ABFFABFF" w:rsidP="ABFFABFF">
      <w:pPr>
        <w:pStyle w:val="ARCATSubSub1"/>
        <w:numPr>
          <w:ilvl w:val="4"/>
          <w:numId w:val="1"/>
        </w:numPr>
        <w:rPr/>
      </w:pPr>
      <w:r>
        <w:rPr/>
        <w:t>Water Absorption, ASTM C413: 0.0324 percent. </w:t>
      </w:r>
    </w:p>
    <w:p w:rsidR="ABFFABFF" w:rsidRDefault="ABFFABFF" w:rsidP="ABFFABFF">
      <w:pPr>
        <w:pStyle w:val="ARCATSubPara"/>
        <w:numPr>
          <w:ilvl w:val="3"/>
          <w:numId w:val="1"/>
        </w:numPr>
        <w:rPr/>
      </w:pPr>
      <w:r>
        <w:rPr/>
        <w:t>Thickness: 0.020 to 0.030 inches (0.51 to 0.76 mm) DFT.	 </w:t>
      </w:r>
    </w:p>
    <w:p w:rsidR="ABFFABFF" w:rsidRDefault="ABFFABFF" w:rsidP="ABFFABFF">
      <w:pPr>
        <w:pStyle w:val="ARCATSubPara"/>
        <w:numPr>
          <w:ilvl w:val="3"/>
          <w:numId w:val="1"/>
        </w:numPr>
        <w:rPr/>
      </w:pPr>
      <w:r>
        <w:rPr/>
        <w:t>Finish: High-gloss. </w:t>
      </w:r>
    </w:p>
    <w:p w:rsidR="ABFFABFF" w:rsidRDefault="ABFFABFF" w:rsidP="ABFFABFF">
      <w:pPr>
        <w:pStyle w:val="ARCATParagraph"/>
        <w:numPr>
          <w:ilvl w:val="2"/>
          <w:numId w:val="1"/>
        </w:numPr>
        <w:rPr/>
      </w:pPr>
      <w:r>
        <w:rPr/>
        <w:t>Basis of Design: Polymer Alloy 2000SD, 100 Percent Solids, Static Dissipative, Multi-Functional,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1,000,000 to 1,000,000,000 Ohms.</w:t>
      </w:r>
    </w:p>
    <w:p w:rsidR="ABFFABFF" w:rsidRDefault="ABFFABFF" w:rsidP="ABFFABFF">
      <w:pPr>
        <w:pStyle w:val="ARCATSubPara"/>
        <w:numPr>
          <w:ilvl w:val="3"/>
          <w:numId w:val="1"/>
        </w:numPr>
        <w:rPr/>
      </w:pPr>
      <w:r>
        <w:rPr/>
        <w:t>Thickness: 0.015 inch (0.38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Protecto-Coat 100XT, Flake Filled, High Performance, 100 Percent Solids, Novolac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sulfuric acid,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9,000 psi (62,050 kPa).</w:t>
      </w:r>
    </w:p>
    <w:p w:rsidR="ABFFABFF" w:rsidRDefault="ABFFABFF" w:rsidP="ABFFABFF">
      <w:pPr>
        <w:pStyle w:val="ARCATSubSub1"/>
        <w:numPr>
          <w:ilvl w:val="4"/>
          <w:numId w:val="1"/>
        </w:numPr>
        <w:rPr/>
      </w:pPr>
      <w:r>
        <w:rPr/>
        <w:t>Tensile Strength, ASTM D307: Minimum 3000 psi (20,680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0.0018 ounces (50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1130, High Solids, High Performance, Multi-Function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D307: 4000 psi (27,580 kPa).</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Sub1"/>
        <w:numPr>
          <w:ilvl w:val="4"/>
          <w:numId w:val="1"/>
        </w:numPr>
        <w:rPr/>
      </w:pPr>
      <w:r>
        <w:rPr/>
        <w:t>Flexural Strength, ASTM C580: 6000 psi (41,370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306DTR, High Solids, Flake Filled, Self-Priming, Direct-to-Rust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 fumes, dilute alkali fumes, organic solvent fumes, salt solutions, mineral oils.</w:t>
      </w:r>
    </w:p>
    <w:p w:rsidR="ABFFABFF" w:rsidRDefault="ABFFABFF" w:rsidP="ABFFABFF">
      <w:pPr>
        <w:pStyle w:val="ARCATSubSub1"/>
        <w:numPr>
          <w:ilvl w:val="4"/>
          <w:numId w:val="1"/>
        </w:numPr>
        <w:rPr/>
      </w:pPr>
      <w:r>
        <w:rPr/>
        <w:t>Taber Abrasion, ASTM D4060: 0.0036 ounces (101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Thickness: 0.008 to 0.010 inch (0.20 to 0.25 mm).</w:t>
      </w:r>
    </w:p>
    <w:p w:rsidR="ABFFABFF" w:rsidRDefault="ABFFABFF" w:rsidP="ABFFABFF">
      <w:pPr>
        <w:pStyle w:val="ARCATParagraph"/>
        <w:numPr>
          <w:ilvl w:val="2"/>
          <w:numId w:val="1"/>
        </w:numPr>
        <w:rPr/>
      </w:pPr>
      <w:r>
        <w:rPr/>
        <w:t>Basis of Design: Protecto-Coat 800,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805,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pPr>
        <w:pStyle w:val="ARCATnote"/>
        <w:rPr/>
      </w:pPr>
      <w:r>
        <w:rPr/>
        <w:t>** NOTE TO SPECIFIER ** Protecto-Coat 805 offers more protection than Protecto-Coat 800.</w:t>
      </w:r>
    </w:p>
    <w:p w:rsidR="ABFFABFF" w:rsidRDefault="ABFFABFF" w:rsidP="ABFFABFF">
      <w:pPr>
        <w:pStyle w:val="ARCATSubSub1"/>
        <w:numPr>
          <w:ilvl w:val="4"/>
          <w:numId w:val="1"/>
        </w:numPr>
        <w:rPr/>
      </w:pPr>
      <w:r>
        <w:rPr/>
        <w:t>Highly 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800HT, Glass Flake-Filled, Spray Applied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900,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905,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Increased protection against fluorides and higher caustic concentrations.</w:t>
      </w:r>
    </w:p>
    <w:p w:rsidR="ABFFABFF" w:rsidRDefault="ABFFABFF" w:rsidP="ABFFABFF">
      <w:pPr>
        <w:pStyle w:val="ARCATSubSub1"/>
        <w:numPr>
          <w:ilvl w:val="4"/>
          <w:numId w:val="1"/>
        </w:numPr>
        <w:rPr/>
      </w:pPr>
      <w:r>
        <w:rPr/>
        <w:t>Electrical Properties, ASTM F150 and NFPA 99: 1.5 to 2.0 Megaohms.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900HT, Glass Flake Filled, High Performance, Spray Applied,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Friction Coefficient, ASTM D1894: Static 0.12, Kinetic 0.17.</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EPG, Epoxy Phenolic Glass Flake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Sour and sweet crude, waste water, salt water, MTBE, weak acids and weak caustics with PH of 2.5 to 11, most aliphatic and aromatic compounds.</w:t>
      </w:r>
    </w:p>
    <w:p w:rsidR="ABFFABFF" w:rsidRDefault="ABFFABFF" w:rsidP="ABFFABFF">
      <w:pPr>
        <w:pStyle w:val="ARCATSubSub1"/>
        <w:numPr>
          <w:ilvl w:val="4"/>
          <w:numId w:val="1"/>
        </w:numPr>
        <w:rPr/>
      </w:pPr>
      <w:r>
        <w:rPr/>
        <w:t>Self-priming.</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0.012 to 0.014 inch (0.30 to 0.36 mm).</w:t>
      </w:r>
    </w:p>
    <w:p w:rsidR="ABFFABFF" w:rsidRDefault="ABFFABFF" w:rsidP="ABFFABFF">
      <w:pPr>
        <w:pStyle w:val="ARCATParagraph"/>
        <w:numPr>
          <w:ilvl w:val="2"/>
          <w:numId w:val="1"/>
        </w:numPr>
        <w:rPr/>
      </w:pPr>
      <w:r>
        <w:rPr/>
        <w:t>Basis of Design: Protecto-Coat PS, Elastomeric Polysulfide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Aliphatic hydrocarbons, toluene and higher boiling aromatics, fuel oil, crude oil, butyl acetate and higher boiling esters, most acids and bases.</w:t>
      </w:r>
    </w:p>
    <w:p w:rsidR="ABFFABFF" w:rsidRDefault="ABFFABFF" w:rsidP="ABFFABFF">
      <w:pPr>
        <w:pStyle w:val="ARCATSubSub1"/>
        <w:numPr>
          <w:ilvl w:val="4"/>
          <w:numId w:val="1"/>
        </w:numPr>
        <w:rPr/>
      </w:pPr>
      <w:r>
        <w:rPr/>
        <w:t>Self-priming.</w:t>
      </w:r>
    </w:p>
    <w:p w:rsidR="ABFFABFF" w:rsidRDefault="ABFFABFF" w:rsidP="ABFFABFF">
      <w:pPr>
        <w:pStyle w:val="ARCATSubSub1"/>
        <w:numPr>
          <w:ilvl w:val="4"/>
          <w:numId w:val="1"/>
        </w:numPr>
        <w:rPr/>
      </w:pPr>
      <w:r>
        <w:rPr/>
        <w:t>Tensile Strength, ASTM D412: Minimum 450 psi (3100 kPa).</w:t>
      </w:r>
    </w:p>
    <w:p w:rsidR="ABFFABFF" w:rsidRDefault="ABFFABFF" w:rsidP="ABFFABFF">
      <w:pPr>
        <w:pStyle w:val="ARCATSubSub1"/>
        <w:numPr>
          <w:ilvl w:val="4"/>
          <w:numId w:val="1"/>
        </w:numPr>
        <w:rPr/>
      </w:pPr>
      <w:r>
        <w:rPr/>
        <w:t>Elongation, ASTM D412: 20 percent.</w:t>
      </w:r>
    </w:p>
    <w:p w:rsidR="ABFFABFF" w:rsidRDefault="ABFFABFF" w:rsidP="ABFFABFF">
      <w:pPr>
        <w:pStyle w:val="ARCATSubPara"/>
        <w:numPr>
          <w:ilvl w:val="3"/>
          <w:numId w:val="1"/>
        </w:numPr>
        <w:rPr/>
      </w:pPr>
      <w:r>
        <w:rPr/>
        <w:t>Thickness: 0.015 to 0.020 inch (0.38 to 0.51 mm).</w:t>
      </w:r>
    </w:p>
    <w:p w:rsidR="ABFFABFF" w:rsidRDefault="ABFFABFF" w:rsidP="ABFFABFF">
      <w:pPr>
        <w:pStyle w:val="ARCATParagraph"/>
        <w:numPr>
          <w:ilvl w:val="2"/>
          <w:numId w:val="1"/>
        </w:numPr>
        <w:rPr/>
      </w:pPr>
      <w:r>
        <w:rPr/>
        <w:t>Basis of Design: Protecto-Crete 140T, Trowel Applied or Seeded Novolac Epoxy Topping and Resurfacer;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alkaline solutions, solvents, salts, oils, sulfuric acid 98 percent.</w:t>
      </w:r>
    </w:p>
    <w:p w:rsidR="ABFFABFF" w:rsidRDefault="ABFFABFF" w:rsidP="ABFFABFF">
      <w:pPr>
        <w:pStyle w:val="ARCATSubSub1"/>
        <w:numPr>
          <w:ilvl w:val="4"/>
          <w:numId w:val="1"/>
        </w:numPr>
        <w:rPr/>
      </w:pPr>
      <w:r>
        <w:rPr/>
        <w:t>Compressive Strength, ASTM C579: Minimum 5000 psi (34,470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Flexural Strength, ASTM C580: Minimum 2200 psi (15,170 kPa).</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Cohesive Bond Strength, ASTM D7234: Cohesive failure of concrete.</w:t>
      </w:r>
    </w:p>
    <w:p w:rsidR="ABFFABFF" w:rsidRDefault="ABFFABFF" w:rsidP="ABFFABFF">
      <w:pPr>
        <w:pStyle w:val="ARCATSubPara"/>
        <w:numPr>
          <w:ilvl w:val="3"/>
          <w:numId w:val="1"/>
        </w:numPr>
        <w:rPr/>
      </w:pPr>
      <w:r>
        <w:rPr/>
        <w:t>Applied in one coat.</w:t>
      </w:r>
    </w:p>
    <w:p w:rsidR="ABFFABFF" w:rsidRDefault="ABFFABFF" w:rsidP="ABFFABFF">
      <w:pPr>
        <w:pStyle w:val="ARCATSubPara"/>
        <w:numPr>
          <w:ilvl w:val="3"/>
          <w:numId w:val="1"/>
        </w:numPr>
        <w:rPr/>
      </w:pPr>
      <w:r>
        <w:rPr/>
        <w:t>Total Thickness: 3/16 inch (4.8 mm).</w:t>
      </w:r>
    </w:p>
    <w:p w:rsidR="ABFFABFF" w:rsidRDefault="ABFFABFF" w:rsidP="ABFFABFF">
      <w:pPr>
        <w:pStyle w:val="ARCATParagraph"/>
        <w:numPr>
          <w:ilvl w:val="2"/>
          <w:numId w:val="1"/>
        </w:numPr>
        <w:rPr/>
      </w:pPr>
      <w:r>
        <w:rPr/>
        <w:t>Basis of Design: Protecto-Flake 800, Glass Flake-Filled, Trowel Applied, High Molecular Weight Vinyl Ester Tank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Protecto-Flake 800 Compliance: FDA compliant.</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Para"/>
        <w:numPr>
          <w:ilvl w:val="3"/>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 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Protecto-Flake 900, Glass Flake-Filled, Trowel Applied, High Molecular Weight Vinyl Ester Tank Lining;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Protecto-Flake 900: Improved chemical resistance to salts, acids, and organic solvents.</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Sub1"/>
        <w:numPr>
          <w:ilvl w:val="4"/>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Protecto-Flex 100XT, Trowel Applied, Glass Reinforced, Epoxy Lining with Novolac Epoxy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solvents, alkali solutions, salts, oils.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binder and overlapping flake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325HB, Trowel Applied, Glass Reinforced,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acceptable.</w:t>
      </w:r>
    </w:p>
    <w:p w:rsidR="ABFFABFF" w:rsidRDefault="ABFFABFF" w:rsidP="ABFFABFF">
      <w:pPr>
        <w:pStyle w:val="ARCATSubSub1"/>
        <w:numPr>
          <w:ilvl w:val="4"/>
          <w:numId w:val="1"/>
        </w:numPr>
        <w:rPr/>
      </w:pPr>
      <w:r>
        <w:rPr/>
        <w:t>Chemical Resistance: Dilute inorganic acids, mineral oils, ammonium hydroxide, sodium hydroxide, brine solutions.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Amine cured epoxy resin and overlapping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800, Trowel Applied, Glass Reinforced, Flexible Epoxy Lining with a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805, Trowel Applied, Glass Reinforced, Epoxy Lining with a Graphite Filled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 sodium hypochlorite.</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900, Trowel Applied, Glass Reinforced, Flexible Epoxy Lining with a Flake Filled Vinyl Ester Intermediate Coat and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905, Trowel Applied, Glass Reinforced, Flexible Epoxy Lining with a Graphite Filled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Protecto-Glass 1130, Trowel Applied, Reinforced, High Performance, Multi-Functional, 100 Percent Solids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0.2 inches (5 mm).</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Para"/>
        <w:numPr>
          <w:ilvl w:val="3"/>
          <w:numId w:val="1"/>
        </w:numPr>
        <w:rPr/>
      </w:pPr>
      <w:r>
        <w:rPr/>
        <w:t>Basecoat: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Epoxy resin with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160XT, Trowel Applied, Reinforced, 100 Percent Solids, Novolac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Sulfuric acid, dilute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1.3 inches (33 mm).</w:t>
      </w:r>
    </w:p>
    <w:p w:rsidR="ABFFABFF" w:rsidRDefault="ABFFABFF" w:rsidP="ABFFABFF">
      <w:pPr>
        <w:pStyle w:val="ARCATSubSub1"/>
        <w:numPr>
          <w:ilvl w:val="4"/>
          <w:numId w:val="1"/>
        </w:numPr>
        <w:rPr/>
      </w:pPr>
      <w:r>
        <w:rPr/>
        <w:t>Taber Abrasion, ASTM D4060: 0.0025 ounces (72 mg).</w:t>
      </w:r>
    </w:p>
    <w:p w:rsidR="ABFFABFF" w:rsidRDefault="ABFFABFF" w:rsidP="ABFFABFF">
      <w:pPr>
        <w:pStyle w:val="ARCATSubPara"/>
        <w:numPr>
          <w:ilvl w:val="3"/>
          <w:numId w:val="1"/>
        </w:numPr>
        <w:rPr/>
      </w:pPr>
      <w:r>
        <w:rPr/>
        <w:t>Basecoat: Novolac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resin and overlapping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860,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865,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960,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960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965,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965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Protecto-Line 100XT, Trowel Applied, 100 Percent Solids, Reinforced, Novolac Epoxy Lining and Floor Topping;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100XT AR, Trowel Applied, 100 Percent Solids, Reinforced, Novolac Epoxy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 Reinforcement: Fiberglass roving.</w:t>
      </w:r>
    </w:p>
    <w:p w:rsidR="ABFFABFF" w:rsidRDefault="ABFFABFF" w:rsidP="ABFFABFF">
      <w:pPr>
        <w:pStyle w:val="ARCATSubPara"/>
        <w:numPr>
          <w:ilvl w:val="3"/>
          <w:numId w:val="1"/>
        </w:numPr>
        <w:rPr/>
      </w:pPr>
      <w:r>
        <w:rPr/>
        <w:t>Protecto-Line 800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AR,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800AR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800AR Reinforcement: Fiberglass roving.</w:t>
      </w:r>
    </w:p>
    <w:p w:rsidR="ABFFABFF" w:rsidRDefault="ABFFABFF" w:rsidP="ABFFABFF">
      <w:pPr>
        <w:pStyle w:val="ARCATSubPara"/>
        <w:numPr>
          <w:ilvl w:val="3"/>
          <w:numId w:val="1"/>
        </w:numPr>
        <w:rPr/>
      </w:pPr>
      <w:r>
        <w:rPr/>
        <w:t>Protecto-Line 800AR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 Base Coat: Silica filled.</w:t>
      </w:r>
    </w:p>
    <w:p w:rsidR="ABFFABFF" w:rsidRDefault="ABFFABFF" w:rsidP="ABFFABFF">
      <w:pPr>
        <w:pStyle w:val="ARCATSubSub1"/>
        <w:numPr>
          <w:ilvl w:val="4"/>
          <w:numId w:val="1"/>
        </w:numPr>
        <w:rPr/>
      </w:pPr>
      <w:r>
        <w:rPr/>
        <w:t>Protecto-Line 900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 Top 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AR,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900AR Base Coat: Silica filled.</w:t>
      </w:r>
    </w:p>
    <w:p w:rsidR="ABFFABFF" w:rsidRDefault="ABFFABFF" w:rsidP="ABFFABFF">
      <w:pPr>
        <w:pStyle w:val="ARCATSubSub1"/>
        <w:numPr>
          <w:ilvl w:val="4"/>
          <w:numId w:val="1"/>
        </w:numPr>
        <w:rPr/>
      </w:pPr>
      <w:r>
        <w:rPr/>
        <w:t>Protecto-Line 900AR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Shock-Crete HD, Cementitious urethane flooring mortar as manufactured by Dudick Inc. Liquid nitrogen resistant for splash and spill, trowel applied cementitious urethane mortar. Contains antimicrobial additives that protect it from degradation caused by microorganisms.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Dry Temperature Resistance: -350 to 400 degrees F (-212 to 204 degrees C).</w:t>
      </w:r>
    </w:p>
    <w:p w:rsidR="ABFFABFF" w:rsidRDefault="ABFFABFF" w:rsidP="ABFFABFF">
      <w:pPr>
        <w:pStyle w:val="ARCATSubSub1"/>
        <w:numPr>
          <w:ilvl w:val="4"/>
          <w:numId w:val="1"/>
        </w:numPr>
        <w:rPr/>
      </w:pPr>
      <w:r>
        <w:rPr/>
        <w:t>Coefficient of Thermal Expansion, ASTM C531: 1.1 x 10-5.</w:t>
      </w:r>
    </w:p>
    <w:p w:rsidR="ABFFABFF" w:rsidRDefault="ABFFABFF" w:rsidP="ABFFABFF">
      <w:pPr>
        <w:pStyle w:val="ARCATSubSub1"/>
        <w:numPr>
          <w:ilvl w:val="4"/>
          <w:numId w:val="1"/>
        </w:numPr>
        <w:rPr/>
      </w:pPr>
      <w:r>
        <w:rPr/>
        <w:t>Compressive Strength, ASTM C579: 7,300 psi (50 MPa).</w:t>
      </w:r>
    </w:p>
    <w:p w:rsidR="ABFFABFF" w:rsidRDefault="ABFFABFF" w:rsidP="ABFFABFF">
      <w:pPr>
        <w:pStyle w:val="ARCATSubSub1"/>
        <w:numPr>
          <w:ilvl w:val="4"/>
          <w:numId w:val="1"/>
        </w:numPr>
        <w:rPr/>
      </w:pPr>
      <w:r>
        <w:rPr/>
        <w:t>Density: 130 lbs/cu ft (2082.4 kg/cu meter).</w:t>
      </w:r>
    </w:p>
    <w:p w:rsidR="ABFFABFF" w:rsidRDefault="ABFFABFF" w:rsidP="ABFFABFF">
      <w:pPr>
        <w:pStyle w:val="ARCATSubSub1"/>
        <w:numPr>
          <w:ilvl w:val="4"/>
          <w:numId w:val="1"/>
        </w:numPr>
        <w:rPr/>
      </w:pPr>
      <w:r>
        <w:rPr/>
        <w:t>Flexural Strength, ASTM C580: 1,800 psi (12.4 MPa).</w:t>
      </w:r>
    </w:p>
    <w:p w:rsidR="ABFFABFF" w:rsidRDefault="ABFFABFF" w:rsidP="ABFFABFF">
      <w:pPr>
        <w:pStyle w:val="ARCATSubSub1"/>
        <w:numPr>
          <w:ilvl w:val="4"/>
          <w:numId w:val="1"/>
        </w:numPr>
        <w:rPr/>
      </w:pPr>
      <w:r>
        <w:rPr/>
        <w:t>Modulus of Elasticity, ASTM C580: 1.7 x 105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C7234: Cohesive Failure of Concrete.</w:t>
      </w:r>
    </w:p>
    <w:p w:rsidR="ABFFABFF" w:rsidRDefault="ABFFABFF" w:rsidP="ABFFABFF">
      <w:pPr>
        <w:pStyle w:val="ARCATSubSub1"/>
        <w:numPr>
          <w:ilvl w:val="4"/>
          <w:numId w:val="1"/>
        </w:numPr>
        <w:rPr/>
      </w:pPr>
      <w:r>
        <w:rPr/>
        <w:t>Tensile Strength, ASTM C307: 825 psi (5.7 MPa).</w:t>
      </w:r>
    </w:p>
    <w:p w:rsidR="ABFFABFF" w:rsidRDefault="ABFFABFF" w:rsidP="ABFFABFF">
      <w:pPr>
        <w:pStyle w:val="ARCATSubPara"/>
        <w:numPr>
          <w:ilvl w:val="3"/>
          <w:numId w:val="1"/>
        </w:numPr>
        <w:rPr/>
      </w:pPr>
      <w:r>
        <w:rPr/>
        <w:t>Thickness: 1/4 to 1/2 inches (6 to 13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 </w:t>
      </w:r>
    </w:p>
    <w:p w:rsidR="ABFFABFF" w:rsidRDefault="ABFFABFF" w:rsidP="ABFFABFF">
      <w:pPr>
        <w:pStyle w:val="ARCATSubPara"/>
        <w:numPr>
          <w:ilvl w:val="3"/>
          <w:numId w:val="1"/>
        </w:numPr>
        <w:rPr/>
      </w:pPr>
      <w:r>
        <w:rPr/>
        <w:t>Topcoat: As recommended by a Dudick representative.</w:t>
      </w:r>
    </w:p>
    <w:p w:rsidR="ABFFABFF" w:rsidRDefault="ABFFABFF" w:rsidP="ABFFABFF">
      <w:pPr>
        <w:pStyle w:val="ARCATParagraph"/>
        <w:numPr>
          <w:ilvl w:val="2"/>
          <w:numId w:val="1"/>
        </w:numPr>
        <w:rPr/>
      </w:pPr>
      <w:r>
        <w:rPr/>
        <w:t>Basis of Design: Shock-Crete HF, Cementitious urethane flooring mortar as manufactured by Dudick Inc. Moisture move through material at a safe rate.Contains Polygiene with antimicrobial properties. Protection from thermal shock, mechanical damage, and chemical attack. Typically a single coat solution or used for sloping and patching in conjunction with Shock-Crete SR or SL2.</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1/4 to 38 inches (6 to 13 mm).</w:t>
      </w:r>
    </w:p>
    <w:p w:rsidR="ABFFABFF" w:rsidRDefault="ABFFABFF" w:rsidP="ABFFABFF">
      <w:pPr>
        <w:pStyle w:val="ARCATParagraph"/>
        <w:numPr>
          <w:ilvl w:val="2"/>
          <w:numId w:val="1"/>
        </w:numPr>
        <w:rPr/>
      </w:pPr>
      <w:r>
        <w:rPr/>
        <w:t>Basis of Design: Shock-Crete IF, Iron filled cementitious urethane mortar as manufactured by Dudick Inc. Exceptionally heavy duty and trowel applied. Contains Polygiene, an antimicrobial. Excellent zresistance to mechanical damage, heavy machinery, thermal shock,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3/8 to 1/2 inch (10 to 13 mm).</w:t>
      </w:r>
    </w:p>
    <w:p w:rsidR="ABFFABFF" w:rsidRDefault="ABFFABFF" w:rsidP="ABFFABFF">
      <w:pPr>
        <w:pStyle w:val="ARCATParagraph"/>
        <w:numPr>
          <w:ilvl w:val="2"/>
          <w:numId w:val="1"/>
        </w:numPr>
        <w:rPr/>
      </w:pPr>
      <w:r>
        <w:rPr/>
        <w:t>Basis of Design: Shock-Crete MD, Cementitious urethane flooring mortar as manufactured by Dudick Inc. An aggregate filled system. Develops a cure strength 2 times that of the concrete base to which it is applied. Exhibits physical and mechanical strength and chemical resistance.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-120 to 200 degrees F (-84 to 93 degrees C),</w:t>
      </w:r>
    </w:p>
    <w:p w:rsidR="ABFFABFF" w:rsidRDefault="ABFFABFF" w:rsidP="ABFFABFF">
      <w:pPr>
        <w:pStyle w:val="ARCATSubSub1"/>
        <w:numPr>
          <w:ilvl w:val="4"/>
          <w:numId w:val="1"/>
        </w:numPr>
        <w:rPr/>
      </w:pPr>
      <w:r>
        <w:rPr/>
        <w:t>Thermal Expansion Coefficient, ASTM C531: 1.7x10-5 inches / inch / degree F,</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Density: 127 lbs/cu ft (2034 kg/cu m).</w:t>
      </w:r>
    </w:p>
    <w:p w:rsidR="ABFFABFF" w:rsidRDefault="ABFFABFF" w:rsidP="ABFFABFF">
      <w:pPr>
        <w:pStyle w:val="ARCATSubSub1"/>
        <w:numPr>
          <w:ilvl w:val="4"/>
          <w:numId w:val="1"/>
        </w:numPr>
        <w:rPr/>
      </w:pPr>
      <w:r>
        <w:rPr/>
        <w:t>Flexural Strength, ASTM C 580: 2,200 psi (15 MPa).</w:t>
      </w:r>
    </w:p>
    <w:p w:rsidR="ABFFABFF" w:rsidRDefault="ABFFABFF" w:rsidP="ABFFABFF">
      <w:pPr>
        <w:pStyle w:val="ARCATSubSub1"/>
        <w:numPr>
          <w:ilvl w:val="4"/>
          <w:numId w:val="1"/>
        </w:numPr>
        <w:rPr/>
      </w:pPr>
      <w:r>
        <w:rPr/>
        <w:t>Modulus of Elasticity, ASTM C580: 2.2 x 10^8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Tensile Strength, ASTM C307: 1,000 psi (6.9 MPa).</w:t>
      </w:r>
    </w:p>
    <w:p w:rsidR="ABFFABFF" w:rsidRDefault="ABFFABFF" w:rsidP="ABFFABFF">
      <w:pPr>
        <w:pStyle w:val="ARCATSubPara"/>
        <w:numPr>
          <w:ilvl w:val="3"/>
          <w:numId w:val="1"/>
        </w:numPr>
        <w:rPr/>
      </w:pPr>
      <w:r>
        <w:rPr/>
        <w:t>Thickness: 3/16 to 3/8 inch (5 to 10 mm).</w:t>
      </w:r>
    </w:p>
    <w:p w:rsidR="ABFFABFF" w:rsidRDefault="ABFFABFF" w:rsidP="ABFFABFF">
      <w:pPr>
        <w:pStyle w:val="ARCATSubPara"/>
        <w:numPr>
          <w:ilvl w:val="3"/>
          <w:numId w:val="1"/>
        </w:numPr>
        <w:rPr/>
      </w:pPr>
      <w:r>
        <w:rPr/>
        <w:t>Topcoats: Depends on exposure. Contact Manufacturer for recommendations.</w:t>
      </w:r>
    </w:p>
    <w:p w:rsidR="ABFFABFF" w:rsidRDefault="ABFFABFF" w:rsidP="ABFFABFF">
      <w:pPr>
        <w:pStyle w:val="ARCATParagraph"/>
        <w:numPr>
          <w:ilvl w:val="2"/>
          <w:numId w:val="1"/>
        </w:numPr>
        <w:rPr/>
      </w:pPr>
      <w:r>
        <w:rPr/>
        <w:t>Basis of Design: Shock-Crete SL2, Semi-Self Leveling or Seeded, Water Dispersed Polyurethane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Compressive Strength, ASTM C579A: 6800 psi (46,880 kPa).</w:t>
      </w:r>
    </w:p>
    <w:p w:rsidR="ABFFABFF" w:rsidRDefault="ABFFABFF" w:rsidP="ABFFABFF">
      <w:pPr>
        <w:pStyle w:val="ARCATSubSub1"/>
        <w:numPr>
          <w:ilvl w:val="4"/>
          <w:numId w:val="1"/>
        </w:numPr>
        <w:rPr/>
      </w:pPr>
      <w:r>
        <w:rPr/>
        <w:t>Tensile Strength, ASTM C307: 1050 psi (7239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pPr>
        <w:pStyle w:val="ARCATnote"/>
        <w:rPr/>
      </w:pPr>
      <w:r>
        <w:rPr/>
        <w:t>** NOTE TO SPECIFIER ** Delete coating option not required.</w:t>
      </w:r>
    </w:p>
    <w:p w:rsidR="ABFFABFF" w:rsidRDefault="ABFFABFF" w:rsidP="ABFFABFF">
      <w:pPr>
        <w:pStyle w:val="ARCATSubPara"/>
        <w:numPr>
          <w:ilvl w:val="3"/>
          <w:numId w:val="1"/>
        </w:numPr>
        <w:rPr/>
      </w:pPr>
      <w:r>
        <w:rPr/>
        <w:t>Shock-Crete SL Coating: Urethane.</w:t>
      </w:r>
    </w:p>
    <w:p w:rsidR="ABFFABFF" w:rsidRDefault="ABFFABFF" w:rsidP="ABFFABFF">
      <w:pPr>
        <w:pStyle w:val="ARCATSubPara"/>
        <w:numPr>
          <w:ilvl w:val="3"/>
          <w:numId w:val="1"/>
        </w:numPr>
        <w:rPr/>
      </w:pPr>
      <w:r>
        <w:rPr/>
        <w:t>Shock-Crete SF Coating: Seeded urethane.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Shock-Crete SR, Semi-self-leveling cementitious urethane floor coating as manufactured by Dudick Inc.</w:t>
      </w:r>
    </w:p>
    <w:p w:rsidR="ABFFABFF" w:rsidRDefault="ABFFABFF" w:rsidP="ABFFABFF">
      <w:pPr>
        <w:pStyle w:val="ARCATSubPara"/>
        <w:numPr>
          <w:ilvl w:val="3"/>
          <w:numId w:val="1"/>
        </w:numPr>
        <w:rPr/>
      </w:pPr>
      <w:r>
        <w:rPr/>
        <w:t>Allows moisture to move through the material at a safe rate. contains Polygiene, an antimicrobial. Provides protection from thermal shock, mechanical damage, and chemical attack. Typically broadcast with sand as part of a robust anti-skid flooring system.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200 degrees F (93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1.5 x10-5 inches/inch/ degree F </w:t>
      </w:r>
    </w:p>
    <w:p w:rsidR="ABFFABFF" w:rsidRDefault="ABFFABFF" w:rsidP="ABFFABFF">
      <w:pPr>
        <w:pStyle w:val="ARCATSubSub1"/>
        <w:numPr>
          <w:ilvl w:val="4"/>
          <w:numId w:val="1"/>
        </w:numPr>
        <w:rPr/>
      </w:pPr>
      <w:r>
        <w:rPr/>
        <w:t>Compressive Strength, ASTM C 579: 8,128 psi (206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3/16 to 1/4 inch (5 to 6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w:t>
      </w:r>
    </w:p>
    <w:p w:rsidR="ABFFABFF" w:rsidRDefault="ABFFABFF" w:rsidP="ABFFABFF">
      <w:pPr>
        <w:pStyle w:val="ARCATSubPara"/>
        <w:numPr>
          <w:ilvl w:val="3"/>
          <w:numId w:val="1"/>
        </w:numPr>
        <w:rPr/>
      </w:pPr>
      <w:r>
        <w:rPr/>
        <w:t>Topcoat: Sealer 30.</w:t>
      </w:r>
    </w:p>
    <w:p w:rsidR="ABFFABFF" w:rsidRDefault="ABFFABFF" w:rsidP="ABFFABFF">
      <w:pPr>
        <w:pStyle w:val="ARCATSubPara"/>
        <w:numPr>
          <w:ilvl w:val="3"/>
          <w:numId w:val="1"/>
        </w:numPr>
        <w:rPr/>
      </w:pPr>
      <w:r>
        <w:rPr/>
        <w:t>Topcoat: As recommended by Dudick.</w:t>
      </w:r>
    </w:p>
    <w:p w:rsidR="ABFFABFF" w:rsidRDefault="ABFFABFF" w:rsidP="ABFFABFF">
      <w:pPr>
        <w:pStyle w:val="ARCATParagraph"/>
        <w:numPr>
          <w:ilvl w:val="2"/>
          <w:numId w:val="1"/>
        </w:numPr>
        <w:rPr/>
      </w:pPr>
      <w:r>
        <w:rPr/>
        <w:t>Basis of Design: Shock-Crete Topcoat, polyurethane high performance cementitious urethane floor sealer as manufactured by Dudick Inc. Excellent primer for cementitious urethane systems due to outstanding resistance to moisture vapor transmission.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Resistance, ASTM D4060, CS 17 Wheel, 1000 cycles: 50 mg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2.2 x10-5 inches/inch/ degree F.</w:t>
      </w:r>
    </w:p>
    <w:p w:rsidR="ABFFABFF" w:rsidRDefault="ABFFABFF" w:rsidP="ABFFABFF">
      <w:pPr>
        <w:pStyle w:val="ARCATSubSub1"/>
        <w:numPr>
          <w:ilvl w:val="4"/>
          <w:numId w:val="1"/>
        </w:numPr>
        <w:rPr/>
      </w:pPr>
      <w:r>
        <w:rPr/>
        <w:t>Compressive Strength, ASTM C 579: Greater than 7,250 psi (50 MPa).</w:t>
      </w:r>
    </w:p>
    <w:p w:rsidR="ABFFABFF" w:rsidRDefault="ABFFABFF" w:rsidP="ABFFABFF">
      <w:pPr>
        <w:pStyle w:val="ARCATSubSub1"/>
        <w:numPr>
          <w:ilvl w:val="4"/>
          <w:numId w:val="1"/>
        </w:numPr>
        <w:rPr/>
      </w:pPr>
      <w:r>
        <w:rPr/>
        <w:t>Flexural Strength, ASTM C 580: 2,900 psi (20 MPa).</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1,740 psi (12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20 to 30 mils (0.50 to 0.75 mm).</w:t>
      </w:r>
    </w:p>
    <w:p w:rsidR="ABFFABFF" w:rsidRDefault="ABFFABFF" w:rsidP="ABFFABFF">
      <w:pPr>
        <w:pStyle w:val="ARCATParagraph"/>
        <w:numPr>
          <w:ilvl w:val="2"/>
          <w:numId w:val="1"/>
        </w:numPr>
        <w:rPr/>
      </w:pPr>
      <w:r>
        <w:rPr/>
        <w:t>Basis of Design: Shock-Crete TCUV, high performance cementitious urethane floor sealer as manufactured by Dudick Inc. A high performance, UV stable, semi-gloss topcoat for cementitious urethane floor systems.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 579: Greater than 7,000 psi (48.26 MPa).</w:t>
      </w:r>
    </w:p>
    <w:p w:rsidR="ABFFABFF" w:rsidRDefault="ABFFABFF" w:rsidP="ABFFABFF">
      <w:pPr>
        <w:pStyle w:val="ARCATSubSub1"/>
        <w:numPr>
          <w:ilvl w:val="4"/>
          <w:numId w:val="1"/>
        </w:numPr>
        <w:rPr/>
      </w:pPr>
      <w:r>
        <w:rPr/>
        <w:t>Flexural Strength, ASTM C 580: 1200 psi (8.27 MPa).</w:t>
      </w:r>
    </w:p>
    <w:p w:rsidR="ABFFABFF" w:rsidRDefault="ABFFABFF" w:rsidP="ABFFABFF">
      <w:pPr>
        <w:pStyle w:val="ARCATSubSub1"/>
        <w:numPr>
          <w:ilvl w:val="4"/>
          <w:numId w:val="1"/>
        </w:numPr>
        <w:rPr/>
      </w:pPr>
      <w:r>
        <w:rPr/>
        <w:t>Tensile Strength, ASTM C307: 1500 psi (10.34 MPa).</w:t>
      </w:r>
    </w:p>
    <w:p w:rsidR="ABFFABFF" w:rsidRDefault="ABFFABFF" w:rsidP="ABFFABFF">
      <w:pPr>
        <w:pStyle w:val="ARCATSubSub1"/>
        <w:numPr>
          <w:ilvl w:val="4"/>
          <w:numId w:val="1"/>
        </w:numPr>
        <w:rPr/>
      </w:pPr>
      <w:r>
        <w:rPr/>
        <w:t>Static or Dynamic Coefficient of Friction: System can be built to meet or exceed testing requirements for ANSI B101.1 of greater than 0.6 and dynamic coefficient of friction (DCOF). Wet ANSI A326.3 of greater than 0.42.</w:t>
      </w:r>
    </w:p>
    <w:p w:rsidR="ABFFABFF" w:rsidRDefault="ABFFABFF" w:rsidP="ABFFABFF">
      <w:pPr>
        <w:pStyle w:val="ARCATSubPara"/>
        <w:numPr>
          <w:ilvl w:val="3"/>
          <w:numId w:val="1"/>
        </w:numPr>
        <w:rPr/>
      </w:pPr>
      <w:r>
        <w:rPr/>
        <w:t>Thickness: 12 mils (300 mm).</w:t>
      </w:r>
    </w:p>
    <w:p w:rsidR="ABFFABFF" w:rsidRDefault="ABFFABFF" w:rsidP="ABFFABFF">
      <w:pPr>
        <w:pStyle w:val="ARCATParagraph"/>
        <w:numPr>
          <w:ilvl w:val="2"/>
          <w:numId w:val="1"/>
        </w:numPr>
        <w:rPr/>
      </w:pPr>
      <w:r>
        <w:rPr/>
        <w:t>Basis of Design: Shock-Crete Vertical, cementitious urethane cove base mortar as manufactured by Dudick Inc. Provides a durable finish for use with Shock-Crete flooring systems. Contains Polygiene, an antimicrobial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0.079 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Bond Strength, ASTM D4541: Greater than 300 psi (2 MPa).</w:t>
      </w:r>
    </w:p>
    <w:p w:rsidR="ABFFABFF" w:rsidRDefault="ABFFABFF" w:rsidP="ABFFABFF">
      <w:pPr>
        <w:pStyle w:val="ARCATSubSub1"/>
        <w:numPr>
          <w:ilvl w:val="4"/>
          <w:numId w:val="1"/>
        </w:numPr>
        <w:rPr/>
      </w:pPr>
      <w:r>
        <w:rPr/>
        <w:t>Coefficient of Friction, ASTM D2047: Exceeds ADA Recommendations.</w:t>
      </w:r>
    </w:p>
    <w:p w:rsidR="ABFFABFF" w:rsidRDefault="ABFFABFF" w:rsidP="ABFFABFF">
      <w:pPr>
        <w:pStyle w:val="ARCATSubSub1"/>
        <w:numPr>
          <w:ilvl w:val="4"/>
          <w:numId w:val="1"/>
        </w:numPr>
        <w:rPr/>
      </w:pPr>
      <w:r>
        <w:rPr/>
        <w:t>Coefficient of Thermal Expansion, ASTM C531: 1.1 x 10-5 inches/inch/degree F</w:t>
      </w:r>
    </w:p>
    <w:p w:rsidR="ABFFABFF" w:rsidRDefault="ABFFABFF" w:rsidP="ABFFABFF">
      <w:pPr>
        <w:pStyle w:val="ARCATSubSub1"/>
        <w:numPr>
          <w:ilvl w:val="4"/>
          <w:numId w:val="1"/>
        </w:numPr>
        <w:rPr/>
      </w:pPr>
      <w:r>
        <w:rPr/>
        <w:t>Compressive Strength, ASTM C579: 8,000 psi (55 MPa).</w:t>
      </w:r>
    </w:p>
    <w:p w:rsidR="ABFFABFF" w:rsidRDefault="ABFFABFF" w:rsidP="ABFFABFF">
      <w:pPr>
        <w:pStyle w:val="ARCATSubSub1"/>
        <w:numPr>
          <w:ilvl w:val="4"/>
          <w:numId w:val="1"/>
        </w:numPr>
        <w:rPr/>
      </w:pPr>
      <w:r>
        <w:rPr/>
        <w:t>Flexural Strength, ASTM C580: 2,900 psi (20 MPa).</w:t>
      </w:r>
    </w:p>
    <w:p w:rsidR="ABFFABFF" w:rsidRDefault="ABFFABFF" w:rsidP="ABFFABFF">
      <w:pPr>
        <w:pStyle w:val="ARCATSubSub1"/>
        <w:numPr>
          <w:ilvl w:val="4"/>
          <w:numId w:val="1"/>
        </w:numPr>
        <w:rPr/>
      </w:pPr>
      <w:r>
        <w:rPr/>
        <w:t>Microbial / Fungal Inhibition: AATCC 147-193: 100 percent.</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1/8 to 3/16 inches (3 to 5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As recommended by Dudick Representative</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Steri-Flor GP, Semi Self-Leveling or Seeded High Solids General Purpose Epoxy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Recycled Content: 15 percent.</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D638: 7200 psi (49,640 kPa).</w:t>
      </w:r>
    </w:p>
    <w:p w:rsidR="ABFFABFF" w:rsidRDefault="ABFFABFF" w:rsidP="ABFFABFF">
      <w:pPr>
        <w:pStyle w:val="ARCATSubSub1"/>
        <w:numPr>
          <w:ilvl w:val="4"/>
          <w:numId w:val="1"/>
        </w:numPr>
        <w:rPr/>
      </w:pPr>
      <w:r>
        <w:rPr/>
        <w:t>Flexural Strength, ASTM C580: 11,500 psi (79,290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0.0011 ounces (32 mg).</w:t>
      </w:r>
    </w:p>
    <w:p w:rsidR="ABFFABFF" w:rsidRDefault="ABFFABFF" w:rsidP="ABFFABFF">
      <w:pPr>
        <w:pStyle w:val="ARCATSubPara"/>
        <w:numPr>
          <w:ilvl w:val="3"/>
          <w:numId w:val="1"/>
        </w:numPr>
        <w:rPr/>
      </w:pPr>
      <w:r>
        <w:rPr/>
        <w:t>Thickness: 0.010 to 0.015 inch (0.25 to 0.38 mm).</w:t>
      </w:r>
    </w:p>
    <w:p w:rsidR="ABFFABFF" w:rsidRDefault="ABFFABFF" w:rsidP="ABFFABFF">
      <w:pPr>
        <w:pStyle w:val="ARCATParagraph"/>
        <w:numPr>
          <w:ilvl w:val="2"/>
          <w:numId w:val="1"/>
        </w:numPr>
        <w:rPr/>
      </w:pPr>
      <w:r>
        <w:rPr/>
        <w:t>Basis of Design: Steri-Flor T, Hybrid Epoxy, Heavy Duty Industrial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USDA compliant.</w:t>
      </w:r>
    </w:p>
    <w:p w:rsidR="ABFFABFF" w:rsidRDefault="ABFFABFF" w:rsidP="ABFFABFF">
      <w:pPr>
        <w:pStyle w:val="ARCATSubSub1"/>
        <w:numPr>
          <w:ilvl w:val="4"/>
          <w:numId w:val="1"/>
        </w:numPr>
        <w:rPr/>
      </w:pPr>
      <w:r>
        <w:rPr/>
        <w:t>Chemical Resistance: Dilute inorganic acids, dilute alkali solutions, mineral oils, salt solutions, aliphatic organic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7000 psi (48,260 kPa).</w:t>
      </w:r>
    </w:p>
    <w:p w:rsidR="ABFFABFF" w:rsidRDefault="ABFFABFF" w:rsidP="ABFFABFF">
      <w:pPr>
        <w:pStyle w:val="ARCATSubSub1"/>
        <w:numPr>
          <w:ilvl w:val="4"/>
          <w:numId w:val="1"/>
        </w:numPr>
        <w:rPr/>
      </w:pPr>
      <w:r>
        <w:rPr/>
        <w:t>Tensile Strength, ASTM C307: Minimum 1800 psi (12,410 kPa).</w:t>
      </w:r>
    </w:p>
    <w:p w:rsidR="ABFFABFF" w:rsidRDefault="ABFFABFF" w:rsidP="ABFFABFF">
      <w:pPr>
        <w:pStyle w:val="ARCATSubSub1"/>
        <w:numPr>
          <w:ilvl w:val="4"/>
          <w:numId w:val="1"/>
        </w:numPr>
        <w:rPr/>
      </w:pPr>
      <w:r>
        <w:rPr/>
        <w:t>Flexural Strength, ASTM C580: Minimum 2500 psi (17,240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Resin.</w:t>
      </w:r>
    </w:p>
    <w:p w:rsidR="ABFFABFF" w:rsidRDefault="ABFFABFF" w:rsidP="ABFFABFF">
      <w:pPr>
        <w:pStyle w:val="ARCATSubPara"/>
        <w:numPr>
          <w:ilvl w:val="3"/>
          <w:numId w:val="1"/>
        </w:numPr>
        <w:rPr/>
      </w:pPr>
      <w:r>
        <w:rPr/>
        <w:t>Topcoat: UV and chemical resistant with stippled texture.</w:t>
      </w:r>
    </w:p>
    <w:p w:rsidR="ABFFABFF" w:rsidRDefault="ABFFABFF" w:rsidP="ABFFABFF">
      <w:pPr>
        <w:pStyle w:val="ARCATSubPara"/>
        <w:numPr>
          <w:ilvl w:val="3"/>
          <w:numId w:val="1"/>
        </w:numPr>
        <w:rPr/>
      </w:pPr>
      <w:r>
        <w:rPr/>
        <w:t>Total Thickness: 3/16 to 1/4 inch (4.8 to 6.4 mm).</w:t>
      </w:r>
    </w:p>
    <w:p w:rsidR="ABFFABFF" w:rsidRDefault="ABFFABFF" w:rsidP="ABFFABFF">
      <w:pPr>
        <w:pStyle w:val="ARCATParagraph"/>
        <w:numPr>
          <w:ilvl w:val="2"/>
          <w:numId w:val="1"/>
        </w:numPr>
        <w:rPr/>
      </w:pPr>
      <w:r>
        <w:rPr/>
        <w:t>Basis of Design: Steri-Flor UV, 100 percent Solids, Self-Leveling Epoxy Floor Topping; as manufactured by Dudick Inc. Increased UV stability. Good resistance to common chemicals and daily traffic. Used as a base/color coat, receiving coat, or grout coat for decorative broadcast floors.		 </w:t>
      </w:r>
    </w:p>
    <w:p w:rsidR="ABFFABFF" w:rsidRDefault="ABFFABFF" w:rsidP="ABFFABFF">
      <w:pPr>
        <w:pStyle w:val="ARCATSubPara"/>
        <w:numPr>
          <w:ilvl w:val="3"/>
          <w:numId w:val="1"/>
        </w:numPr>
        <w:rPr/>
      </w:pPr>
      <w:r>
        <w:rPr/>
        <w:t>Color: Clear, unless pigmented.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Compliance: USDA compliant. </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 </w:t>
      </w:r>
    </w:p>
    <w:p w:rsidR="ABFFABFF" w:rsidRDefault="ABFFABFF" w:rsidP="ABFFABFF">
      <w:pPr>
        <w:pStyle w:val="ARCATSubSub1"/>
        <w:numPr>
          <w:ilvl w:val="4"/>
          <w:numId w:val="1"/>
        </w:numPr>
        <w:rPr/>
      </w:pPr>
      <w:r>
        <w:rPr/>
        <w:t>Low odor and low-VOC. VOC: 90 g per l. </w:t>
      </w:r>
    </w:p>
    <w:p w:rsidR="ABFFABFF" w:rsidRDefault="ABFFABFF" w:rsidP="ABFFABFF">
      <w:pPr>
        <w:pStyle w:val="ARCATSubPara"/>
        <w:numPr>
          <w:ilvl w:val="3"/>
          <w:numId w:val="1"/>
        </w:numPr>
        <w:rPr/>
      </w:pPr>
      <w:r>
        <w:rPr/>
        <w:t>Thickness: 0.008 to 0.020 inch (0.20 to 0.51 mm) dry film thickness.	 </w:t>
      </w:r>
    </w:p>
    <w:p w:rsidR="ABFFABFF" w:rsidRDefault="ABFFABFF" w:rsidP="ABFFABFF">
      <w:pPr>
        <w:pStyle w:val="ARCATSubPara"/>
        <w:numPr>
          <w:ilvl w:val="3"/>
          <w:numId w:val="1"/>
        </w:numPr>
        <w:rPr/>
      </w:pPr>
      <w:r>
        <w:rPr/>
        <w:t>Finish: Gloss. </w:t>
      </w:r>
    </w:p>
    <w:p w:rsidR="ABFFABFF" w:rsidRDefault="ABFFABFF" w:rsidP="ABFFABFF">
      <w:pPr>
        <w:pStyle w:val="ARCATParagraph"/>
        <w:numPr>
          <w:ilvl w:val="2"/>
          <w:numId w:val="1"/>
        </w:numPr>
        <w:rPr/>
      </w:pPr>
      <w:r>
        <w:rPr/>
        <w:t>Basis of Design: Steri-Coat P, Multi-Functional, Pigmented, High-Build Epoxy Novolac Coating, for Wall and Ceiling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0.012 to 0.016 inch (0.30 to 0.41 mm).</w:t>
      </w:r>
    </w:p>
    <w:p w:rsidR="ABFFABFF" w:rsidRDefault="ABFFABFF" w:rsidP="ABFFABFF">
      <w:pPr>
        <w:pStyle w:val="ARCATParagraph"/>
        <w:numPr>
          <w:ilvl w:val="2"/>
          <w:numId w:val="1"/>
        </w:numPr>
        <w:rPr/>
      </w:pPr>
      <w:r>
        <w:rPr/>
        <w:t>Basis of Design: Steri-Coat 200, Two Component, Water Borne, Alipathic Urethane Wall Coating, Class A Fire Rating;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Flame Spread Index, ASTM E84: 5.</w:t>
      </w:r>
    </w:p>
    <w:p w:rsidR="ABFFABFF" w:rsidRDefault="ABFFABFF" w:rsidP="ABFFABFF">
      <w:pPr>
        <w:pStyle w:val="ARCATSubSub1"/>
        <w:numPr>
          <w:ilvl w:val="4"/>
          <w:numId w:val="1"/>
        </w:numPr>
        <w:rPr/>
      </w:pPr>
      <w:r>
        <w:rPr/>
        <w:t>Smoke Developed Index, ASTM E84: 5.</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Steri-Glass, High Solids, Fiberglass Reinforced, High Build Epoxy Wall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Fiberglass reinforced hybrid binder.</w:t>
      </w:r>
    </w:p>
    <w:p w:rsidR="ABFFABFF" w:rsidRDefault="ABFFABFF" w:rsidP="ABFFABFF">
      <w:pPr>
        <w:pStyle w:val="ARCATSubPara"/>
        <w:numPr>
          <w:ilvl w:val="3"/>
          <w:numId w:val="1"/>
        </w:numPr>
        <w:rPr/>
      </w:pPr>
      <w:r>
        <w:rPr/>
        <w:t>Thickness: 0.025 to 0.035 inch (0.64 to 0.89 mm).</w:t>
      </w:r>
    </w:p>
    <w:p w:rsidR="ABFFABFF" w:rsidRDefault="ABFFABFF" w:rsidP="ABFFABFF">
      <w:pPr>
        <w:pStyle w:val="ARCATParagraph"/>
        <w:numPr>
          <w:ilvl w:val="2"/>
          <w:numId w:val="1"/>
        </w:numPr>
        <w:rPr/>
      </w:pPr>
      <w:r>
        <w:rPr/>
        <w:t>Basis of Design: Steri-Seal HB, High Solids, Multi-Functional, Spray Applied, Pigmented, High Build, Chemically Resistant Epoxy Coating, for Ceiling and Wall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0.030 to 0.040 inch (0.76 to 1.0 mm).</w:t>
      </w:r>
    </w:p>
    <w:p w:rsidR="ABFFABFF" w:rsidRDefault="ABFFABFF" w:rsidP="ABFFABFF">
      <w:pPr>
        <w:pStyle w:val="ARCATParagraph"/>
        <w:numPr>
          <w:ilvl w:val="2"/>
          <w:numId w:val="1"/>
        </w:numPr>
        <w:rPr/>
      </w:pPr>
      <w:r>
        <w:rPr/>
        <w:t>Basis of Design: Steri-Seal HC, Multi-Functional, Pigmented, High Chemically Resistant Epoxy Coating, for Floor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0.0042 ounces (120 mg).</w:t>
      </w:r>
    </w:p>
    <w:p w:rsidR="ABFFABFF" w:rsidRDefault="ABFFABFF" w:rsidP="ABFFABFF">
      <w:pPr>
        <w:pStyle w:val="ARCATSubSub1"/>
        <w:numPr>
          <w:ilvl w:val="4"/>
          <w:numId w:val="1"/>
        </w:numPr>
        <w:rPr/>
      </w:pPr>
      <w:r>
        <w:rPr/>
        <w:t>Tensile Strength, ASTM D638: 2870 psi (19,790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0.010 to 0.020 inch (0.25 to 0.51 mm).</w:t>
      </w:r>
    </w:p>
    <w:p w:rsidR="ABFFABFF" w:rsidRDefault="ABFFABFF" w:rsidP="ABFFABFF">
      <w:pPr>
        <w:pStyle w:val="ARCATParagraph"/>
        <w:numPr>
          <w:ilvl w:val="2"/>
          <w:numId w:val="1"/>
        </w:numPr>
        <w:rPr/>
      </w:pPr>
      <w:r>
        <w:rPr/>
        <w:t>Basis of Design: Sealer 30, High Solids, Two Component, Aliphatic,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sodium hydroxide, dilute organic acids, dilute inorganic acids, oils, gasoline, jet fuel.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Thickness: 0.004 to 0.005 inch (0.10 to 0.13 mm).</w:t>
      </w:r>
    </w:p>
    <w:p w:rsidR="ABFFABFF" w:rsidRDefault="ABFFABFF" w:rsidP="ABFFABFF">
      <w:pPr>
        <w:pStyle w:val="ARCATParagraph"/>
        <w:numPr>
          <w:ilvl w:val="2"/>
          <w:numId w:val="1"/>
        </w:numPr>
        <w:rPr/>
      </w:pPr>
      <w:r>
        <w:rPr/>
        <w:t>Basis of Design: Sealer 30 SD, Two Component, Aliphatic, Electrostatic Dissipative,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sulfuric acid, sodium hydroxide, oils, gasoline, jet fuel, skydrol.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Paragraph"/>
        <w:numPr>
          <w:ilvl w:val="2"/>
          <w:numId w:val="1"/>
        </w:numPr>
        <w:rPr/>
      </w:pPr>
      <w:r>
        <w:rPr/>
        <w:t>Basis of Design: Sealer 35. High solids, multi-component hard-wearing, aliphatic polyurethane sealer. Color stable, UV resistant, Toughness, impact and stain resistance are inherent qualities of this topcoat.</w:t>
      </w:r>
    </w:p>
    <w:p w:rsidR="ABFFABFF" w:rsidRDefault="ABFFABFF" w:rsidP="ABFFABFF">
      <w:pPr>
        <w:pStyle w:val="ARCATSubPara"/>
        <w:numPr>
          <w:ilvl w:val="3"/>
          <w:numId w:val="1"/>
        </w:numPr>
        <w:rPr/>
      </w:pPr>
      <w:r>
        <w:rPr/>
        <w:t>Chemical Resistance: N-Methylpyrrolidone(NMP), Betadine, Beer, Brake Fluid, Citric Acid, Iodine, Water, Solvents, Sodium Hydroxide-50 percent, Sulfuric Acid-20 percent, Dilute Organic/Inorganic Acids, Oils, Gasoline, and Jet Fuel.</w:t>
      </w:r>
    </w:p>
    <w:p w:rsidR="ABFFABFF" w:rsidRDefault="ABFFABFF" w:rsidP="ABFFABFF">
      <w:pPr>
        <w:pStyle w:val="ARCATSubPara"/>
        <w:numPr>
          <w:ilvl w:val="3"/>
          <w:numId w:val="1"/>
        </w:numPr>
        <w:rPr/>
      </w:pPr>
      <w:r>
        <w:rPr/>
        <w:t>Dry Film Thickness: 3 to 4 mils (76 to 102 microns) DFT. Do not exceed 6 mils wet.</w:t>
      </w:r>
    </w:p>
    <w:p w:rsidR="ABFFABFF" w:rsidRDefault="ABFFABFF" w:rsidP="ABFFABFF">
      <w:pPr>
        <w:pStyle w:val="ARCATSubPara"/>
        <w:numPr>
          <w:ilvl w:val="3"/>
          <w:numId w:val="1"/>
        </w:numPr>
        <w:rPr/>
      </w:pPr>
      <w:r>
        <w:rPr/>
        <w:t>Low odor and VOC compliant.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ASTM D-4060, CS-17 Wheel: 20 mg.</w:t>
      </w:r>
    </w:p>
    <w:p w:rsidR="ABFFABFF" w:rsidRDefault="ABFFABFF" w:rsidP="ABFFABFF">
      <w:pPr>
        <w:pStyle w:val="ARCATSubSub1"/>
        <w:numPr>
          <w:ilvl w:val="4"/>
          <w:numId w:val="1"/>
        </w:numPr>
        <w:rPr/>
      </w:pPr>
      <w:r>
        <w:rPr/>
        <w:t>Gloss at 60 degrees F: 85 to 90.</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________. Pigmented with Universal Color Packs.</w:t>
      </w:r>
    </w:p>
    <w:p w:rsidR="ABFFABFF" w:rsidRDefault="ABFFABFF" w:rsidP="ABFFABFF">
      <w:pPr>
        <w:pStyle w:val="ARCATSubPara"/>
        <w:numPr>
          <w:ilvl w:val="3"/>
          <w:numId w:val="1"/>
        </w:numPr>
        <w:rPr/>
      </w:pPr>
      <w:r>
        <w:rPr/>
        <w:t>Color: As determined by the Architect. Pigmented with Universal Color Packs.</w:t>
      </w:r>
    </w:p>
    <w:p w:rsidR="ABFFABFF" w:rsidRDefault="ABFFABFF" w:rsidP="ABFFABFF">
      <w:pPr>
        <w:pStyle w:val="ARCATParagraph"/>
        <w:numPr>
          <w:ilvl w:val="2"/>
          <w:numId w:val="1"/>
        </w:numPr>
        <w:rPr/>
      </w:pPr>
      <w:r>
        <w:rPr/>
        <w:t>Basis of Design: Sealer 50, Two Component, Nano Enhanced, Hybrid Fluoropolymer Sealer with High Stain and Wear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Betadine, oils, gasoline, jet fuel, sodium hydroxide, peroxide, bleach solutions, solvents, sulfuric acid, skydrol, hydrogen.</w:t>
      </w:r>
    </w:p>
    <w:p w:rsidR="ABFFABFF" w:rsidRDefault="ABFFABFF" w:rsidP="ABFFABFF">
      <w:pPr>
        <w:pStyle w:val="ARCATSubSub1"/>
        <w:numPr>
          <w:ilvl w:val="4"/>
          <w:numId w:val="1"/>
        </w:numPr>
        <w:rPr/>
      </w:pPr>
      <w:r>
        <w:rPr/>
        <w:t>Outstanding color stability.</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Paragraph"/>
        <w:numPr>
          <w:ilvl w:val="2"/>
          <w:numId w:val="1"/>
        </w:numPr>
        <w:rPr/>
      </w:pPr>
      <w:r>
        <w:rPr/>
        <w:t>Basis of Design: Sealer 50 TSD. Two-component, nano enhanced, static dissipative, hybrid fluoropolymer sealer. A fluoropolymer urethane sealer/topcoat. Color stable, UV and stain resistant.</w:t>
      </w:r>
    </w:p>
    <w:p w:rsidR="ABFFABFF" w:rsidRDefault="ABFFABFF" w:rsidP="ABFFABFF">
      <w:pPr>
        <w:pStyle w:val="ARCATSubPara"/>
        <w:numPr>
          <w:ilvl w:val="3"/>
          <w:numId w:val="1"/>
        </w:numPr>
        <w:rPr/>
      </w:pPr>
      <w:r>
        <w:rPr/>
        <w:t>Chemical Resistance: N-Methylpyrrolidone (NMP), Dimethyl Sulfoxide (DMSO), Betadine, Oils, Gasoline, Jet Fuel, Sodium Hydroxide: 50 percent, Bleach Solutions, Solvents, Sulfuric Acid: 50 percent, Skydrol, and Hydrogen Peroxide.</w:t>
      </w:r>
    </w:p>
    <w:p w:rsidR="ABFFABFF" w:rsidRDefault="ABFFABFF" w:rsidP="ABFFABFF">
      <w:pPr>
        <w:pStyle w:val="ARCATSubPara"/>
        <w:numPr>
          <w:ilvl w:val="3"/>
          <w:numId w:val="1"/>
        </w:numPr>
        <w:rPr/>
      </w:pPr>
      <w:r>
        <w:rPr/>
        <w:t>Meets California Department of Public Health CDPH/EHLB Standard Method Version 1.2 2017; compliance certificates available upon request.</w:t>
      </w:r>
    </w:p>
    <w:p w:rsidR="ABFFABFF" w:rsidRDefault="ABFFABFF" w:rsidP="ABFFABFF">
      <w:pPr>
        <w:pStyle w:val="ARCATSubPara"/>
        <w:numPr>
          <w:ilvl w:val="3"/>
          <w:numId w:val="1"/>
        </w:numPr>
        <w:rPr/>
      </w:pPr>
      <w:r>
        <w:rPr/>
        <w:t>Meets SCAQMD Rule 1113 for VOC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 </w:t>
      </w:r>
    </w:p>
    <w:p w:rsidR="ABFFABFF" w:rsidRDefault="ABFFABFF" w:rsidP="ABFFABFF">
      <w:pPr>
        <w:pStyle w:val="ARCATSubSub2"/>
        <w:numPr>
          <w:ilvl w:val="5"/>
          <w:numId w:val="1"/>
        </w:numPr>
        <w:rPr/>
      </w:pPr>
      <w:r>
        <w:rPr/>
        <w:t>As Supplied: Less than 50 grams per liter.</w:t>
      </w:r>
    </w:p>
    <w:p w:rsidR="ABFFABFF" w:rsidRDefault="ABFFABFF" w:rsidP="ABFFABFF">
      <w:pPr>
        <w:pStyle w:val="ARCATSubSub1"/>
        <w:numPr>
          <w:ilvl w:val="4"/>
          <w:numId w:val="1"/>
        </w:numPr>
        <w:rPr/>
      </w:pPr>
      <w:r>
        <w:rPr/>
        <w:t>Solids by Volume: 45 percent.</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ASTM D7234: Greater than 350 psi; substrate failure.</w:t>
      </w:r>
    </w:p>
    <w:p w:rsidR="ABFFABFF" w:rsidRDefault="ABFFABFF" w:rsidP="ABFFABFF">
      <w:pPr>
        <w:pStyle w:val="ARCATSubSub1"/>
        <w:numPr>
          <w:ilvl w:val="4"/>
          <w:numId w:val="1"/>
        </w:numPr>
        <w:rPr/>
      </w:pPr>
      <w:r>
        <w:rPr/>
        <w:t>Impact Resistance (Direct), ASTM D2794: 160 inch-lbs.</w:t>
      </w:r>
    </w:p>
    <w:p w:rsidR="ABFFABFF" w:rsidRDefault="ABFFABFF" w:rsidP="ABFFABFF">
      <w:pPr>
        <w:pStyle w:val="ARCATSubSub1"/>
        <w:numPr>
          <w:ilvl w:val="4"/>
          <w:numId w:val="1"/>
        </w:numPr>
        <w:rPr/>
      </w:pPr>
      <w:r>
        <w:rPr/>
        <w:t>Impact Resistance (Indirect), ASTM D2794: 160 inch-lbs.</w:t>
      </w:r>
    </w:p>
    <w:p w:rsidR="ABFFABFF" w:rsidRDefault="ABFFABFF" w:rsidP="ABFFABFF">
      <w:pPr>
        <w:pStyle w:val="ARCATSubPara"/>
        <w:numPr>
          <w:ilvl w:val="3"/>
          <w:numId w:val="1"/>
        </w:numPr>
        <w:rPr/>
      </w:pPr>
      <w:r>
        <w:rPr/>
        <w:t>Dry Film Thickness: 2 to 4 mils (51 to 102 microns) DFT.</w:t>
      </w:r>
    </w:p>
    <w:p w:rsidR="ABFFABFF" w:rsidRDefault="ABFFABFF" w:rsidP="ABFFABFF">
      <w:pPr>
        <w:pStyle w:val="ARCATSubPara"/>
        <w:numPr>
          <w:ilvl w:val="3"/>
          <w:numId w:val="1"/>
        </w:numPr>
        <w:rPr/>
      </w:pPr>
      <w:r>
        <w:rPr/>
        <w:t>Color: Translucent clear.</w:t>
      </w:r>
    </w:p>
    <w:p w:rsidR="ABFFABFF" w:rsidRDefault="ABFFABFF" w:rsidP="ABFFABFF">
      <w:pPr>
        <w:pStyle w:val="ARCATParagraph"/>
        <w:numPr>
          <w:ilvl w:val="2"/>
          <w:numId w:val="1"/>
        </w:numPr>
        <w:rPr/>
      </w:pPr>
      <w:r>
        <w:rPr/>
        <w:t>Basis of Design: Sealer 80, Two Component, Engineered Hybrid Sealer; as manufactured by Dudick Inc. An isocyanate free, ultra-durable, fast-cure coating. Combines the chemical resistant properties of epoxies with the weathering characteristics of acrylic-polyurethanes giving it a tightly cross-linked film resulting in a finish with barrier properties against Vaporized Hydrogen Peroxide. volatile organic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w:t>
      </w:r>
    </w:p>
    <w:p w:rsidR="ABFFABFF" w:rsidRDefault="ABFFABFF" w:rsidP="ABFFABFF">
      <w:pPr>
        <w:pStyle w:val="ARCATSubSub2"/>
        <w:numPr>
          <w:ilvl w:val="5"/>
          <w:numId w:val="1"/>
        </w:numPr>
        <w:rPr/>
      </w:pPr>
      <w:r>
        <w:rPr/>
        <w:t>As Supplied: 1.8 lbs/gal (216 g/L) mixed.</w:t>
      </w:r>
    </w:p>
    <w:p w:rsidR="ABFFABFF" w:rsidRDefault="ABFFABFF" w:rsidP="ABFFABFF">
      <w:pPr>
        <w:pStyle w:val="ARCATSubSub2"/>
        <w:numPr>
          <w:ilvl w:val="5"/>
          <w:numId w:val="1"/>
        </w:numPr>
        <w:rPr/>
      </w:pPr>
      <w:r>
        <w:rPr/>
        <w:t>Thinner 10: 13 oz/gal: 2.29 lbs/gal (275 g/L).</w:t>
      </w:r>
    </w:p>
    <w:p w:rsidR="ABFFABFF" w:rsidRDefault="ABFFABFF" w:rsidP="ABFFABFF">
      <w:pPr>
        <w:pStyle w:val="ARCATSubSub1"/>
        <w:numPr>
          <w:ilvl w:val="4"/>
          <w:numId w:val="1"/>
        </w:numPr>
        <w:rPr/>
      </w:pPr>
      <w:r>
        <w:rPr/>
        <w:t>Solids Volume: 75 percent. +/- 2 percent.</w:t>
      </w:r>
    </w:p>
    <w:p w:rsidR="ABFFABFF" w:rsidRDefault="ABFFABFF" w:rsidP="ABFFABFF">
      <w:pPr>
        <w:pStyle w:val="ARCATSubSub1"/>
        <w:numPr>
          <w:ilvl w:val="4"/>
          <w:numId w:val="1"/>
        </w:numPr>
        <w:rPr/>
      </w:pPr>
      <w:r>
        <w:rPr/>
        <w:t>Finish: Gloss.</w:t>
      </w:r>
    </w:p>
    <w:p w:rsidR="ABFFABFF" w:rsidRDefault="ABFFABFF" w:rsidP="ABFFABFF">
      <w:pPr>
        <w:pStyle w:val="ARCATSubSub1"/>
        <w:numPr>
          <w:ilvl w:val="4"/>
          <w:numId w:val="1"/>
        </w:numPr>
        <w:rPr/>
      </w:pPr>
      <w:r>
        <w:rPr/>
        <w:t>Abrasion resistant.</w:t>
      </w:r>
    </w:p>
    <w:p w:rsidR="ABFFABFF" w:rsidRDefault="ABFFABFF" w:rsidP="ABFFABFF">
      <w:pPr>
        <w:pStyle w:val="ARCATSubSub1"/>
        <w:numPr>
          <w:ilvl w:val="4"/>
          <w:numId w:val="1"/>
        </w:numPr>
        <w:rPr/>
      </w:pPr>
      <w:r>
        <w:rPr/>
        <w:t>Resists dirt pickup, and easily cleaned.</w:t>
      </w:r>
    </w:p>
    <w:p w:rsidR="ABFFABFF" w:rsidRDefault="ABFFABFF" w:rsidP="ABFFABFF">
      <w:pPr>
        <w:pStyle w:val="ARCATSubSub1"/>
        <w:numPr>
          <w:ilvl w:val="4"/>
          <w:numId w:val="1"/>
        </w:numPr>
        <w:rPr/>
      </w:pPr>
      <w:r>
        <w:rPr/>
        <w:t>Isocyanate free.</w:t>
      </w:r>
    </w:p>
    <w:p w:rsidR="ABFFABFF" w:rsidRDefault="ABFFABFF" w:rsidP="ABFFABFF">
      <w:pPr>
        <w:pStyle w:val="ARCATSubSub1"/>
        <w:numPr>
          <w:ilvl w:val="4"/>
          <w:numId w:val="1"/>
        </w:numPr>
        <w:rPr/>
      </w:pPr>
      <w:r>
        <w:rPr/>
        <w:t>Fast cure.</w:t>
      </w:r>
    </w:p>
    <w:p w:rsidR="ABFFABFF" w:rsidRDefault="ABFFABFF" w:rsidP="ABFFABFF">
      <w:pPr>
        <w:pStyle w:val="ARCATSubSub1"/>
        <w:numPr>
          <w:ilvl w:val="4"/>
          <w:numId w:val="1"/>
        </w:numPr>
        <w:rPr/>
      </w:pPr>
      <w:r>
        <w:rPr/>
        <w:t>Meets IEEE ANSI C57.12.29-2005 Standard For Pad Mounted Equipment.</w:t>
      </w:r>
    </w:p>
    <w:p w:rsidR="ABFFABFF" w:rsidRDefault="ABFFABFF" w:rsidP="ABFFABFF">
      <w:pPr>
        <w:pStyle w:val="ARCATSubSub1"/>
        <w:numPr>
          <w:ilvl w:val="4"/>
          <w:numId w:val="1"/>
        </w:numPr>
        <w:rPr/>
      </w:pPr>
      <w:r>
        <w:rPr/>
        <w:t>Dry Temperature Resistance:</w:t>
      </w:r>
    </w:p>
    <w:p w:rsidR="ABFFABFF" w:rsidRDefault="ABFFABFF" w:rsidP="ABFFABFF">
      <w:pPr>
        <w:pStyle w:val="ARCATSubSub2"/>
        <w:numPr>
          <w:ilvl w:val="5"/>
          <w:numId w:val="1"/>
        </w:numPr>
        <w:rPr/>
      </w:pPr>
      <w:r>
        <w:rPr/>
        <w:t>Continuous: 302 degrees F (150 degrees C).</w:t>
      </w:r>
    </w:p>
    <w:p w:rsidR="ABFFABFF" w:rsidRDefault="ABFFABFF" w:rsidP="ABFFABFF">
      <w:pPr>
        <w:pStyle w:val="ARCATSubSub2"/>
        <w:numPr>
          <w:ilvl w:val="5"/>
          <w:numId w:val="1"/>
        </w:numPr>
        <w:rPr/>
      </w:pPr>
      <w:r>
        <w:rPr/>
        <w:t>Non-Continuous: 338 degrees F (170 degrees C).</w:t>
      </w:r>
    </w:p>
    <w:p w:rsidR="ABFFABFF" w:rsidRDefault="ABFFABFF" w:rsidP="ABFFABFF">
      <w:pPr>
        <w:pStyle w:val="ARCATSubPara"/>
        <w:numPr>
          <w:ilvl w:val="3"/>
          <w:numId w:val="1"/>
        </w:numPr>
        <w:rPr/>
      </w:pPr>
      <w:r>
        <w:rPr/>
        <w:t>Thickness: 0.003 to 0.007 inch (0.08 to 0.18 mm).</w:t>
      </w:r>
    </w:p>
    <w:p w:rsidR="ABFFABFF" w:rsidRDefault="ABFFABFF" w:rsidP="ABFFABFF">
      <w:pPr>
        <w:pStyle w:val="ARCATParagraph"/>
        <w:numPr>
          <w:ilvl w:val="2"/>
          <w:numId w:val="1"/>
        </w:numPr>
        <w:rPr/>
      </w:pPr>
      <w:r>
        <w:rPr/>
        <w:t>Basis of Design: Sealer 200 SD, Two Component, Water Borne, Aliphatic Urethane,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Sealer 200 WB, Two Component, Water Borne, Aliphatic Urethane, Electrostatic Dissipative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Para"/>
        <w:numPr>
          <w:ilvl w:val="3"/>
          <w:numId w:val="1"/>
        </w:numPr>
        <w:rPr/>
      </w:pPr>
      <w:r>
        <w:rPr/>
        <w:t>Thickness: 0.005 to 0.006 inch (0.13 to 0.15 mm).</w:t>
      </w:r>
    </w:p>
    <w:p w:rsidR="ABFFABFF" w:rsidRDefault="ABFFABFF" w:rsidP="ABFFABFF">
      <w:pPr>
        <w:pStyle w:val="ARCATParagraph"/>
        <w:numPr>
          <w:ilvl w:val="2"/>
          <w:numId w:val="1"/>
        </w:numPr>
        <w:rPr/>
      </w:pPr>
      <w:r>
        <w:rPr/>
        <w:t>Basis of Design: Sealer 985, High-Solids Polyaspartic Floor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 </w:t>
      </w:r>
    </w:p>
    <w:p w:rsidR="ABFFABFF" w:rsidRDefault="ABFFABFF" w:rsidP="ABFFABFF">
      <w:pPr>
        <w:pStyle w:val="ARCATSubSub1"/>
        <w:numPr>
          <w:ilvl w:val="4"/>
          <w:numId w:val="1"/>
        </w:numPr>
        <w:rPr/>
      </w:pPr>
      <w:r>
        <w:rPr/>
        <w:t>Tensile Strength, ASTM D412: 3000 psi (20684 kPa). </w:t>
      </w:r>
    </w:p>
    <w:p w:rsidR="ABFFABFF" w:rsidRDefault="ABFFABFF" w:rsidP="ABFFABFF">
      <w:pPr>
        <w:pStyle w:val="ARCATSubSub1"/>
        <w:numPr>
          <w:ilvl w:val="4"/>
          <w:numId w:val="1"/>
        </w:numPr>
        <w:rPr/>
      </w:pPr>
      <w:r>
        <w:rPr/>
        <w:t>Tear Strength, ASTM D624: 450 psi (3100 kPa). </w:t>
      </w:r>
    </w:p>
    <w:p w:rsidR="ABFFABFF" w:rsidRDefault="ABFFABFF" w:rsidP="ABFFABFF">
      <w:pPr>
        <w:pStyle w:val="ARCATParagraph"/>
        <w:numPr>
          <w:ilvl w:val="2"/>
          <w:numId w:val="1"/>
        </w:numPr>
        <w:rPr/>
      </w:pPr>
      <w:r>
        <w:rPr/>
        <w:t>Basis of Design: Sealer 985 HB, High-Solids, High-Build Polyaspartic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FLAKE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Steri-Flake, General Purpose, Light-Medium Traffic, Decorative Acrylic Flake Filled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cleansing and sanitizing solutions,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Minimum 15 percent post industrial recycled content.</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 0021 ounces (60 mg).</w:t>
      </w:r>
    </w:p>
    <w:p w:rsidR="ABFFABFF" w:rsidRDefault="ABFFABFF" w:rsidP="ABFFABFF">
      <w:pPr>
        <w:pStyle w:val="ARCATSubPara"/>
        <w:numPr>
          <w:ilvl w:val="3"/>
          <w:numId w:val="1"/>
        </w:numPr>
        <w:rPr/>
      </w:pPr>
      <w:r>
        <w:rPr/>
        <w:t>Body Coat: Pigmented mineral filled.</w:t>
      </w:r>
    </w:p>
    <w:p w:rsidR="ABFFABFF" w:rsidRDefault="ABFFABFF" w:rsidP="ABFFABFF">
      <w:pPr>
        <w:pStyle w:val="ARCATSubPara"/>
        <w:numPr>
          <w:ilvl w:val="3"/>
          <w:numId w:val="1"/>
        </w:numPr>
        <w:rPr/>
      </w:pPr>
      <w:r>
        <w:rPr/>
        <w:t>Topcoat: UV and chemical resistant. Coats as required to encapsulate acrylic flake.</w:t>
      </w:r>
    </w:p>
    <w:p w:rsidR="ABFFABFF" w:rsidRDefault="ABFFABFF" w:rsidP="ABFFABFF">
      <w:pPr>
        <w:pStyle w:val="ARCATSubPara"/>
        <w:numPr>
          <w:ilvl w:val="3"/>
          <w:numId w:val="1"/>
        </w:numPr>
        <w:rPr/>
      </w:pPr>
      <w:r>
        <w:rPr/>
        <w:t>Thickness: 1/16 to 1/8 inch (1.6 to 3.2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Colors:</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QUARTZ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Steri-Quartz, General Purpose, Broadcast, UV Resistant, Light-Medium,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cleaning and sanitizing solutions, alkaline solutions, and oils.</w:t>
      </w:r>
    </w:p>
    <w:p w:rsidR="ABFFABFF" w:rsidRDefault="ABFFABFF" w:rsidP="ABFFABFF">
      <w:pPr>
        <w:pStyle w:val="ARCATSubSub1"/>
        <w:numPr>
          <w:ilvl w:val="4"/>
          <w:numId w:val="1"/>
        </w:numPr>
        <w:rPr/>
      </w:pPr>
      <w:r>
        <w:rPr/>
        <w:t>Low odor and very low 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C307: 2200 psi (15,170 kPa).</w:t>
      </w:r>
    </w:p>
    <w:p w:rsidR="ABFFABFF" w:rsidRDefault="ABFFABFF" w:rsidP="ABFFABFF">
      <w:pPr>
        <w:pStyle w:val="ARCATSubSub1"/>
        <w:numPr>
          <w:ilvl w:val="4"/>
          <w:numId w:val="1"/>
        </w:numPr>
        <w:rPr/>
      </w:pPr>
      <w:r>
        <w:rPr/>
        <w:t>Flexural Strength, ASTM C580: 3800 psi (26,200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Coats as required to achieve approved texture.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Steri-Quartz T, Solvent Free, Light-Medium Traffic,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fills porosity in body coat. </w:t>
      </w:r>
    </w:p>
    <w:p w:rsidR="ABFFABFF" w:rsidRDefault="ABFFABFF" w:rsidP="ABFFABFF">
      <w:pPr>
        <w:pStyle w:val="ARCATSubPara"/>
        <w:numPr>
          <w:ilvl w:val="3"/>
          <w:numId w:val="1"/>
        </w:numPr>
        <w:rPr/>
      </w:pPr>
      <w:r>
        <w:rPr/>
        <w:t>Thickness: 3/16 to 1/6 inch (4.8 to 6.4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 </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OTHER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Concrete 100, Epoxy Polymer Concrete, Dilute Acids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100XT, Novolac Epoxy Strong Sulfuric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800, Non-Shrink, Vinyl Ester Polymer Concrete;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1800 psi (12,410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900, Non-Shrink, Novolac Vinyl Ester Polymer Concrete, Solvent and Organic Acid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1900 psi (13,100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Steel EG, 100 Percent Solids, Aluminum Oxide-Filled, Fast Setting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26,000 psi (179,260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Dark Green.</w:t>
      </w:r>
    </w:p>
    <w:p w:rsidR="ABFFABFF" w:rsidRDefault="ABFFABFF" w:rsidP="ABFFABFF">
      <w:pPr>
        <w:pStyle w:val="ARCATParagraph"/>
        <w:numPr>
          <w:ilvl w:val="2"/>
          <w:numId w:val="1"/>
        </w:numPr>
        <w:rPr/>
      </w:pPr>
      <w:r>
        <w:rPr/>
        <w:t>Basis of Design: Polymer Steel MG, 100 Percent Solids, Metal Filled, Machinable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metal filled, polymer steel epoxy putty.</w:t>
      </w:r>
    </w:p>
    <w:p w:rsidR="ABFFABFF" w:rsidRDefault="ABFFABFF" w:rsidP="ABFFABFF">
      <w:pPr>
        <w:pStyle w:val="ARCATSubPara"/>
        <w:numPr>
          <w:ilvl w:val="3"/>
          <w:numId w:val="1"/>
        </w:numPr>
        <w:rPr/>
      </w:pPr>
      <w:r>
        <w:rPr/>
        <w:t>Thickness: 1/16 to 1/2 inch (1.6 to 13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Polymer Steel RG, 100 Percent Solids, Aluminum Oxide-Filled, Multi-Functional,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22,700 psi (156,510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Gray.</w:t>
      </w:r>
    </w:p>
    <w:p w:rsidR="ABFFABFF" w:rsidRDefault="ABFFABFF" w:rsidP="ABFFABFF">
      <w:pPr>
        <w:pStyle w:val="ARCATParagraph"/>
        <w:numPr>
          <w:ilvl w:val="2"/>
          <w:numId w:val="1"/>
        </w:numPr>
        <w:rPr/>
      </w:pPr>
      <w:r>
        <w:rPr/>
        <w:t>Basis of Design: Polymer Steel SG, 100 Percent Solids, Aluminum Oxide-Filled, Multi-Functional,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20,500 psi (141,340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coating. Can be used over Polymer Steel RG for a smoother finish.</w:t>
      </w:r>
    </w:p>
    <w:p w:rsidR="ABFFABFF" w:rsidRDefault="ABFFABFF" w:rsidP="ABFFABFF">
      <w:pPr>
        <w:pStyle w:val="ARCATSubPara"/>
        <w:numPr>
          <w:ilvl w:val="3"/>
          <w:numId w:val="1"/>
        </w:numPr>
        <w:rPr/>
      </w:pPr>
      <w:r>
        <w:rPr/>
        <w:t>Thickness: 0.020 to 0.040 inch (0.51 to 1.0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Basis of Design: Polymer Carbide, 100 Percent Solids, High Abrasion Resistant, Ceramic Filled,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ceramic filled, polymer steel epoxy putty. Can be used over Polymer Steel RG for a smoother finish.</w:t>
      </w:r>
    </w:p>
    <w:p w:rsidR="ABFFABFF" w:rsidRDefault="ABFFABFF" w:rsidP="ABFFABFF">
      <w:pPr>
        <w:pStyle w:val="ARCATSubPara"/>
        <w:numPr>
          <w:ilvl w:val="3"/>
          <w:numId w:val="1"/>
        </w:numPr>
        <w:rPr/>
      </w:pPr>
      <w:r>
        <w:rPr/>
        <w:t>Thickness: Approximately 1/4 inch (6.4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Vapor-Stop, Semi-Self Leveling, Seeded Moisture Vapor Reduction Coating for Vertical and Horizontal Applications, Low Odor;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6800 psi (46,880 kPa).</w:t>
      </w:r>
    </w:p>
    <w:p w:rsidR="ABFFABFF" w:rsidRDefault="ABFFABFF" w:rsidP="ABFFABFF">
      <w:pPr>
        <w:pStyle w:val="ARCATSubSub1"/>
        <w:numPr>
          <w:ilvl w:val="4"/>
          <w:numId w:val="1"/>
        </w:numPr>
        <w:rPr/>
      </w:pPr>
      <w:r>
        <w:rPr/>
        <w:t>Tensile Strength, ASTM C307: 1050 psi (7240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Polyurethane moisture control system seeded with silica sand.</w:t>
      </w:r>
    </w:p>
    <w:p w:rsidR="ABFFABFF" w:rsidRDefault="ABFFABFF" w:rsidP="ABFFABFF">
      <w:pPr>
        <w:pStyle w:val="ARCATSubPara"/>
        <w:numPr>
          <w:ilvl w:val="3"/>
          <w:numId w:val="1"/>
        </w:numPr>
        <w:rPr/>
      </w:pPr>
      <w:r>
        <w:rPr/>
        <w:t>Thickness: Minimum 0.060 inch (1.4 mm).</w:t>
      </w:r>
    </w:p>
    <w:p>
      <w:pPr>
        <w:pStyle w:val="ARCATnote"/>
        <w:rPr/>
      </w:pPr>
      <w:r>
        <w:rPr/>
        <w:t>** NOTE TO SPECIFIER ** Medium Grey color is standard. Delete color options not required.</w:t>
      </w:r>
    </w:p>
    <w:p w:rsidR="ABFFABFF" w:rsidRDefault="ABFFABFF" w:rsidP="ABFFABFF">
      <w:pPr>
        <w:pStyle w:val="ARCATSubPara"/>
        <w:numPr>
          <w:ilvl w:val="3"/>
          <w:numId w:val="1"/>
        </w:numPr>
        <w:rPr/>
      </w:pPr>
      <w:r>
        <w:rPr/>
        <w:t>Color: Medium Grey.</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ACCESSORIES AND COMPONENTS</w:t>
      </w:r>
    </w:p>
    <w:p>
      <w:pPr>
        <w:pStyle w:val="ARCATnote"/>
        <w:rPr/>
      </w:pPr>
      <w:r>
        <w:rPr/>
        <w:t>** NOTE TO SPECIFIER ** Delete products not required.</w:t>
      </w:r>
    </w:p>
    <w:p w:rsidR="ABFFABFF" w:rsidRDefault="ABFFABFF" w:rsidP="ABFFABFF">
      <w:pPr>
        <w:pStyle w:val="ARCATParagraph"/>
        <w:numPr>
          <w:ilvl w:val="2"/>
          <w:numId w:val="1"/>
        </w:numPr>
        <w:rPr/>
      </w:pPr>
      <w:r>
        <w:rPr/>
        <w:t>Polymer Concrete: </w:t>
      </w:r>
    </w:p>
    <w:p w:rsidR="ABFFABFF" w:rsidRDefault="ABFFABFF" w:rsidP="ABFFABFF">
      <w:pPr>
        <w:pStyle w:val="ARCATSubPara"/>
        <w:numPr>
          <w:ilvl w:val="3"/>
          <w:numId w:val="1"/>
        </w:numPr>
        <w:rPr/>
      </w:pPr>
      <w:r>
        <w:rPr/>
        <w:t>Product: Polymer Concrete 100. A three-component, epoxy used for the construction of chemical resistant floors, pads, curbing, trenches and sumps.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100XT. A three-component, novolac epoxy used for the construction of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800.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1,800 psi (12411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Polymer Concrete 900: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1,900 psi (13,100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Paragraph"/>
        <w:numPr>
          <w:ilvl w:val="2"/>
          <w:numId w:val="1"/>
        </w:numPr>
        <w:rPr/>
      </w:pPr>
      <w:r>
        <w:rPr/>
        <w:t>Underlayment: High performance cement base.</w:t>
      </w:r>
    </w:p>
    <w:p w:rsidR="ABFFABFF" w:rsidRDefault="ABFFABFF" w:rsidP="ABFFABFF">
      <w:pPr>
        <w:pStyle w:val="ARCATSubPara"/>
        <w:numPr>
          <w:ilvl w:val="3"/>
          <w:numId w:val="1"/>
        </w:numPr>
        <w:rPr/>
      </w:pPr>
      <w:r>
        <w:rPr/>
        <w:t>Product: Carbocrete 4000. A trowel-applied, fast cure and high performance underlayment for sloping and patching floors. Can be overcoated with a variety of finishes including tiles, vinyl and polymer flooring. Protein-free formulation prevents the growth and spread of bacteria.</w:t>
      </w:r>
    </w:p>
    <w:p w:rsidR="ABFFABFF" w:rsidRDefault="ABFFABFF" w:rsidP="ABFFABFF">
      <w:pPr>
        <w:pStyle w:val="ARCATSubSub1"/>
        <w:numPr>
          <w:ilvl w:val="4"/>
          <w:numId w:val="1"/>
        </w:numPr>
        <w:rPr/>
      </w:pPr>
      <w:r>
        <w:rPr/>
        <w:t>Recommended Thickness: 0.25 to 4.0 inches (6.4 to 101.6 mm).</w:t>
      </w:r>
    </w:p>
    <w:p w:rsidR="ABFFABFF" w:rsidRDefault="ABFFABFF" w:rsidP="ABFFABFF">
      <w:pPr>
        <w:pStyle w:val="ARCATSubSub2"/>
        <w:numPr>
          <w:ilvl w:val="5"/>
          <w:numId w:val="1"/>
        </w:numPr>
        <w:rPr/>
      </w:pPr>
      <w:r>
        <w:rPr/>
        <w:t>Addition of pea gravel is required for thicknesses over 1 inch (25 mm).</w:t>
      </w:r>
    </w:p>
    <w:p>
      <w:pPr>
        <w:pStyle w:val="ARCATnote"/>
        <w:rPr/>
      </w:pPr>
      <w:r>
        <w:rPr/>
        <w:t>** NOTE TO SPECIFIER ** The figures and test results below are typical properties achieved in laboratory tests at 75 degrees F (24 degrees C) and at 50 percent Relative Humidity.</w:t>
      </w:r>
    </w:p>
    <w:p w:rsidR="ABFFABFF" w:rsidRDefault="ABFFABFF" w:rsidP="ABFFABFF">
      <w:pPr>
        <w:pStyle w:val="ARCATSubSub1"/>
        <w:numPr>
          <w:ilvl w:val="4"/>
          <w:numId w:val="1"/>
        </w:numPr>
        <w:rPr/>
      </w:pPr>
      <w:r>
        <w:rPr/>
        <w:t>Bond Strength per ASTM C882: </w:t>
      </w:r>
    </w:p>
    <w:p w:rsidR="ABFFABFF" w:rsidRDefault="ABFFABFF" w:rsidP="ABFFABFF">
      <w:pPr>
        <w:pStyle w:val="ARCATSubSub2"/>
        <w:numPr>
          <w:ilvl w:val="5"/>
          <w:numId w:val="1"/>
        </w:numPr>
        <w:rPr/>
      </w:pPr>
      <w:r>
        <w:rPr/>
        <w:t>1 Day: 2,000 psi(13789 kPa).</w:t>
      </w:r>
    </w:p>
    <w:p w:rsidR="ABFFABFF" w:rsidRDefault="ABFFABFF" w:rsidP="ABFFABFF">
      <w:pPr>
        <w:pStyle w:val="ARCATSubSub2"/>
        <w:numPr>
          <w:ilvl w:val="5"/>
          <w:numId w:val="1"/>
        </w:numPr>
        <w:rPr/>
      </w:pPr>
      <w:r>
        <w:rPr/>
        <w:t>7 Days: 2,500 psi (17237 kPa).</w:t>
      </w:r>
    </w:p>
    <w:p w:rsidR="ABFFABFF" w:rsidRDefault="ABFFABFF" w:rsidP="ABFFABFF">
      <w:pPr>
        <w:pStyle w:val="ARCATSubSub1"/>
        <w:numPr>
          <w:ilvl w:val="4"/>
          <w:numId w:val="1"/>
        </w:numPr>
        <w:rPr/>
      </w:pPr>
      <w:r>
        <w:rPr/>
        <w:t>Chloride Ion Permeability per ASTM C1202:</w:t>
      </w:r>
    </w:p>
    <w:p w:rsidR="ABFFABFF" w:rsidRDefault="ABFFABFF" w:rsidP="ABFFABFF">
      <w:pPr>
        <w:pStyle w:val="ARCATSubSub2"/>
        <w:numPr>
          <w:ilvl w:val="5"/>
          <w:numId w:val="1"/>
        </w:numPr>
        <w:rPr/>
      </w:pPr>
      <w:r>
        <w:rPr/>
        <w:t>3 Days: Less than 500 coulombs.</w:t>
      </w:r>
    </w:p>
    <w:p w:rsidR="ABFFABFF" w:rsidRDefault="ABFFABFF" w:rsidP="ABFFABFF">
      <w:pPr>
        <w:pStyle w:val="ARCATSubSub2"/>
        <w:numPr>
          <w:ilvl w:val="5"/>
          <w:numId w:val="1"/>
        </w:numPr>
        <w:rPr/>
      </w:pPr>
      <w:r>
        <w:rPr/>
        <w:t>28 Days: Less than 300 coulombs.</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3 Hours: 2,500 psi (17237 kPa).</w:t>
      </w:r>
    </w:p>
    <w:p w:rsidR="ABFFABFF" w:rsidRDefault="ABFFABFF" w:rsidP="ABFFABFF">
      <w:pPr>
        <w:pStyle w:val="ARCATSubSub2"/>
        <w:numPr>
          <w:ilvl w:val="5"/>
          <w:numId w:val="1"/>
        </w:numPr>
        <w:rPr/>
      </w:pPr>
      <w:r>
        <w:rPr/>
        <w:t>28 Days: 8,000 psi (55,158 kPa).</w:t>
      </w:r>
    </w:p>
    <w:p w:rsidR="ABFFABFF" w:rsidRDefault="ABFFABFF" w:rsidP="ABFFABFF">
      <w:pPr>
        <w:pStyle w:val="ARCATSubSub1"/>
        <w:numPr>
          <w:ilvl w:val="4"/>
          <w:numId w:val="1"/>
        </w:numPr>
        <w:rPr/>
      </w:pPr>
      <w:r>
        <w:rPr/>
        <w:t>Length Change (ASTM C157):</w:t>
      </w:r>
    </w:p>
    <w:p w:rsidR="ABFFABFF" w:rsidRDefault="ABFFABFF" w:rsidP="ABFFABFF">
      <w:pPr>
        <w:pStyle w:val="ARCATSubSub2"/>
        <w:numPr>
          <w:ilvl w:val="5"/>
          <w:numId w:val="1"/>
        </w:numPr>
        <w:rPr/>
      </w:pPr>
      <w:r>
        <w:rPr/>
        <w:t>28 Days Wet: +0.03 percent.</w:t>
      </w:r>
    </w:p>
    <w:p w:rsidR="ABFFABFF" w:rsidRDefault="ABFFABFF" w:rsidP="ABFFABFF">
      <w:pPr>
        <w:pStyle w:val="ARCATSubSub2"/>
        <w:numPr>
          <w:ilvl w:val="5"/>
          <w:numId w:val="1"/>
        </w:numPr>
        <w:rPr/>
      </w:pPr>
      <w:r>
        <w:rPr/>
        <w:t>28 Days Dry: +0.05 percent.</w:t>
      </w:r>
    </w:p>
    <w:p w:rsidR="ABFFABFF" w:rsidRDefault="ABFFABFF" w:rsidP="ABFFABFF">
      <w:pPr>
        <w:pStyle w:val="ARCATParagraph"/>
        <w:numPr>
          <w:ilvl w:val="2"/>
          <w:numId w:val="1"/>
        </w:numPr>
        <w:rPr/>
      </w:pPr>
      <w:r>
        <w:rPr/>
        <w:t>Block Filler: Trowel, squeegee or roller applied epoxy material for concrete.</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Caulk 100XT: Two-component, fluoroelastomer joint sealant.</w:t>
      </w:r>
    </w:p>
    <w:p w:rsidR="ABFFABFF" w:rsidRDefault="ABFFABFF" w:rsidP="ABFFABFF">
      <w:pPr>
        <w:pStyle w:val="ARCATSubPara"/>
        <w:numPr>
          <w:ilvl w:val="3"/>
          <w:numId w:val="1"/>
        </w:numPr>
        <w:rPr/>
      </w:pPr>
      <w:r>
        <w:rPr/>
        <w:t>Caulk 149: 100 percent solids, two-component polysulfide expansion and control joint sealant.</w:t>
      </w:r>
    </w:p>
    <w:p w:rsidR="ABFFABFF" w:rsidRDefault="ABFFABFF" w:rsidP="ABFFABFF">
      <w:pPr>
        <w:pStyle w:val="ARCATSubPara"/>
        <w:numPr>
          <w:ilvl w:val="3"/>
          <w:numId w:val="1"/>
        </w:numPr>
        <w:rPr/>
      </w:pPr>
      <w:r>
        <w:rPr/>
        <w:t>Caulk PSC: Elastomeric polysulfide caulk.</w:t>
      </w:r>
    </w:p>
    <w:p w:rsidR="ABFFABFF" w:rsidRDefault="ABFFABFF" w:rsidP="ABFFABFF">
      <w:pPr>
        <w:pStyle w:val="ARCATSubPara"/>
        <w:numPr>
          <w:ilvl w:val="3"/>
          <w:numId w:val="1"/>
        </w:numPr>
        <w:rPr/>
      </w:pPr>
      <w:r>
        <w:rPr/>
        <w:t>Caulk PJS: UV Resistant, 100 Percent Solids Polyurea Joint Sealant.</w:t>
      </w:r>
    </w:p>
    <w:p w:rsidR="ABFFABFF" w:rsidRDefault="ABFFABFF" w:rsidP="ABFFABFF">
      <w:pPr>
        <w:pStyle w:val="ARCATSubSub1"/>
        <w:numPr>
          <w:ilvl w:val="4"/>
          <w:numId w:val="1"/>
        </w:numPr>
        <w:rPr/>
      </w:pPr>
      <w:r>
        <w:rPr/>
        <w:t>Durable, two component, heavy duty, semi-rigid polyurea joint sealant designed for filling and protecting control joints and saw cut construction joints in industrial and commercial floors.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UV resistant.</w:t>
      </w:r>
    </w:p>
    <w:p w:rsidR="ABFFABFF" w:rsidRDefault="ABFFABFF" w:rsidP="ABFFABFF">
      <w:pPr>
        <w:pStyle w:val="ARCATSubSub2"/>
        <w:numPr>
          <w:ilvl w:val="5"/>
          <w:numId w:val="1"/>
        </w:numPr>
        <w:rPr/>
      </w:pPr>
      <w:r>
        <w:rPr/>
        <w:t>10-20 minute shave time with a long open shaving window.</w:t>
      </w:r>
    </w:p>
    <w:p w:rsidR="ABFFABFF" w:rsidRDefault="ABFFABFF" w:rsidP="ABFFABFF">
      <w:pPr>
        <w:pStyle w:val="ARCATSubSub2"/>
        <w:numPr>
          <w:ilvl w:val="5"/>
          <w:numId w:val="1"/>
        </w:numPr>
        <w:rPr/>
      </w:pPr>
      <w:r>
        <w:rPr/>
        <w:t>Cure Temperatures: As low as -20 degrees F (-29 degrees C).</w:t>
      </w:r>
    </w:p>
    <w:p w:rsidR="ABFFABFF" w:rsidRDefault="ABFFABFF" w:rsidP="ABFFABFF">
      <w:pPr>
        <w:pStyle w:val="ARCATSubSub2"/>
        <w:numPr>
          <w:ilvl w:val="5"/>
          <w:numId w:val="1"/>
        </w:numPr>
        <w:rPr/>
      </w:pPr>
      <w:r>
        <w:rPr/>
        <w:t>Suitable for use in USDA inspected facilities.</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at 7 days, ASTM D4541: 250 psi.</w:t>
      </w:r>
    </w:p>
    <w:p w:rsidR="ABFFABFF" w:rsidRDefault="ABFFABFF" w:rsidP="ABFFABFF">
      <w:pPr>
        <w:pStyle w:val="ARCATSubSub2"/>
        <w:numPr>
          <w:ilvl w:val="5"/>
          <w:numId w:val="1"/>
        </w:numPr>
        <w:rPr/>
      </w:pPr>
      <w:r>
        <w:rPr/>
        <w:t>Elongation at Break at 14 days, ASTM D638: 249 percent.</w:t>
      </w:r>
    </w:p>
    <w:p w:rsidR="ABFFABFF" w:rsidRDefault="ABFFABFF" w:rsidP="ABFFABFF">
      <w:pPr>
        <w:pStyle w:val="ARCATSubSub2"/>
        <w:numPr>
          <w:ilvl w:val="5"/>
          <w:numId w:val="1"/>
        </w:numPr>
        <w:rPr/>
      </w:pPr>
      <w:r>
        <w:rPr/>
        <w:t>Shore A Hardness, ASTM D2240: 84 Shore A.</w:t>
      </w:r>
    </w:p>
    <w:p w:rsidR="ABFFABFF" w:rsidRDefault="ABFFABFF" w:rsidP="ABFFABFF">
      <w:pPr>
        <w:pStyle w:val="ARCATSubSub2"/>
        <w:numPr>
          <w:ilvl w:val="5"/>
          <w:numId w:val="1"/>
        </w:numPr>
        <w:rPr/>
      </w:pPr>
      <w:r>
        <w:rPr/>
        <w:t>Shore D Hardness, ASTM D2240: 33 Shore D.</w:t>
      </w:r>
    </w:p>
    <w:p w:rsidR="ABFFABFF" w:rsidRDefault="ABFFABFF" w:rsidP="ABFFABFF">
      <w:pPr>
        <w:pStyle w:val="ARCATSubSub2"/>
        <w:numPr>
          <w:ilvl w:val="5"/>
          <w:numId w:val="1"/>
        </w:numPr>
        <w:rPr/>
      </w:pPr>
      <w:r>
        <w:rPr/>
        <w:t>Tensile Strength at 14 days, ASTM D638: 1,200 psi (8.9 MPa).</w:t>
      </w:r>
    </w:p>
    <w:p w:rsidR="ABFFABFF" w:rsidRDefault="ABFFABFF" w:rsidP="ABFFABFF">
      <w:pPr>
        <w:pStyle w:val="ARCATSubSub2"/>
        <w:numPr>
          <w:ilvl w:val="5"/>
          <w:numId w:val="1"/>
        </w:numPr>
        <w:rPr/>
      </w:pPr>
      <w:r>
        <w:rPr/>
        <w:t>Viscosity, ASTM D2196: Part A: 2,000 cP. Part B: 1,800 cP.</w:t>
      </w:r>
    </w:p>
    <w:p>
      <w:pPr>
        <w:pStyle w:val="ARCATnote"/>
        <w:rPr/>
      </w:pPr>
      <w:r>
        <w:rPr/>
        <w:t>** NOTE TO SPECIFIER ** Delete color options not required.</w:t>
      </w:r>
    </w:p>
    <w:p w:rsidR="ABFFABFF" w:rsidRDefault="ABFFABFF" w:rsidP="ABFFABFF">
      <w:pPr>
        <w:pStyle w:val="ARCATSubSub1"/>
        <w:numPr>
          <w:ilvl w:val="4"/>
          <w:numId w:val="1"/>
        </w:numPr>
        <w:rPr/>
      </w:pPr>
      <w:r>
        <w:rPr/>
        <w:t>Color: Light Grey (Q700).</w:t>
      </w:r>
    </w:p>
    <w:p w:rsidR="ABFFABFF" w:rsidRDefault="ABFFABFF" w:rsidP="ABFFABFF">
      <w:pPr>
        <w:pStyle w:val="ARCATSubSub1"/>
        <w:numPr>
          <w:ilvl w:val="4"/>
          <w:numId w:val="1"/>
        </w:numPr>
        <w:rPr/>
      </w:pPr>
      <w:r>
        <w:rPr/>
        <w:t>Color: Medium Grey (Q701).</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Red (Q500).</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Beige (Q201).</w:t>
      </w:r>
    </w:p>
    <w:p w:rsidR="ABFFABFF" w:rsidRDefault="ABFFABFF" w:rsidP="ABFFABFF">
      <w:pPr>
        <w:pStyle w:val="ARCATParagraph"/>
        <w:numPr>
          <w:ilvl w:val="2"/>
          <w:numId w:val="1"/>
        </w:numPr>
        <w:rPr/>
      </w:pPr>
      <w:r>
        <w:rPr/>
        <w:t>Fillers:</w:t>
      </w:r>
    </w:p>
    <w:p w:rsidR="ABFFABFF" w:rsidRDefault="ABFFABFF" w:rsidP="ABFFABFF">
      <w:pPr>
        <w:pStyle w:val="ARCATSubPara"/>
        <w:numPr>
          <w:ilvl w:val="3"/>
          <w:numId w:val="1"/>
        </w:numPr>
        <w:rPr/>
      </w:pPr>
      <w:r>
        <w:rPr/>
        <w:t>G-1 Filler: Protecto-Line filler.</w:t>
      </w:r>
    </w:p>
    <w:p w:rsidR="ABFFABFF" w:rsidRDefault="ABFFABFF" w:rsidP="ABFFABFF">
      <w:pPr>
        <w:pStyle w:val="ARCATSubPara"/>
        <w:numPr>
          <w:ilvl w:val="3"/>
          <w:numId w:val="1"/>
        </w:numPr>
        <w:rPr/>
      </w:pPr>
      <w:r>
        <w:rPr/>
        <w:t>G-2 Filler: Scratch-Coat 800 filler.</w:t>
      </w:r>
    </w:p>
    <w:p w:rsidR="ABFFABFF" w:rsidRDefault="ABFFABFF" w:rsidP="ABFFABFF">
      <w:pPr>
        <w:pStyle w:val="ARCATParagraph"/>
        <w:numPr>
          <w:ilvl w:val="2"/>
          <w:numId w:val="1"/>
        </w:numPr>
        <w:rPr/>
      </w:pPr>
      <w:r>
        <w:rPr/>
        <w:t>Concrete Repair Mortar:</w:t>
      </w:r>
    </w:p>
    <w:p w:rsidR="ABFFABFF" w:rsidRDefault="ABFFABFF" w:rsidP="ABFFABFF">
      <w:pPr>
        <w:pStyle w:val="ARCATSubPara"/>
        <w:numPr>
          <w:ilvl w:val="3"/>
          <w:numId w:val="1"/>
        </w:numPr>
        <w:rPr/>
      </w:pPr>
      <w:r>
        <w:rPr/>
        <w:t>Product: Steri-Flor Fast Patch. Fast curing epoxy, low temp, concrete repair mortar. Easy application in low temperature environments.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 broad range of acidic and caustic chemicals, including organic and inorganic substances, oils, and salts.</w:t>
      </w:r>
    </w:p>
    <w:p w:rsidR="ABFFABFF" w:rsidRDefault="ABFFABFF" w:rsidP="ABFFABFF">
      <w:pPr>
        <w:pStyle w:val="ARCATSubSub1"/>
        <w:numPr>
          <w:ilvl w:val="4"/>
          <w:numId w:val="1"/>
        </w:numPr>
        <w:rPr/>
      </w:pPr>
      <w:r>
        <w:rPr/>
        <w:t>Temperature Resistance: Continuous Dry Heat: 150 degrees F. Excursions of up to 200 degrees F</w:t>
      </w:r>
    </w:p>
    <w:p w:rsidR="ABFFABFF" w:rsidRDefault="ABFFABFF" w:rsidP="ABFFABFF">
      <w:pPr>
        <w:pStyle w:val="ARCATSubSub1"/>
        <w:numPr>
          <w:ilvl w:val="4"/>
          <w:numId w:val="1"/>
        </w:numPr>
        <w:rPr/>
      </w:pPr>
      <w:r>
        <w:rPr/>
        <w:t>Bond Strength to Concrete ASTM D7234: Greater than cohesive strength of concrete</w:t>
      </w:r>
    </w:p>
    <w:p w:rsidR="ABFFABFF" w:rsidRDefault="ABFFABFF" w:rsidP="ABFFABFF">
      <w:pPr>
        <w:pStyle w:val="ARCATSubSub1"/>
        <w:numPr>
          <w:ilvl w:val="4"/>
          <w:numId w:val="1"/>
        </w:numPr>
        <w:rPr/>
      </w:pPr>
      <w:r>
        <w:rPr/>
        <w:t>Compressive Strength ASTM C579: 10,000 psi.</w:t>
      </w:r>
    </w:p>
    <w:p w:rsidR="ABFFABFF" w:rsidRDefault="ABFFABFF" w:rsidP="ABFFABFF">
      <w:pPr>
        <w:pStyle w:val="ARCATSubSub1"/>
        <w:numPr>
          <w:ilvl w:val="4"/>
          <w:numId w:val="1"/>
        </w:numPr>
        <w:rPr/>
      </w:pPr>
      <w:r>
        <w:rPr/>
        <w:t>Flame Spread ASTM D635: Less than 5 mm. Self Extinguishing.</w:t>
      </w:r>
    </w:p>
    <w:p w:rsidR="ABFFABFF" w:rsidRDefault="ABFFABFF" w:rsidP="ABFFABFF">
      <w:pPr>
        <w:pStyle w:val="ARCATSubSub1"/>
        <w:numPr>
          <w:ilvl w:val="4"/>
          <w:numId w:val="1"/>
        </w:numPr>
        <w:rPr/>
      </w:pPr>
      <w:r>
        <w:rPr/>
        <w:t>Flexural Strength ASTM D4060: 5,000 psi.</w:t>
      </w:r>
    </w:p>
    <w:p w:rsidR="ABFFABFF" w:rsidRDefault="ABFFABFF" w:rsidP="ABFFABFF">
      <w:pPr>
        <w:pStyle w:val="ARCATSubSub1"/>
        <w:numPr>
          <w:ilvl w:val="4"/>
          <w:numId w:val="1"/>
        </w:numPr>
        <w:rPr/>
      </w:pPr>
      <w:r>
        <w:rPr/>
        <w:t>Taber Abrasion ASTM D4060, CS-17 Wheel, 1000 Rev: 60 mg</w:t>
      </w:r>
    </w:p>
    <w:p w:rsidR="ABFFABFF" w:rsidRDefault="ABFFABFF" w:rsidP="ABFFABFF">
      <w:pPr>
        <w:pStyle w:val="ARCATSubSub1"/>
        <w:numPr>
          <w:ilvl w:val="4"/>
          <w:numId w:val="1"/>
        </w:numPr>
        <w:rPr/>
      </w:pPr>
      <w:r>
        <w:rPr/>
        <w:t>Tensile Strength ASTM C307: 2,800 psi</w:t>
      </w:r>
    </w:p>
    <w:p w:rsidR="ABFFABFF" w:rsidRDefault="ABFFABFF" w:rsidP="ABFFABFF">
      <w:pPr>
        <w:pStyle w:val="ARCATSubSub1"/>
        <w:numPr>
          <w:ilvl w:val="4"/>
          <w:numId w:val="1"/>
        </w:numPr>
        <w:rPr/>
      </w:pPr>
      <w:r>
        <w:rPr/>
        <w:t>Water Vapor Transmission ASTM E96: 0.0018 Perms/in.</w:t>
      </w:r>
    </w:p>
    <w:p w:rsidR="ABFFABFF" w:rsidRDefault="ABFFABFF" w:rsidP="ABFFABFF">
      <w:pPr>
        <w:pStyle w:val="ARCATParagraph"/>
        <w:numPr>
          <w:ilvl w:val="2"/>
          <w:numId w:val="1"/>
        </w:numPr>
        <w:rPr/>
      </w:pPr>
      <w:r>
        <w:rPr/>
        <w:t>Gel-Coat Series:</w:t>
      </w:r>
    </w:p>
    <w:p w:rsidR="ABFFABFF" w:rsidRDefault="ABFFABFF" w:rsidP="ABFFABFF">
      <w:pPr>
        <w:pStyle w:val="ARCATSubPara"/>
        <w:numPr>
          <w:ilvl w:val="3"/>
          <w:numId w:val="1"/>
        </w:numPr>
        <w:rPr/>
      </w:pPr>
      <w:r>
        <w:rPr/>
        <w:t>Gel-Coat 800: Provides smooth surface and added protection for chemical contamination over Protecto-Flake 800.</w:t>
      </w:r>
    </w:p>
    <w:p w:rsidR="ABFFABFF" w:rsidRDefault="ABFFABFF" w:rsidP="ABFFABFF">
      <w:pPr>
        <w:pStyle w:val="ARCATSubPara"/>
        <w:numPr>
          <w:ilvl w:val="3"/>
          <w:numId w:val="1"/>
        </w:numPr>
        <w:rPr/>
      </w:pPr>
      <w:r>
        <w:rPr/>
        <w:t>Gel-Coat 900: Provides smooth surface and added protection for chemical contamination over Protecto-Flake 900.</w:t>
      </w:r>
    </w:p>
    <w:p w:rsidR="ABFFABFF" w:rsidRDefault="ABFFABFF" w:rsidP="ABFFABFF">
      <w:pPr>
        <w:pStyle w:val="ARCATParagraph"/>
        <w:numPr>
          <w:ilvl w:val="2"/>
          <w:numId w:val="1"/>
        </w:numPr>
        <w:rPr/>
      </w:pPr>
      <w:r>
        <w:rPr/>
        <w:t>Membranes:</w:t>
      </w:r>
    </w:p>
    <w:p w:rsidR="ABFFABFF" w:rsidRDefault="ABFFABFF" w:rsidP="ABFFABFF">
      <w:pPr>
        <w:pStyle w:val="ARCATSubPara"/>
        <w:numPr>
          <w:ilvl w:val="3"/>
          <w:numId w:val="1"/>
        </w:numPr>
        <w:rPr/>
      </w:pPr>
      <w:r>
        <w:rPr/>
        <w:t>Product: Semstone 805.Flexible novolac epoxy coating and lining for steel and concrete. Can also be used as a high build coating and lining system with the addition of a third component. Low odor, two-component system applied as a neat system (unfilled), a reinforced system, an aggregate-filled system or as an aggregate filled reinforced system. It is most often used with reinforcing fabric, No. 100 over expansion joints.</w:t>
      </w:r>
    </w:p>
    <w:p w:rsidR="ABFFABFF" w:rsidRDefault="ABFFABFF" w:rsidP="ABFFABFF">
      <w:pPr>
        <w:pStyle w:val="ARCATSubSub1"/>
        <w:numPr>
          <w:ilvl w:val="4"/>
          <w:numId w:val="1"/>
        </w:numPr>
        <w:rPr/>
      </w:pPr>
      <w:r>
        <w:rPr/>
        <w:t>Self-leveling.</w:t>
      </w:r>
    </w:p>
    <w:p w:rsidR="ABFFABFF" w:rsidRDefault="ABFFABFF" w:rsidP="ABFFABFF">
      <w:pPr>
        <w:pStyle w:val="ARCATSubSub1"/>
        <w:numPr>
          <w:ilvl w:val="4"/>
          <w:numId w:val="1"/>
        </w:numPr>
        <w:rPr/>
      </w:pPr>
      <w:r>
        <w:rPr/>
        <w:t>Highly flexible.</w:t>
      </w:r>
    </w:p>
    <w:p w:rsidR="ABFFABFF" w:rsidRDefault="ABFFABFF" w:rsidP="ABFFABFF">
      <w:pPr>
        <w:pStyle w:val="ARCATSubSub1"/>
        <w:numPr>
          <w:ilvl w:val="4"/>
          <w:numId w:val="1"/>
        </w:numPr>
        <w:rPr/>
      </w:pPr>
      <w:r>
        <w:rPr/>
        <w:t>Chemical resistant.</w:t>
      </w:r>
    </w:p>
    <w:p w:rsidR="ABFFABFF" w:rsidRDefault="ABFFABFF" w:rsidP="ABFFABFF">
      <w:pPr>
        <w:pStyle w:val="ARCATSubSub1"/>
        <w:numPr>
          <w:ilvl w:val="4"/>
          <w:numId w:val="1"/>
        </w:numPr>
        <w:rPr/>
      </w:pPr>
      <w:r>
        <w:rPr/>
        <w:t>Water resistant.</w:t>
      </w:r>
    </w:p>
    <w:p w:rsidR="ABFFABFF" w:rsidRDefault="ABFFABFF" w:rsidP="ABFFABFF">
      <w:pPr>
        <w:pStyle w:val="ARCATSubSub1"/>
        <w:numPr>
          <w:ilvl w:val="4"/>
          <w:numId w:val="1"/>
        </w:numPr>
        <w:rPr/>
      </w:pPr>
      <w:r>
        <w:rPr/>
        <w:t>Abrasion Resistant per ASTM D1044: 120 mg lost (CS17 wheels - 1000 cycle, 1000 gram load).</w:t>
      </w:r>
    </w:p>
    <w:p w:rsidR="ABFFABFF" w:rsidRDefault="ABFFABFF" w:rsidP="ABFFABFF">
      <w:pPr>
        <w:pStyle w:val="ARCATSubSub1"/>
        <w:numPr>
          <w:ilvl w:val="4"/>
          <w:numId w:val="1"/>
        </w:numPr>
        <w:rPr/>
      </w:pPr>
      <w:r>
        <w:rPr/>
        <w:t>Bond Strength over Concrete per ASTM D4541: Greater than 350 psi; Cohesive failure in concrete substrate.</w:t>
      </w:r>
    </w:p>
    <w:p w:rsidR="ABFFABFF" w:rsidRDefault="ABFFABFF" w:rsidP="ABFFABFF">
      <w:pPr>
        <w:pStyle w:val="ARCATSubSub1"/>
        <w:numPr>
          <w:ilvl w:val="4"/>
          <w:numId w:val="1"/>
        </w:numPr>
        <w:rPr/>
      </w:pPr>
      <w:r>
        <w:rPr/>
        <w:t>Hardness per ASTM D2240: 55 Shore A.</w:t>
      </w:r>
    </w:p>
    <w:p w:rsidR="ABFFABFF" w:rsidRDefault="ABFFABFF" w:rsidP="ABFFABFF">
      <w:pPr>
        <w:pStyle w:val="ARCATSubSub1"/>
        <w:numPr>
          <w:ilvl w:val="4"/>
          <w:numId w:val="1"/>
        </w:numPr>
        <w:rPr/>
      </w:pPr>
      <w:r>
        <w:rPr/>
        <w:t>Tensile Elongation ASTM D638: 100 percent.</w:t>
      </w:r>
    </w:p>
    <w:p w:rsidR="ABFFABFF" w:rsidRDefault="ABFFABFF" w:rsidP="ABFFABFF">
      <w:pPr>
        <w:pStyle w:val="ARCATSubSub1"/>
        <w:numPr>
          <w:ilvl w:val="4"/>
          <w:numId w:val="1"/>
        </w:numPr>
        <w:rPr/>
      </w:pPr>
      <w:r>
        <w:rPr/>
        <w:t>Tensile Strength per ASTM D638: 1050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Finish: N/A.</w:t>
      </w:r>
    </w:p>
    <w:p w:rsidR="ABFFABFF" w:rsidRDefault="ABFFABFF" w:rsidP="ABFFABFF">
      <w:pPr>
        <w:pStyle w:val="ARCATSubSub1"/>
        <w:numPr>
          <w:ilvl w:val="4"/>
          <w:numId w:val="1"/>
        </w:numPr>
        <w:rPr/>
      </w:pPr>
      <w:r>
        <w:rPr/>
        <w:t>VOC: 7 grams per liter; as supplied.</w:t>
      </w:r>
    </w:p>
    <w:p w:rsidR="ABFFABFF" w:rsidRDefault="ABFFABFF" w:rsidP="ABFFABFF">
      <w:pPr>
        <w:pStyle w:val="ARCATSubSub1"/>
        <w:numPr>
          <w:ilvl w:val="4"/>
          <w:numId w:val="1"/>
        </w:numPr>
        <w:rPr/>
      </w:pPr>
      <w:r>
        <w:rPr/>
        <w:t>Primer: Semstone 110.</w:t>
      </w:r>
    </w:p>
    <w:p w:rsidR="ABFFABFF" w:rsidRDefault="ABFFABFF" w:rsidP="ABFFABFF">
      <w:pPr>
        <w:pStyle w:val="ARCATSubSub1"/>
        <w:numPr>
          <w:ilvl w:val="4"/>
          <w:numId w:val="1"/>
        </w:numPr>
        <w:rPr/>
      </w:pPr>
      <w:r>
        <w:rPr/>
        <w:t>Dry Film Thickness: 0.020 to 0.040 mils (0.5 - 1 mm) per coat</w:t>
      </w:r>
    </w:p>
    <w:p w:rsidR="ABFFABFF" w:rsidRDefault="ABFFABFF" w:rsidP="ABFFABFF">
      <w:pPr>
        <w:pStyle w:val="ARCATSubPara"/>
        <w:numPr>
          <w:ilvl w:val="3"/>
          <w:numId w:val="1"/>
        </w:numPr>
        <w:rPr/>
      </w:pPr>
      <w:r>
        <w:rPr/>
        <w:t>Product: Semstone 806. Self-leveling, rubberized, low odor, chemically resistant epoxy membrane for concrete. When reinforced with flexible fabrics provides a system for bridging working cracks and expansion joints. When reinforced with Semstone 100 Fabric: Bridge crack expansion joint movement up to 1/2 inch without cracking. May be used as a high build coating system by the addition of a third component. Ideal for use as a secondary containment membrane.</w:t>
      </w:r>
    </w:p>
    <w:p w:rsidR="ABFFABFF" w:rsidRDefault="ABFFABFF" w:rsidP="ABFFABFF">
      <w:pPr>
        <w:pStyle w:val="ARCATSubSub1"/>
        <w:numPr>
          <w:ilvl w:val="4"/>
          <w:numId w:val="1"/>
        </w:numPr>
        <w:rPr/>
      </w:pPr>
      <w:r>
        <w:rPr/>
        <w:t>Flexible.</w:t>
      </w:r>
    </w:p>
    <w:p w:rsidR="ABFFABFF" w:rsidRDefault="ABFFABFF" w:rsidP="ABFFABFF">
      <w:pPr>
        <w:pStyle w:val="ARCATSubSub1"/>
        <w:numPr>
          <w:ilvl w:val="4"/>
          <w:numId w:val="1"/>
        </w:numPr>
        <w:rPr/>
      </w:pPr>
      <w:r>
        <w:rPr/>
        <w:t>Waterproof.</w:t>
      </w:r>
    </w:p>
    <w:p w:rsidR="ABFFABFF" w:rsidRDefault="ABFFABFF" w:rsidP="ABFFABFF">
      <w:pPr>
        <w:pStyle w:val="ARCATSubSub1"/>
        <w:numPr>
          <w:ilvl w:val="4"/>
          <w:numId w:val="1"/>
        </w:numPr>
        <w:rPr/>
      </w:pPr>
      <w:r>
        <w:rPr/>
        <w:t>Abrasion Resistant per ASTM D1044: 26 mg lost (CS17 wheels - 1000 cycle, 1000 gram load).</w:t>
      </w:r>
    </w:p>
    <w:p w:rsidR="ABFFABFF" w:rsidRDefault="ABFFABFF" w:rsidP="ABFFABFF">
      <w:pPr>
        <w:pStyle w:val="ARCATSubSub1"/>
        <w:numPr>
          <w:ilvl w:val="4"/>
          <w:numId w:val="1"/>
        </w:numPr>
        <w:rPr/>
      </w:pPr>
      <w:r>
        <w:rPr/>
        <w:t>Bond Strength per ASTM D4541: Greater than 3500 psi; Cohesive failure in concrete 2 inch overlap joint strength reinforced with fabric.</w:t>
      </w:r>
    </w:p>
    <w:p w:rsidR="ABFFABFF" w:rsidRDefault="ABFFABFF" w:rsidP="ABFFABFF">
      <w:pPr>
        <w:pStyle w:val="ARCATSubSub1"/>
        <w:numPr>
          <w:ilvl w:val="4"/>
          <w:numId w:val="1"/>
        </w:numPr>
        <w:rPr/>
      </w:pPr>
      <w:r>
        <w:rPr/>
        <w:t>Hardness per ASTM D2240: 55.</w:t>
      </w:r>
    </w:p>
    <w:p w:rsidR="ABFFABFF" w:rsidRDefault="ABFFABFF" w:rsidP="ABFFABFF">
      <w:pPr>
        <w:pStyle w:val="ARCATSubSub1"/>
        <w:numPr>
          <w:ilvl w:val="4"/>
          <w:numId w:val="1"/>
        </w:numPr>
        <w:rPr/>
      </w:pPr>
      <w:r>
        <w:rPr/>
        <w:t>Tensile Elongation ASTM D638: 75 percent.</w:t>
      </w:r>
    </w:p>
    <w:p w:rsidR="ABFFABFF" w:rsidRDefault="ABFFABFF" w:rsidP="ABFFABFF">
      <w:pPr>
        <w:pStyle w:val="ARCATSubSub2"/>
        <w:numPr>
          <w:ilvl w:val="5"/>
          <w:numId w:val="1"/>
        </w:numPr>
        <w:rPr/>
      </w:pPr>
      <w:r>
        <w:rPr/>
        <w:t>Reinforced with Fabric: 60 percent.</w:t>
      </w:r>
    </w:p>
    <w:p w:rsidR="ABFFABFF" w:rsidRDefault="ABFFABFF" w:rsidP="ABFFABFF">
      <w:pPr>
        <w:pStyle w:val="ARCATSubSub1"/>
        <w:numPr>
          <w:ilvl w:val="4"/>
          <w:numId w:val="1"/>
        </w:numPr>
        <w:rPr/>
      </w:pPr>
      <w:r>
        <w:rPr/>
        <w:t>Tensile Strength per ASTM D638: 1500 to 2000 psi.</w:t>
      </w:r>
    </w:p>
    <w:p w:rsidR="ABFFABFF" w:rsidRDefault="ABFFABFF" w:rsidP="ABFFABFF">
      <w:pPr>
        <w:pStyle w:val="ARCATSubSub2"/>
        <w:numPr>
          <w:ilvl w:val="5"/>
          <w:numId w:val="1"/>
        </w:numPr>
        <w:rPr/>
      </w:pPr>
      <w:r>
        <w:rPr/>
        <w:t>Reinforced with Fabric: 3000 to 3500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VOC: 2 grams per liter; as supplied.</w:t>
      </w:r>
    </w:p>
    <w:p w:rsidR="ABFFABFF" w:rsidRDefault="ABFFABFF" w:rsidP="ABFFABFF">
      <w:pPr>
        <w:pStyle w:val="ARCATSubSub1"/>
        <w:numPr>
          <w:ilvl w:val="4"/>
          <w:numId w:val="1"/>
        </w:numPr>
        <w:rPr/>
      </w:pPr>
      <w:r>
        <w:rPr/>
        <w:t>Primer: Optional.</w:t>
      </w:r>
    </w:p>
    <w:p w:rsidR="ABFFABFF" w:rsidRDefault="ABFFABFF" w:rsidP="ABFFABFF">
      <w:pPr>
        <w:pStyle w:val="ARCATSubSub1"/>
        <w:numPr>
          <w:ilvl w:val="4"/>
          <w:numId w:val="1"/>
        </w:numPr>
        <w:rPr/>
      </w:pPr>
      <w:r>
        <w:rPr/>
        <w:t>Dry Film Thickness: 0.050 to 0.060 mils (1.27 to 1.52 mm) after saturation of fabric No. 100.</w:t>
      </w:r>
    </w:p>
    <w:p w:rsidR="ABFFABFF" w:rsidRDefault="ABFFABFF" w:rsidP="ABFFABFF">
      <w:pPr>
        <w:pStyle w:val="ARCATParagraph"/>
        <w:numPr>
          <w:ilvl w:val="2"/>
          <w:numId w:val="1"/>
        </w:numPr>
        <w:rPr/>
      </w:pPr>
      <w:r>
        <w:rPr/>
        <w:t>PH-1 Hardener: Polyester and vinyl ester hardener.</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Primer 27: Vinyl ester primer for steel and concrete, 0.003 to 0.004 inches (0.08 to 0.10 mm) thick.</w:t>
      </w:r>
    </w:p>
    <w:p w:rsidR="ABFFABFF" w:rsidRDefault="ABFFABFF" w:rsidP="ABFFABFF">
      <w:pPr>
        <w:pStyle w:val="ARCATSubPara"/>
        <w:numPr>
          <w:ilvl w:val="3"/>
          <w:numId w:val="1"/>
        </w:numPr>
        <w:rPr/>
      </w:pPr>
      <w:r>
        <w:rPr/>
        <w:t>Primer 27C: Conductive vinyl ester primer for concrete, 0.003 to 0.004 inches (0.08 to 0.10 mm) thick.</w:t>
      </w:r>
    </w:p>
    <w:p w:rsidR="ABFFABFF" w:rsidRDefault="ABFFABFF" w:rsidP="ABFFABFF">
      <w:pPr>
        <w:pStyle w:val="ARCATSubPara"/>
        <w:numPr>
          <w:ilvl w:val="3"/>
          <w:numId w:val="1"/>
        </w:numPr>
        <w:rPr/>
      </w:pPr>
      <w:r>
        <w:rPr/>
        <w:t>Primer 67: High solids, moisture tolerant epoxy primer for steel and concrete, 0.003 to 0.004 inches (0.08 to 0.10 mm) thick.</w:t>
      </w:r>
    </w:p>
    <w:p w:rsidR="ABFFABFF" w:rsidRDefault="ABFFABFF" w:rsidP="ABFFABFF">
      <w:pPr>
        <w:pStyle w:val="ARCATSubPara"/>
        <w:numPr>
          <w:ilvl w:val="3"/>
          <w:numId w:val="1"/>
        </w:numPr>
        <w:rPr/>
      </w:pPr>
      <w:r>
        <w:rPr/>
        <w:t>Primer 67 DP: Deep penetrating, moisture tolerant epoxy primer for dense high compressive strength concrete, 0.002 to 0.003 inches (0.05 to 0.08 mm) thick.</w:t>
      </w:r>
    </w:p>
    <w:p w:rsidR="ABFFABFF" w:rsidRDefault="ABFFABFF" w:rsidP="ABFFABFF">
      <w:pPr>
        <w:pStyle w:val="ARCATSubPara"/>
        <w:numPr>
          <w:ilvl w:val="3"/>
          <w:numId w:val="1"/>
        </w:numPr>
        <w:rPr/>
      </w:pPr>
      <w:r>
        <w:rPr/>
        <w:t>Primer 67DP LV: Low VOC, Deep penetrating, moisture tolerant epoxy primer for dense high compressive strength concrete, 0.003 to 0.004 inches (0.08 to 0.10 mm) thick.</w:t>
      </w:r>
    </w:p>
    <w:p w:rsidR="ABFFABFF" w:rsidRDefault="ABFFABFF" w:rsidP="ABFFABFF">
      <w:pPr>
        <w:pStyle w:val="ARCATSubPara"/>
        <w:numPr>
          <w:ilvl w:val="3"/>
          <w:numId w:val="1"/>
        </w:numPr>
        <w:rPr/>
      </w:pPr>
      <w:r>
        <w:rPr/>
        <w:t>Primer 67 DTO: 100 percent solids, moisture tolerant epoxy primer for concrete contaminated with vegetable and petroleum oils, 0.004 to 0.006 inches (0.10 to 0.15 mm) thick.</w:t>
      </w:r>
    </w:p>
    <w:p w:rsidR="ABFFABFF" w:rsidRDefault="ABFFABFF" w:rsidP="ABFFABFF">
      <w:pPr>
        <w:pStyle w:val="ARCATSubPara"/>
        <w:numPr>
          <w:ilvl w:val="3"/>
          <w:numId w:val="1"/>
        </w:numPr>
        <w:rPr/>
      </w:pPr>
      <w:r>
        <w:rPr/>
        <w:t>Primer 67 C: High solids, moisture tolerant epoxy primer for steel and concrete, 0.003 to 0.004 inches (0.08 to 0.10 mm) thick.</w:t>
      </w:r>
    </w:p>
    <w:p w:rsidR="ABFFABFF" w:rsidRDefault="ABFFABFF" w:rsidP="ABFFABFF">
      <w:pPr>
        <w:pStyle w:val="ARCATSubPara"/>
        <w:numPr>
          <w:ilvl w:val="3"/>
          <w:numId w:val="1"/>
        </w:numPr>
        <w:rPr/>
      </w:pPr>
      <w:r>
        <w:rPr/>
        <w:t>Primer 67 LV: Low VOC, high solids, moisture tolerant, epoxy primer for steel and concrete, 0.003 to 0.004 inches (0.08 to 0.10 mm) thick.</w:t>
      </w:r>
    </w:p>
    <w:p w:rsidR="ABFFABFF" w:rsidRDefault="ABFFABFF" w:rsidP="ABFFABFF">
      <w:pPr>
        <w:pStyle w:val="ARCATSubPara"/>
        <w:numPr>
          <w:ilvl w:val="3"/>
          <w:numId w:val="1"/>
        </w:numPr>
        <w:rPr/>
      </w:pPr>
      <w:r>
        <w:rPr/>
        <w:t>Primer 67 SD: High solids, static dissipative epoxy primer for concrete. Used as part of static dissipative flooring system, intended to dissipate stray electrical current by running excess current to ground. Increases adhesion and reduces the potential for outgassing on concrete substrates.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D4541: Cohesive Failure of concrete.</w:t>
      </w:r>
    </w:p>
    <w:p w:rsidR="ABFFABFF" w:rsidRDefault="ABFFABFF" w:rsidP="ABFFABFF">
      <w:pPr>
        <w:pStyle w:val="ARCATSubSub2"/>
        <w:numPr>
          <w:ilvl w:val="5"/>
          <w:numId w:val="1"/>
        </w:numPr>
        <w:rPr/>
      </w:pPr>
      <w:r>
        <w:rPr/>
        <w:t>Electrical, NFPA 99 and ASTM F150: 106 to 109 ohms.</w:t>
      </w:r>
    </w:p>
    <w:p w:rsidR="ABFFABFF" w:rsidRDefault="ABFFABFF" w:rsidP="ABFFABFF">
      <w:pPr>
        <w:pStyle w:val="ARCATSubSub2"/>
        <w:numPr>
          <w:ilvl w:val="5"/>
          <w:numId w:val="1"/>
        </w:numPr>
        <w:rPr/>
      </w:pPr>
      <w:r>
        <w:rPr/>
        <w:t>Tensile Elongation, ASTM C307: 15 to 25 percent.</w:t>
      </w:r>
    </w:p>
    <w:p w:rsidR="ABFFABFF" w:rsidRDefault="ABFFABFF" w:rsidP="ABFFABFF">
      <w:pPr>
        <w:pStyle w:val="ARCATSubSub2"/>
        <w:numPr>
          <w:ilvl w:val="5"/>
          <w:numId w:val="1"/>
        </w:numPr>
        <w:rPr/>
      </w:pPr>
      <w:r>
        <w:rPr/>
        <w:t>Tensile Strength, ASTM C307: 2,000 to 2,500 psi (15.2 to 17.2 MPa).</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Steri-Prime: High solids epoxy primer for concrete. Designed to increase adhesion and reduce the potential for outgassing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20 to 25 percent.</w:t>
      </w:r>
    </w:p>
    <w:p w:rsidR="ABFFABFF" w:rsidRDefault="ABFFABFF" w:rsidP="ABFFABFF">
      <w:pPr>
        <w:pStyle w:val="ARCATSubSub2"/>
        <w:numPr>
          <w:ilvl w:val="5"/>
          <w:numId w:val="1"/>
        </w:numPr>
        <w:rPr/>
      </w:pPr>
      <w:r>
        <w:rPr/>
        <w:t>Tensile Strength, ASTM C307: 2.000 to 2,500 psi (13.8 to 17.2 MPa).</w:t>
      </w:r>
    </w:p>
    <w:p w:rsidR="ABFFABFF" w:rsidRDefault="ABFFABFF" w:rsidP="ABFFABFF">
      <w:pPr>
        <w:pStyle w:val="ARCATSubSub1"/>
        <w:numPr>
          <w:ilvl w:val="4"/>
          <w:numId w:val="1"/>
        </w:numPr>
        <w:rPr/>
      </w:pPr>
      <w:r>
        <w:rPr/>
        <w:t>Color: Clear.</w:t>
      </w:r>
    </w:p>
    <w:p w:rsidR="ABFFABFF" w:rsidRDefault="ABFFABFF" w:rsidP="ABFFABFF">
      <w:pPr>
        <w:pStyle w:val="ARCATSubPara"/>
        <w:numPr>
          <w:ilvl w:val="3"/>
          <w:numId w:val="1"/>
        </w:numPr>
        <w:rPr/>
      </w:pPr>
      <w:r>
        <w:rPr/>
        <w:t>Steri-Prime DTO: High solids epoxy primer for concrete that has been exposed to oils, grease, or fats. Increases adhesion and reduces outgassing potential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4 to 6 mils (102 to 152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10 to 15 percent.</w:t>
      </w:r>
    </w:p>
    <w:p w:rsidR="ABFFABFF" w:rsidRDefault="ABFFABFF" w:rsidP="ABFFABFF">
      <w:pPr>
        <w:pStyle w:val="ARCATSubSub2"/>
        <w:numPr>
          <w:ilvl w:val="5"/>
          <w:numId w:val="1"/>
        </w:numPr>
        <w:rPr/>
      </w:pPr>
      <w:r>
        <w:rPr/>
        <w:t>Tensile Strength, ASTM C307: 1,400 to 2,200 psi.</w:t>
      </w:r>
    </w:p>
    <w:p w:rsidR="ABFFABFF" w:rsidRDefault="ABFFABFF" w:rsidP="ABFFABFF">
      <w:pPr>
        <w:pStyle w:val="ARCATSubSub1"/>
        <w:numPr>
          <w:ilvl w:val="4"/>
          <w:numId w:val="1"/>
        </w:numPr>
        <w:rPr/>
      </w:pPr>
      <w:r>
        <w:rPr/>
        <w:t>Color: Translucent Grey.</w:t>
      </w:r>
    </w:p>
    <w:p w:rsidR="ABFFABFF" w:rsidRDefault="ABFFABFF" w:rsidP="ABFFABFF">
      <w:pPr>
        <w:pStyle w:val="ARCATSubPara"/>
        <w:numPr>
          <w:ilvl w:val="3"/>
          <w:numId w:val="1"/>
        </w:numPr>
        <w:rPr/>
      </w:pPr>
      <w:r>
        <w:rPr/>
        <w:t>Steri-Prime WB: Water-Based Epoxy Emulsion Primer. Increases adhesion and reduce the potential for outgassing in high performance flooring systems.</w:t>
      </w:r>
    </w:p>
    <w:p w:rsidR="ABFFABFF" w:rsidRDefault="ABFFABFF" w:rsidP="ABFFABFF">
      <w:pPr>
        <w:pStyle w:val="ARCATSubSub1"/>
        <w:numPr>
          <w:ilvl w:val="4"/>
          <w:numId w:val="1"/>
        </w:numPr>
        <w:rPr/>
      </w:pPr>
      <w:r>
        <w:rPr/>
        <w:t>Dry Film Thickness: 1 to 2 mils (25 to 51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1"/>
        <w:numPr>
          <w:ilvl w:val="4"/>
          <w:numId w:val="1"/>
        </w:numPr>
        <w:rPr/>
      </w:pPr>
      <w:r>
        <w:rPr/>
        <w:t>Color: Clear.</w:t>
      </w:r>
    </w:p>
    <w:p w:rsidR="ABFFABFF" w:rsidRDefault="ABFFABFF" w:rsidP="ABFFABFF">
      <w:pPr>
        <w:pStyle w:val="ARCATParagraph"/>
        <w:numPr>
          <w:ilvl w:val="2"/>
          <w:numId w:val="1"/>
        </w:numPr>
        <w:rPr/>
      </w:pPr>
      <w:r>
        <w:rPr/>
        <w:t>S-10 Solvent: Cleaning solvent for tools and equipment.</w:t>
      </w:r>
    </w:p>
    <w:p w:rsidR="ABFFABFF" w:rsidRDefault="ABFFABFF" w:rsidP="ABFFABFF">
      <w:pPr>
        <w:pStyle w:val="ARCATParagraph"/>
        <w:numPr>
          <w:ilvl w:val="2"/>
          <w:numId w:val="1"/>
        </w:numPr>
        <w:rPr/>
      </w:pPr>
      <w:r>
        <w:rPr/>
        <w:t>Scratch-Coat Series:</w:t>
      </w:r>
    </w:p>
    <w:p w:rsidR="ABFFABFF" w:rsidRDefault="ABFFABFF" w:rsidP="ABFFABFF">
      <w:pPr>
        <w:pStyle w:val="ARCATSubPara"/>
        <w:numPr>
          <w:ilvl w:val="3"/>
          <w:numId w:val="1"/>
        </w:numPr>
        <w:rPr/>
      </w:pPr>
      <w:r>
        <w:rPr/>
        <w:t>Scratch-Coat 300: Trowel or squeegee applied, epoxy material for concrete.</w:t>
      </w:r>
    </w:p>
    <w:p w:rsidR="ABFFABFF" w:rsidRDefault="ABFFABFF" w:rsidP="ABFFABFF">
      <w:pPr>
        <w:pStyle w:val="ARCATSubPara"/>
        <w:numPr>
          <w:ilvl w:val="3"/>
          <w:numId w:val="1"/>
        </w:numPr>
        <w:rPr/>
      </w:pPr>
      <w:r>
        <w:rPr/>
        <w:t>Scratch-Coat 800: Trowel or squeegee applied, vinyl ester material for concrete.</w:t>
      </w:r>
    </w:p>
    <w:p w:rsidR="ABFFABFF" w:rsidRDefault="ABFFABFF" w:rsidP="ABFFABFF">
      <w:pPr>
        <w:pStyle w:val="ARCATParagraph"/>
        <w:numPr>
          <w:ilvl w:val="2"/>
          <w:numId w:val="1"/>
        </w:numPr>
        <w:rPr/>
      </w:pPr>
      <w:r>
        <w:rPr/>
        <w:t>Steri-Cove Gel: An epoxy system designed for installation as integral cove base, 1/16 to 1/4 inch (1.6 to 6.4 mm) thick.</w:t>
      </w:r>
    </w:p>
    <w:p w:rsidR="ABFFABFF" w:rsidRDefault="ABFFABFF" w:rsidP="ABFFABFF">
      <w:pPr>
        <w:pStyle w:val="ARCATParagraph"/>
        <w:numPr>
          <w:ilvl w:val="2"/>
          <w:numId w:val="1"/>
        </w:numPr>
        <w:rPr/>
      </w:pPr>
      <w:r>
        <w:rPr/>
        <w:t>Styrene: Smoothing liquid for Protecto-Flake 800 and Protecto-Flake 900.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99D98"
  Type="http://schemas.openxmlformats.org/officeDocument/2006/relationships/image"
  Target="https://www.arcat.com/clients/gfx/dudick.png"
  TargetMode="External"
/>
<Relationship
  Id="rId_8E56B7_1"
  Type="http://schemas.openxmlformats.org/officeDocument/2006/relationships/hyperlink"
  Target="mailto:sales@dudick.com"
  TargetMode="External"
/>
<Relationship
  Id="rId_8E56B7_2"
  Type="http://schemas.openxmlformats.org/officeDocument/2006/relationships/hyperlink"
  Target="https://www.dudick.com%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