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reshield.png&quot; \* MERGEFORMAT \d  \x \y">
        <w:r>
          <w:drawing>
            <wp:inline distT="0" distB="0" distL="0" distR="0">
              <wp:extent cx="3810000" cy="1905000"/>
              <wp:effectExtent l="0" t="0" r="0" b="0"/>
              <wp:docPr id="1" name="Picture rId_D8C0B3" descr="https://www.arcat.com/clients/gfx/fire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C0B3" descr="https://www.arcat.com/clients/gfx/fireshield.png"/>
                      <pic:cNvPicPr>
                        <a:picLocks noChangeAspect="1" noChangeArrowheads="1"/>
                      </pic:cNvPicPr>
                    </pic:nvPicPr>
                    <pic:blipFill>
                      <a:blip r:link="rId_D8C0B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13</w:t>
      </w:r>
    </w:p>
    <w:p>
      <w:pPr>
        <w:pStyle w:val="ARCATTitle"/>
        <w:jc w:val="center"/>
        <w:rPr/>
      </w:pPr>
      <w:r>
        <w:rPr/>
        <w:t>PENETRATION FIRESTOPPING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2019 - 2023 ARCAT, Inc. - All rights reserved</w:t>
      </w:r>
    </w:p>
    <w:p>
      <w:pPr>
        <w:pStyle w:val="ARCATNormal"/>
        <w:rPr/>
      </w:pPr>
    </w:p>
    <w:p>
      <w:pPr>
        <w:pStyle w:val="ARCATnote"/>
        <w:rPr/>
      </w:pPr>
      <w:r>
        <w:rPr/>
        <w:t>** NOTE TO SPECIFIER ** FireShield LLC / Fire Rated Solutions LLC; grease duct doors, shower valve penetration box, wall penetration box.</w:t>
      </w:r>
      <w:r>
        <w:rPr/>
        <w:br/>
        <w:t>This section is based on the products of FireShield LLC / Fire Rated Solutions LLC, which is located at:</w:t>
      </w:r>
      <w:r>
        <w:rPr/>
        <w:br/>
        <w:t>2700 E. Patrick Ln., Suite 14</w:t>
      </w:r>
      <w:r>
        <w:rPr/>
        <w:br/>
        <w:t>Las Vegas, NV 89120</w:t>
      </w:r>
      <w:r>
        <w:rPr/>
        <w:br/>
        <w:t>Tel: 702-622-9385</w:t>
      </w:r>
      <w:r>
        <w:rPr/>
        <w:br/>
        <w:t>Email: </w:t>
      </w:r>
      <w:hyperlink r:id="rId_EEE1B4_1" w:history="1">
        <w:tooltip>request info (jim@fireratedsolutions.com) downloads</w:tooltip>
        <w:r>
          <w:rPr>
            <w:rStyle w:val="Hyperlink"/>
            <w:color w:val="802020"/>
            <w:u w:val="single"/>
          </w:rPr>
          <w:t>request info (jim@fireratedsolutions.com)</w:t>
        </w:r>
      </w:hyperlink>
      <w:r>
        <w:rPr/>
        <w:t/>
      </w:r>
      <w:r>
        <w:rPr/>
        <w:br/>
        <w:t>Web: </w:t>
      </w:r>
      <w:hyperlink r:id="rId_EEE1B4_2" w:history="1">
        <w:tooltip>https://www.fireshieldlv.com downloads</w:tooltip>
        <w:r>
          <w:rPr>
            <w:rStyle w:val="Hyperlink"/>
            <w:color w:val="802020"/>
            <w:u w:val="single"/>
          </w:rPr>
          <w:t>https://www.fireshieldlv.com</w:t>
        </w:r>
      </w:hyperlink>
      <w:r>
        <w:rPr/>
        <w:t>  </w:t>
      </w:r>
      <w:r>
        <w:rPr/>
        <w:br/>
        <w:t> [ </w:t>
      </w:r>
      <w:hyperlink r:id="rId_EEE1B4_3" w:history="1">
        <w:tooltip>Click Here downloads</w:tooltip>
        <w:r>
          <w:rPr>
            <w:rStyle w:val="Hyperlink"/>
            <w:color w:val="802020"/>
            <w:u w:val="single"/>
          </w:rPr>
          <w:t>Click Here</w:t>
        </w:r>
      </w:hyperlink>
      <w:r>
        <w:rPr/>
        <w:t> ] for additional information.</w:t>
      </w:r>
      <w:r>
        <w:rPr/>
        <w:br/>
        <w:t>FireShield, LLC is looking forward to working with you on systems and solutions on all your Fire stopping projects. We are a team of highly dedicated professionals committed to developing quality, innovative, easy to install, code compliant Fire stopping solutions. FireShield, LLC continues to work on the next generation of products. We proudly are Made in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Penetration Firestopping Devices of the following types:</w:t>
      </w:r>
    </w:p>
    <w:p w:rsidR="ABFFABFF" w:rsidRDefault="ABFFABFF" w:rsidP="ABFFABFF">
      <w:pPr>
        <w:pStyle w:val="ARCATSubPara"/>
        <w:numPr>
          <w:ilvl w:val="3"/>
          <w:numId w:val="1"/>
        </w:numPr>
        <w:rPr/>
      </w:pPr>
      <w:r>
        <w:rPr/>
        <w:t>Shower Valve Membrane Penetration Box. (Barri-Ring) (Barri-Box)</w:t>
      </w:r>
    </w:p>
    <w:p w:rsidR="ABFFABFF" w:rsidRDefault="ABFFABFF" w:rsidP="ABFFABFF">
      <w:pPr>
        <w:pStyle w:val="ARCATSubPara"/>
        <w:numPr>
          <w:ilvl w:val="3"/>
          <w:numId w:val="1"/>
        </w:numPr>
        <w:rPr/>
      </w:pPr>
      <w:r>
        <w:rPr/>
        <w:t>Wall Penetration Box. (Barricade)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44 19 - Fire Blankets.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E814 - Standard Test Method for Fire Tests of Penetration Firestop Systems.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1479 (ASTM E816) - Standard for Fire Tests of Penetration Firestops.</w:t>
      </w:r>
    </w:p>
    <w:p w:rsidR="ABFFABFF" w:rsidRDefault="ABFFABFF" w:rsidP="ABFFABFF">
      <w:pPr>
        <w:pStyle w:val="ARCATParagraph"/>
        <w:numPr>
          <w:ilvl w:val="2"/>
          <w:numId w:val="1"/>
        </w:numPr>
        <w:rPr/>
      </w:pPr>
      <w:r>
        <w:rPr/>
        <w:t>Standards Council of Canada (CAN/ULC):</w:t>
      </w:r>
    </w:p>
    <w:p w:rsidR="ABFFABFF" w:rsidRDefault="ABFFABFF" w:rsidP="ABFFABFF">
      <w:pPr>
        <w:pStyle w:val="ARCATSubPara"/>
        <w:numPr>
          <w:ilvl w:val="3"/>
          <w:numId w:val="1"/>
        </w:numPr>
        <w:rPr/>
      </w:pPr>
      <w:r>
        <w:rPr/>
        <w:t>CAN/ULC S115 - Standard Method of Fire Tests of Firestop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FireShield LLC / Fire Rated Solutions LLC, which is located at:</w:t>
      </w:r>
      <w:r>
        <w:rPr/>
        <w:br/>
        <w:t>2700 E. Patrick Ln., Suite 14</w:t>
      </w:r>
      <w:r>
        <w:rPr/>
        <w:br/>
        <w:t>Las Vegas, NV 89120</w:t>
      </w:r>
      <w:r>
        <w:rPr/>
        <w:br/>
        <w:t>Tel: 702-622-9385</w:t>
      </w:r>
      <w:r>
        <w:rPr/>
        <w:br/>
        <w:t>Email: </w:t>
      </w:r>
      <w:hyperlink r:id="rId_3EF882_1" w:history="1">
        <w:tooltip>request info (jim@fireratedsolutions.com) downloads</w:tooltip>
        <w:r>
          <w:rPr>
            <w:rStyle w:val="Hyperlink"/>
            <w:color w:val="802020"/>
            <w:u w:val="single"/>
          </w:rPr>
          <w:t>request info (jim@fireratedsolutions.com)</w:t>
        </w:r>
      </w:hyperlink>
      <w:r>
        <w:rPr/>
        <w:t>;Web: </w:t>
      </w:r>
      <w:hyperlink r:id="rId_3EF882_2" w:history="1">
        <w:tooltip>https://www.fireshieldlv.com downloads</w:tooltip>
        <w:r>
          <w:rPr>
            <w:rStyle w:val="Hyperlink"/>
            <w:color w:val="802020"/>
            <w:u w:val="single"/>
          </w:rPr>
          <w:t>https://www.fireshieldlv.com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SHOWER VALVE MEMBRANE PENETRATIONS</w:t>
      </w:r>
    </w:p>
    <w:p>
      <w:pPr>
        <w:pStyle w:val="ARCATnote"/>
        <w:rPr/>
      </w:pPr>
      <w:r>
        <w:rPr/>
        <w:t>** NOTE TO SPECIFIER ** Barri-Ring solves the existing problem for the protection of the membrane penetrations created in a fire rated wall by shower valves. This is perhaps the most overlooked firestop required item due to the complexities of a moving valve, numerous supply lines, and most times a non-metallic escutcheon plate. Barri-Ring is inserted into the valve access hole cut into the gypsum, thus eliminating any labor associated with the valve protection. Delete if not required.</w:t>
      </w:r>
    </w:p>
    <w:p w:rsidR="ABFFABFF" w:rsidRDefault="ABFFABFF" w:rsidP="ABFFABFF">
      <w:pPr>
        <w:pStyle w:val="ARCATParagraph"/>
        <w:numPr>
          <w:ilvl w:val="2"/>
          <w:numId w:val="1"/>
        </w:numPr>
        <w:rPr/>
      </w:pPr>
      <w:r>
        <w:rPr/>
        <w:t>Basis of Design: Barri-Ring; as manufactured by FireShield, LLC. Installs into a 4-1/2 to 5 inch (108 to 127 mm) hole in the gypsum.</w:t>
      </w:r>
    </w:p>
    <w:p w:rsidR="ABFFABFF" w:rsidRDefault="ABFFABFF" w:rsidP="ABFFABFF">
      <w:pPr>
        <w:pStyle w:val="ARCATSubPara"/>
        <w:numPr>
          <w:ilvl w:val="3"/>
          <w:numId w:val="1"/>
        </w:numPr>
        <w:rPr/>
      </w:pPr>
      <w:r>
        <w:rPr/>
        <w:t>Construction: Stainless steel.</w:t>
      </w:r>
    </w:p>
    <w:p w:rsidR="ABFFABFF" w:rsidRDefault="ABFFABFF" w:rsidP="ABFFABFF">
      <w:pPr>
        <w:pStyle w:val="ARCATSubPara"/>
        <w:numPr>
          <w:ilvl w:val="3"/>
          <w:numId w:val="1"/>
        </w:numPr>
        <w:rPr/>
      </w:pPr>
      <w:r>
        <w:rPr/>
        <w:t>Center opening allows access to line shut-off screws.</w:t>
      </w:r>
    </w:p>
    <w:p w:rsidR="ABFFABFF" w:rsidRDefault="ABFFABFF" w:rsidP="ABFFABFF">
      <w:pPr>
        <w:pStyle w:val="ARCATSubPara"/>
        <w:numPr>
          <w:ilvl w:val="3"/>
          <w:numId w:val="1"/>
        </w:numPr>
        <w:rPr/>
      </w:pPr>
      <w:r>
        <w:rPr/>
        <w:t>Tested in back to back configurations.</w:t>
      </w:r>
    </w:p>
    <w:p w:rsidR="ABFFABFF" w:rsidRDefault="ABFFABFF" w:rsidP="ABFFABFF">
      <w:pPr>
        <w:pStyle w:val="ARCATSubPara"/>
        <w:numPr>
          <w:ilvl w:val="3"/>
          <w:numId w:val="1"/>
        </w:numPr>
        <w:rPr/>
      </w:pPr>
      <w:r>
        <w:rPr/>
        <w:t>Minimum 2-1/2 inch shaft wall included.</w:t>
      </w:r>
    </w:p>
    <w:p w:rsidR="ABFFABFF" w:rsidRDefault="ABFFABFF" w:rsidP="ABFFABFF">
      <w:pPr>
        <w:pStyle w:val="ARCATSubPara"/>
        <w:numPr>
          <w:ilvl w:val="3"/>
          <w:numId w:val="1"/>
        </w:numPr>
        <w:rPr/>
      </w:pPr>
      <w:r>
        <w:rPr/>
        <w:t>Metal and wood stud framing.</w:t>
      </w:r>
    </w:p>
    <w:p w:rsidR="ABFFABFF" w:rsidRDefault="ABFFABFF" w:rsidP="ABFFABFF">
      <w:pPr>
        <w:pStyle w:val="ARCATSubPara"/>
        <w:numPr>
          <w:ilvl w:val="3"/>
          <w:numId w:val="1"/>
        </w:numPr>
        <w:rPr/>
      </w:pPr>
      <w:r>
        <w:rPr/>
        <w:t>Non-metallic and metallic escutcheon plates.</w:t>
      </w:r>
    </w:p>
    <w:p w:rsidR="ABFFABFF" w:rsidRDefault="ABFFABFF" w:rsidP="ABFFABFF">
      <w:pPr>
        <w:pStyle w:val="ARCATSubPara"/>
        <w:numPr>
          <w:ilvl w:val="3"/>
          <w:numId w:val="1"/>
        </w:numPr>
        <w:rPr/>
      </w:pPr>
      <w:r>
        <w:rPr/>
        <w:t>No caulking required.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Tested in back to back applications.</w:t>
      </w:r>
    </w:p>
    <w:p w:rsidR="ABFFABFF" w:rsidRDefault="ABFFABFF" w:rsidP="ABFFABFF">
      <w:pPr>
        <w:pStyle w:val="ARCATSubSub2"/>
        <w:numPr>
          <w:ilvl w:val="5"/>
          <w:numId w:val="1"/>
        </w:numPr>
        <w:rPr/>
      </w:pPr>
      <w:r>
        <w:rPr/>
        <w:t>Tested in shaft walls.</w:t>
      </w:r>
    </w:p>
    <w:p w:rsidR="ABFFABFF" w:rsidRDefault="ABFFABFF" w:rsidP="ABFFABFF">
      <w:pPr>
        <w:pStyle w:val="ARCATSubSub2"/>
        <w:numPr>
          <w:ilvl w:val="5"/>
          <w:numId w:val="1"/>
        </w:numPr>
        <w:rPr/>
      </w:pPr>
      <w:r>
        <w:rPr/>
        <w:t>Tested with metallic, PVC, and PEX supply lines.</w:t>
      </w:r>
    </w:p>
    <w:p w:rsidR="ABFFABFF" w:rsidRDefault="ABFFABFF" w:rsidP="ABFFABFF">
      <w:pPr>
        <w:pStyle w:val="ARCATSubSub2"/>
        <w:numPr>
          <w:ilvl w:val="5"/>
          <w:numId w:val="1"/>
        </w:numPr>
        <w:rPr/>
      </w:pPr>
      <w:r>
        <w:rPr/>
        <w:t>Suitable for wood and metal studs.</w:t>
      </w:r>
    </w:p>
    <w:p w:rsidR="ABFFABFF" w:rsidRDefault="ABFFABFF" w:rsidP="ABFFABFF">
      <w:pPr>
        <w:pStyle w:val="ARCATSubSub1"/>
        <w:numPr>
          <w:ilvl w:val="4"/>
          <w:numId w:val="1"/>
        </w:numPr>
        <w:rPr/>
      </w:pPr>
      <w:r>
        <w:rPr/>
        <w:t>ANSI/UL 1479/ ASTM E814:</w:t>
      </w:r>
    </w:p>
    <w:p>
      <w:pPr>
        <w:pStyle w:val="ARCATnote"/>
        <w:rPr/>
      </w:pPr>
      <w:r>
        <w:rPr/>
        <w:t>** NOTE TO SPECIFIER ** Select ratings required. Delete ratings not required.</w:t>
      </w:r>
    </w:p>
    <w:p w:rsidR="ABFFABFF" w:rsidRDefault="ABFFABFF" w:rsidP="ABFFABFF">
      <w:pPr>
        <w:pStyle w:val="ARCATSubSub2"/>
        <w:numPr>
          <w:ilvl w:val="5"/>
          <w:numId w:val="1"/>
        </w:numPr>
        <w:rPr/>
      </w:pPr>
      <w:r>
        <w:rPr/>
        <w:t>F Rating: 1 hour.</w:t>
      </w:r>
    </w:p>
    <w:p w:rsidR="ABFFABFF" w:rsidRDefault="ABFFABFF" w:rsidP="ABFFABFF">
      <w:pPr>
        <w:pStyle w:val="ARCATSubSub2"/>
        <w:numPr>
          <w:ilvl w:val="5"/>
          <w:numId w:val="1"/>
        </w:numPr>
        <w:rPr/>
      </w:pPr>
      <w:r>
        <w:rPr/>
        <w:t>F Rating: 2 hour.</w:t>
      </w:r>
    </w:p>
    <w:p w:rsidR="ABFFABFF" w:rsidRDefault="ABFFABFF" w:rsidP="ABFFABFF">
      <w:pPr>
        <w:pStyle w:val="ARCATSubSub2"/>
        <w:numPr>
          <w:ilvl w:val="5"/>
          <w:numId w:val="1"/>
        </w:numPr>
        <w:rPr/>
      </w:pPr>
      <w:r>
        <w:rPr/>
        <w:t>T Rating: 1 hour.</w:t>
      </w:r>
    </w:p>
    <w:p w:rsidR="ABFFABFF" w:rsidRDefault="ABFFABFF" w:rsidP="ABFFABFF">
      <w:pPr>
        <w:pStyle w:val="ARCATSubSub2"/>
        <w:numPr>
          <w:ilvl w:val="5"/>
          <w:numId w:val="1"/>
        </w:numPr>
        <w:rPr/>
      </w:pPr>
      <w:r>
        <w:rPr/>
        <w:t>T Rating: 2 hour.</w:t>
      </w:r>
    </w:p>
    <w:p w:rsidR="ABFFABFF" w:rsidRDefault="ABFFABFF" w:rsidP="ABFFABFF">
      <w:pPr>
        <w:pStyle w:val="ARCATSubSub1"/>
        <w:numPr>
          <w:ilvl w:val="4"/>
          <w:numId w:val="1"/>
        </w:numPr>
        <w:rPr/>
      </w:pPr>
      <w:r>
        <w:rPr/>
        <w:t>CAN/ULC S115:</w:t>
      </w:r>
    </w:p>
    <w:p>
      <w:pPr>
        <w:pStyle w:val="ARCATnote"/>
        <w:rPr/>
      </w:pPr>
      <w:r>
        <w:rPr/>
        <w:t>** NOTE TO SPECIFIER ** Select ratings required. Delete ratings not required.</w:t>
      </w:r>
    </w:p>
    <w:p w:rsidR="ABFFABFF" w:rsidRDefault="ABFFABFF" w:rsidP="ABFFABFF">
      <w:pPr>
        <w:pStyle w:val="ARCATSubSub2"/>
        <w:numPr>
          <w:ilvl w:val="5"/>
          <w:numId w:val="1"/>
        </w:numPr>
        <w:rPr/>
      </w:pPr>
      <w:r>
        <w:rPr/>
        <w:t>F Rating: 1 hour.</w:t>
      </w:r>
    </w:p>
    <w:p w:rsidR="ABFFABFF" w:rsidRDefault="ABFFABFF" w:rsidP="ABFFABFF">
      <w:pPr>
        <w:pStyle w:val="ARCATSubSub2"/>
        <w:numPr>
          <w:ilvl w:val="5"/>
          <w:numId w:val="1"/>
        </w:numPr>
        <w:rPr/>
      </w:pPr>
      <w:r>
        <w:rPr/>
        <w:t>F Rating: 2 hour.</w:t>
      </w:r>
    </w:p>
    <w:p w:rsidR="ABFFABFF" w:rsidRDefault="ABFFABFF" w:rsidP="ABFFABFF">
      <w:pPr>
        <w:pStyle w:val="ARCATSubSub2"/>
        <w:numPr>
          <w:ilvl w:val="5"/>
          <w:numId w:val="1"/>
        </w:numPr>
        <w:rPr/>
      </w:pPr>
      <w:r>
        <w:rPr/>
        <w:t>FT Rating: 1 hour.</w:t>
      </w:r>
    </w:p>
    <w:p w:rsidR="ABFFABFF" w:rsidRDefault="ABFFABFF" w:rsidP="ABFFABFF">
      <w:pPr>
        <w:pStyle w:val="ARCATSubSub2"/>
        <w:numPr>
          <w:ilvl w:val="5"/>
          <w:numId w:val="1"/>
        </w:numPr>
        <w:rPr/>
      </w:pPr>
      <w:r>
        <w:rPr/>
        <w:t>FT Rating: 2 hour.</w:t>
      </w:r>
    </w:p>
    <w:p w:rsidR="ABFFABFF" w:rsidRDefault="ABFFABFF" w:rsidP="ABFFABFF">
      <w:pPr>
        <w:pStyle w:val="ARCATSubSub2"/>
        <w:numPr>
          <w:ilvl w:val="5"/>
          <w:numId w:val="1"/>
        </w:numPr>
        <w:rPr/>
      </w:pPr>
      <w:r>
        <w:rPr/>
        <w:t>FH Rating: 1 hour.</w:t>
      </w:r>
    </w:p>
    <w:p w:rsidR="ABFFABFF" w:rsidRDefault="ABFFABFF" w:rsidP="ABFFABFF">
      <w:pPr>
        <w:pStyle w:val="ARCATSubSub2"/>
        <w:numPr>
          <w:ilvl w:val="5"/>
          <w:numId w:val="1"/>
        </w:numPr>
        <w:rPr/>
      </w:pPr>
      <w:r>
        <w:rPr/>
        <w:t>FH Rating: 2 hour.</w:t>
      </w:r>
    </w:p>
    <w:p w:rsidR="ABFFABFF" w:rsidRDefault="ABFFABFF" w:rsidP="ABFFABFF">
      <w:pPr>
        <w:pStyle w:val="ARCATSubSub2"/>
        <w:numPr>
          <w:ilvl w:val="5"/>
          <w:numId w:val="1"/>
        </w:numPr>
        <w:rPr/>
      </w:pPr>
      <w:r>
        <w:rPr/>
        <w:t>FTH Rating: 1 hour.</w:t>
      </w:r>
    </w:p>
    <w:p w:rsidR="ABFFABFF" w:rsidRDefault="ABFFABFF" w:rsidP="ABFFABFF">
      <w:pPr>
        <w:pStyle w:val="ARCATSubSub2"/>
        <w:numPr>
          <w:ilvl w:val="5"/>
          <w:numId w:val="1"/>
        </w:numPr>
        <w:rPr/>
      </w:pPr>
      <w:r>
        <w:rPr/>
        <w:t>FTH Rating: 2 hour.</w:t>
      </w:r>
    </w:p>
    <w:p>
      <w:pPr>
        <w:pStyle w:val="ARCATnote"/>
        <w:rPr/>
      </w:pPr>
      <w:r>
        <w:rPr/>
        <w:t>** NOTE TO SPECIFIER ** BarriBox solves the existing problem of protecting the membrane penetrations created in fire rated wall by shower valves. This is perhaps the most overlooked firestop item due to the complexities of a moving valve, numerous supply lines, and often a non-metallic escutcheon plate. BarriBox can be inserted into a wall for new construction, or slipped over existing pipes in a retrofit application. Delete if not required.</w:t>
      </w:r>
    </w:p>
    <w:p w:rsidR="ABFFABFF" w:rsidRDefault="ABFFABFF" w:rsidP="ABFFABFF">
      <w:pPr>
        <w:pStyle w:val="ARCATParagraph"/>
        <w:numPr>
          <w:ilvl w:val="2"/>
          <w:numId w:val="1"/>
        </w:numPr>
        <w:rPr/>
      </w:pPr>
      <w:r>
        <w:rPr/>
        <w:t>Basis of Design: Barri-Box; as manufactured by FireShield, LLC.</w:t>
      </w:r>
    </w:p>
    <w:p w:rsidR="ABFFABFF" w:rsidRDefault="ABFFABFF" w:rsidP="ABFFABFF">
      <w:pPr>
        <w:pStyle w:val="ARCATSubPara"/>
        <w:numPr>
          <w:ilvl w:val="3"/>
          <w:numId w:val="1"/>
        </w:numPr>
        <w:rPr/>
      </w:pPr>
      <w:r>
        <w:rPr/>
        <w:t>Construction: Galvanized steel with separate back piece to allow for retrofit applications.</w:t>
      </w:r>
    </w:p>
    <w:p w:rsidR="ABFFABFF" w:rsidRDefault="ABFFABFF" w:rsidP="ABFFABFF">
      <w:pPr>
        <w:pStyle w:val="ARCATSubPara"/>
        <w:numPr>
          <w:ilvl w:val="3"/>
          <w:numId w:val="1"/>
        </w:numPr>
        <w:rPr/>
      </w:pPr>
      <w:r>
        <w:rPr/>
        <w:t>Slots in box allow for running supply lines through the mat material.</w:t>
      </w:r>
    </w:p>
    <w:p>
      <w:pPr>
        <w:pStyle w:val="ARCATnote"/>
        <w:rPr/>
      </w:pPr>
      <w:r>
        <w:rPr/>
        <w:t>** NOTE TO SPECIFIER ** Select size required. Delete sizes not required.</w:t>
      </w:r>
    </w:p>
    <w:p w:rsidR="ABFFABFF" w:rsidRDefault="ABFFABFF" w:rsidP="ABFFABFF">
      <w:pPr>
        <w:pStyle w:val="ARCATSubPara"/>
        <w:numPr>
          <w:ilvl w:val="3"/>
          <w:numId w:val="1"/>
        </w:numPr>
        <w:rPr/>
      </w:pPr>
      <w:r>
        <w:rPr/>
        <w:t>Size: 7 x 7 inches (178 x 178 mm).</w:t>
      </w:r>
    </w:p>
    <w:p w:rsidR="ABFFABFF" w:rsidRDefault="ABFFABFF" w:rsidP="ABFFABFF">
      <w:pPr>
        <w:pStyle w:val="ARCATSubPara"/>
        <w:numPr>
          <w:ilvl w:val="3"/>
          <w:numId w:val="1"/>
        </w:numPr>
        <w:rPr/>
      </w:pPr>
      <w:r>
        <w:rPr/>
        <w:t>Size: 7 x 8 inches (178 x 203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Size: 10 x 10 inches (254 x 254 mm).</w:t>
      </w:r>
    </w:p>
    <w:p w:rsidR="ABFFABFF" w:rsidRDefault="ABFFABFF" w:rsidP="ABFFABFF">
      <w:pPr>
        <w:pStyle w:val="ARCATSubPara"/>
        <w:numPr>
          <w:ilvl w:val="3"/>
          <w:numId w:val="1"/>
        </w:numPr>
        <w:rPr/>
      </w:pPr>
      <w:r>
        <w:rPr/>
        <w:t>Depth: 2.75 inches (69.8 mm).</w:t>
      </w:r>
    </w:p>
    <w:p w:rsidR="ABFFABFF" w:rsidRDefault="ABFFABFF" w:rsidP="ABFFABFF">
      <w:pPr>
        <w:pStyle w:val="ARCATSubPara"/>
        <w:numPr>
          <w:ilvl w:val="3"/>
          <w:numId w:val="1"/>
        </w:numPr>
        <w:rPr/>
      </w:pPr>
      <w:r>
        <w:rPr/>
        <w:t>Depth: 3.25 inches (82.5 mm).</w:t>
      </w:r>
    </w:p>
    <w:p w:rsidR="ABFFABFF" w:rsidRDefault="ABFFABFF" w:rsidP="ABFFABFF">
      <w:pPr>
        <w:pStyle w:val="ARCATSubPara"/>
        <w:numPr>
          <w:ilvl w:val="3"/>
          <w:numId w:val="1"/>
        </w:numPr>
        <w:rPr/>
      </w:pPr>
      <w:r>
        <w:rPr/>
        <w:t>Accessory Products:</w:t>
      </w:r>
    </w:p>
    <w:p w:rsidR="ABFFABFF" w:rsidRDefault="ABFFABFF" w:rsidP="ABFFABFF">
      <w:pPr>
        <w:pStyle w:val="ARCATSubSub1"/>
        <w:numPr>
          <w:ilvl w:val="4"/>
          <w:numId w:val="1"/>
        </w:numPr>
        <w:rPr/>
      </w:pPr>
      <w:r>
        <w:rPr/>
        <w:t>Sealant: 3M Fire Barrier Sealant CP 25WB.</w:t>
      </w:r>
    </w:p>
    <w:p w:rsidR="ABFFABFF" w:rsidRDefault="ABFFABFF" w:rsidP="ABFFABFF">
      <w:pPr>
        <w:pStyle w:val="ARCATSubSub1"/>
        <w:numPr>
          <w:ilvl w:val="4"/>
          <w:numId w:val="1"/>
        </w:numPr>
        <w:rPr/>
      </w:pPr>
      <w:r>
        <w:rPr/>
        <w:t>Watertight Sealant: 3M Fire Barrier Watertight Sealant 3000WT.</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Tested in back to back applications.</w:t>
      </w:r>
    </w:p>
    <w:p w:rsidR="ABFFABFF" w:rsidRDefault="ABFFABFF" w:rsidP="ABFFABFF">
      <w:pPr>
        <w:pStyle w:val="ARCATSubSub2"/>
        <w:numPr>
          <w:ilvl w:val="5"/>
          <w:numId w:val="1"/>
        </w:numPr>
        <w:rPr/>
      </w:pPr>
      <w:r>
        <w:rPr/>
        <w:t>Tested in shaft walls.</w:t>
      </w:r>
    </w:p>
    <w:p w:rsidR="ABFFABFF" w:rsidRDefault="ABFFABFF" w:rsidP="ABFFABFF">
      <w:pPr>
        <w:pStyle w:val="ARCATSubSub2"/>
        <w:numPr>
          <w:ilvl w:val="5"/>
          <w:numId w:val="1"/>
        </w:numPr>
        <w:rPr/>
      </w:pPr>
      <w:r>
        <w:rPr/>
        <w:t>Tested with metallic, PVC, and PEX supply lines.</w:t>
      </w:r>
    </w:p>
    <w:p w:rsidR="ABFFABFF" w:rsidRDefault="ABFFABFF" w:rsidP="ABFFABFF">
      <w:pPr>
        <w:pStyle w:val="ARCATSubSub2"/>
        <w:numPr>
          <w:ilvl w:val="5"/>
          <w:numId w:val="1"/>
        </w:numPr>
        <w:rPr/>
      </w:pPr>
      <w:r>
        <w:rPr/>
        <w:t>Suitable for wood and metal studs.</w:t>
      </w:r>
    </w:p>
    <w:p w:rsidR="ABFFABFF" w:rsidRDefault="ABFFABFF" w:rsidP="ABFFABFF">
      <w:pPr>
        <w:pStyle w:val="ARCATSubSub1"/>
        <w:numPr>
          <w:ilvl w:val="4"/>
          <w:numId w:val="1"/>
        </w:numPr>
        <w:rPr/>
      </w:pPr>
      <w:r>
        <w:rPr/>
        <w:t>ANSI/UL 1479/ ASTM E814:</w:t>
      </w:r>
    </w:p>
    <w:p>
      <w:pPr>
        <w:pStyle w:val="ARCATnote"/>
        <w:rPr/>
      </w:pPr>
      <w:r>
        <w:rPr/>
        <w:t>** NOTE TO SPECIFIER ** Select ratings required. Delete ratings not required.</w:t>
      </w:r>
    </w:p>
    <w:p w:rsidR="ABFFABFF" w:rsidRDefault="ABFFABFF" w:rsidP="ABFFABFF">
      <w:pPr>
        <w:pStyle w:val="ARCATSubSub2"/>
        <w:numPr>
          <w:ilvl w:val="5"/>
          <w:numId w:val="1"/>
        </w:numPr>
        <w:rPr/>
      </w:pPr>
      <w:r>
        <w:rPr/>
        <w:t>F Rating: 1 hour.</w:t>
      </w:r>
    </w:p>
    <w:p w:rsidR="ABFFABFF" w:rsidRDefault="ABFFABFF" w:rsidP="ABFFABFF">
      <w:pPr>
        <w:pStyle w:val="ARCATSubSub2"/>
        <w:numPr>
          <w:ilvl w:val="5"/>
          <w:numId w:val="1"/>
        </w:numPr>
        <w:rPr/>
      </w:pPr>
      <w:r>
        <w:rPr/>
        <w:t>F Rating: 2 hour.</w:t>
      </w:r>
    </w:p>
    <w:p w:rsidR="ABFFABFF" w:rsidRDefault="ABFFABFF" w:rsidP="ABFFABFF">
      <w:pPr>
        <w:pStyle w:val="ARCATSubSub2"/>
        <w:numPr>
          <w:ilvl w:val="5"/>
          <w:numId w:val="1"/>
        </w:numPr>
        <w:rPr/>
      </w:pPr>
      <w:r>
        <w:rPr/>
        <w:t>T Rating: 1 hour.</w:t>
      </w:r>
    </w:p>
    <w:p w:rsidR="ABFFABFF" w:rsidRDefault="ABFFABFF" w:rsidP="ABFFABFF">
      <w:pPr>
        <w:pStyle w:val="ARCATSubSub2"/>
        <w:numPr>
          <w:ilvl w:val="5"/>
          <w:numId w:val="1"/>
        </w:numPr>
        <w:rPr/>
      </w:pPr>
      <w:r>
        <w:rPr/>
        <w:t>T Rating: 2 hour.</w:t>
      </w:r>
    </w:p>
    <w:p w:rsidR="ABFFABFF" w:rsidRDefault="ABFFABFF" w:rsidP="ABFFABFF">
      <w:pPr>
        <w:pStyle w:val="ARCATSubSub1"/>
        <w:numPr>
          <w:ilvl w:val="4"/>
          <w:numId w:val="1"/>
        </w:numPr>
        <w:rPr/>
      </w:pPr>
      <w:r>
        <w:rPr/>
        <w:t>CAN/ULC S115:</w:t>
      </w:r>
    </w:p>
    <w:p>
      <w:pPr>
        <w:pStyle w:val="ARCATnote"/>
        <w:rPr/>
      </w:pPr>
      <w:r>
        <w:rPr/>
        <w:t>** NOTE TO SPECIFIER ** Select ratings required. Delete ratings not required.</w:t>
      </w:r>
    </w:p>
    <w:p w:rsidR="ABFFABFF" w:rsidRDefault="ABFFABFF" w:rsidP="ABFFABFF">
      <w:pPr>
        <w:pStyle w:val="ARCATSubSub2"/>
        <w:numPr>
          <w:ilvl w:val="5"/>
          <w:numId w:val="1"/>
        </w:numPr>
        <w:rPr/>
      </w:pPr>
      <w:r>
        <w:rPr/>
        <w:t>F Rating: 1 hour.</w:t>
      </w:r>
    </w:p>
    <w:p w:rsidR="ABFFABFF" w:rsidRDefault="ABFFABFF" w:rsidP="ABFFABFF">
      <w:pPr>
        <w:pStyle w:val="ARCATSubSub2"/>
        <w:numPr>
          <w:ilvl w:val="5"/>
          <w:numId w:val="1"/>
        </w:numPr>
        <w:rPr/>
      </w:pPr>
      <w:r>
        <w:rPr/>
        <w:t>F Rating: 2 hour.</w:t>
      </w:r>
    </w:p>
    <w:p w:rsidR="ABFFABFF" w:rsidRDefault="ABFFABFF" w:rsidP="ABFFABFF">
      <w:pPr>
        <w:pStyle w:val="ARCATSubSub2"/>
        <w:numPr>
          <w:ilvl w:val="5"/>
          <w:numId w:val="1"/>
        </w:numPr>
        <w:rPr/>
      </w:pPr>
      <w:r>
        <w:rPr/>
        <w:t>FT Rating: 1 hour.</w:t>
      </w:r>
    </w:p>
    <w:p w:rsidR="ABFFABFF" w:rsidRDefault="ABFFABFF" w:rsidP="ABFFABFF">
      <w:pPr>
        <w:pStyle w:val="ARCATSubSub2"/>
        <w:numPr>
          <w:ilvl w:val="5"/>
          <w:numId w:val="1"/>
        </w:numPr>
        <w:rPr/>
      </w:pPr>
      <w:r>
        <w:rPr/>
        <w:t>FT Rating: 2 hour.</w:t>
      </w:r>
    </w:p>
    <w:p w:rsidR="ABFFABFF" w:rsidRDefault="ABFFABFF" w:rsidP="ABFFABFF">
      <w:pPr>
        <w:pStyle w:val="ARCATSubSub2"/>
        <w:numPr>
          <w:ilvl w:val="5"/>
          <w:numId w:val="1"/>
        </w:numPr>
        <w:rPr/>
      </w:pPr>
      <w:r>
        <w:rPr/>
        <w:t>FH Rating: 1 hour.</w:t>
      </w:r>
    </w:p>
    <w:p w:rsidR="ABFFABFF" w:rsidRDefault="ABFFABFF" w:rsidP="ABFFABFF">
      <w:pPr>
        <w:pStyle w:val="ARCATSubSub2"/>
        <w:numPr>
          <w:ilvl w:val="5"/>
          <w:numId w:val="1"/>
        </w:numPr>
        <w:rPr/>
      </w:pPr>
      <w:r>
        <w:rPr/>
        <w:t>FH Rating: 2 hour.</w:t>
      </w:r>
    </w:p>
    <w:p w:rsidR="ABFFABFF" w:rsidRDefault="ABFFABFF" w:rsidP="ABFFABFF">
      <w:pPr>
        <w:pStyle w:val="ARCATSubSub2"/>
        <w:numPr>
          <w:ilvl w:val="5"/>
          <w:numId w:val="1"/>
        </w:numPr>
        <w:rPr/>
      </w:pPr>
      <w:r>
        <w:rPr/>
        <w:t>FTH Rating: 1 hour.</w:t>
      </w:r>
    </w:p>
    <w:p w:rsidR="ABFFABFF" w:rsidRDefault="ABFFABFF" w:rsidP="ABFFABFF">
      <w:pPr>
        <w:pStyle w:val="ARCATSubSub2"/>
        <w:numPr>
          <w:ilvl w:val="5"/>
          <w:numId w:val="1"/>
        </w:numPr>
        <w:rPr/>
      </w:pPr>
      <w:r>
        <w:rPr/>
        <w:t>FTH Rating: 2 hour.</w:t>
      </w:r>
    </w:p>
    <w:p>
      <w:pPr>
        <w:pStyle w:val="ARCATnote"/>
        <w:rPr/>
      </w:pPr>
      <w:r>
        <w:rPr/>
        <w:t>** NOTE TO SPECIFIER ** The Barricade solution results in a product that is more cost effective than "five-siding", allowing the contractor to install and follow code compliance in less time, for less money, than it would be to have it done incorrectly. Delete if not required.</w:t>
      </w:r>
    </w:p>
    <w:p w:rsidR="ABFFABFF" w:rsidRDefault="ABFFABFF" w:rsidP="ABFFABFF">
      <w:pPr>
        <w:pStyle w:val="ARCATArticle"/>
        <w:numPr>
          <w:ilvl w:val="1"/>
          <w:numId w:val="1"/>
        </w:numPr>
        <w:rPr/>
      </w:pPr>
      <w:r>
        <w:rPr/>
        <w:t>WALL PENETRATION BOX</w:t>
      </w:r>
    </w:p>
    <w:p w:rsidR="ABFFABFF" w:rsidRDefault="ABFFABFF" w:rsidP="ABFFABFF">
      <w:pPr>
        <w:pStyle w:val="ARCATParagraph"/>
        <w:numPr>
          <w:ilvl w:val="2"/>
          <w:numId w:val="1"/>
        </w:numPr>
        <w:rPr/>
      </w:pPr>
      <w:r>
        <w:rPr/>
        <w:t>Basis of Design: Barricade; as manufactured by FireShield, LLC.</w:t>
      </w:r>
    </w:p>
    <w:p w:rsidR="ABFFABFF" w:rsidRDefault="ABFFABFF" w:rsidP="ABFFABFF">
      <w:pPr>
        <w:pStyle w:val="ARCATSubPara"/>
        <w:numPr>
          <w:ilvl w:val="3"/>
          <w:numId w:val="1"/>
        </w:numPr>
        <w:rPr/>
      </w:pPr>
      <w:r>
        <w:rPr/>
        <w:t>Construction: High temperature fire board back with sides of a flexible intumescent mat material that fold inward when inserted, sealing the framed opening.</w:t>
      </w:r>
    </w:p>
    <w:p w:rsidR="ABFFABFF" w:rsidRDefault="ABFFABFF" w:rsidP="ABFFABFF">
      <w:pPr>
        <w:pStyle w:val="ARCATSubPara"/>
        <w:numPr>
          <w:ilvl w:val="3"/>
          <w:numId w:val="1"/>
        </w:numPr>
        <w:rPr/>
      </w:pPr>
      <w:r>
        <w:rPr/>
        <w:t>Color: Red, easily identifiable as a fire resistant product.</w:t>
      </w:r>
    </w:p>
    <w:p>
      <w:pPr>
        <w:pStyle w:val="ARCATnote"/>
        <w:rPr/>
      </w:pPr>
      <w:r>
        <w:rPr/>
        <w:t>** NOTE TO SPECIFIER ** Select applications required. Delete applications not required.</w:t>
      </w:r>
    </w:p>
    <w:p w:rsidR="ABFFABFF" w:rsidRDefault="ABFFABFF" w:rsidP="ABFFABFF">
      <w:pPr>
        <w:pStyle w:val="ARCATSubPara"/>
        <w:numPr>
          <w:ilvl w:val="3"/>
          <w:numId w:val="1"/>
        </w:numPr>
        <w:rPr/>
      </w:pPr>
      <w:r>
        <w:rPr/>
        <w:t>Application: Fire extinguisher cabinets.</w:t>
      </w:r>
    </w:p>
    <w:p w:rsidR="ABFFABFF" w:rsidRDefault="ABFFABFF" w:rsidP="ABFFABFF">
      <w:pPr>
        <w:pStyle w:val="ARCATSubPara"/>
        <w:numPr>
          <w:ilvl w:val="3"/>
          <w:numId w:val="1"/>
        </w:numPr>
        <w:rPr/>
      </w:pPr>
      <w:r>
        <w:rPr/>
        <w:t>Application: Electrical panel boxes.</w:t>
      </w:r>
    </w:p>
    <w:p w:rsidR="ABFFABFF" w:rsidRDefault="ABFFABFF" w:rsidP="ABFFABFF">
      <w:pPr>
        <w:pStyle w:val="ARCATSubPara"/>
        <w:numPr>
          <w:ilvl w:val="3"/>
          <w:numId w:val="1"/>
        </w:numPr>
        <w:rPr/>
      </w:pPr>
      <w:r>
        <w:rPr/>
        <w:t>Application: Med-gas mixing valves.</w:t>
      </w:r>
    </w:p>
    <w:p w:rsidR="ABFFABFF" w:rsidRDefault="ABFFABFF" w:rsidP="ABFFABFF">
      <w:pPr>
        <w:pStyle w:val="ARCATSubPara"/>
        <w:numPr>
          <w:ilvl w:val="3"/>
          <w:numId w:val="1"/>
        </w:numPr>
        <w:rPr/>
      </w:pPr>
      <w:r>
        <w:rPr/>
        <w:t>Application: Utility boxes.</w:t>
      </w:r>
    </w:p>
    <w:p w:rsidR="ABFFABFF" w:rsidRDefault="ABFFABFF" w:rsidP="ABFFABFF">
      <w:pPr>
        <w:pStyle w:val="ARCATSubPara"/>
        <w:numPr>
          <w:ilvl w:val="3"/>
          <w:numId w:val="1"/>
        </w:numPr>
        <w:rPr/>
      </w:pPr>
      <w:r>
        <w:rPr/>
        <w:t>Application: Wall safes.</w:t>
      </w:r>
    </w:p>
    <w:p w:rsidR="ABFFABFF" w:rsidRDefault="ABFFABFF" w:rsidP="ABFFABFF">
      <w:pPr>
        <w:pStyle w:val="ARCATSubPara"/>
        <w:numPr>
          <w:ilvl w:val="3"/>
          <w:numId w:val="1"/>
        </w:numPr>
        <w:rPr/>
      </w:pPr>
      <w:r>
        <w:rPr/>
        <w:t>Application: Utility controllers.</w:t>
      </w:r>
    </w:p>
    <w:p w:rsidR="ABFFABFF" w:rsidRDefault="ABFFABFF" w:rsidP="ABFFABFF">
      <w:pPr>
        <w:pStyle w:val="ARCATSubPara"/>
        <w:numPr>
          <w:ilvl w:val="3"/>
          <w:numId w:val="1"/>
        </w:numPr>
        <w:rPr/>
      </w:pPr>
      <w:r>
        <w:rPr/>
        <w:t>Application: Eye wash stations.</w:t>
      </w:r>
    </w:p>
    <w:p w:rsidR="ABFFABFF" w:rsidRDefault="ABFFABFF" w:rsidP="ABFFABFF">
      <w:pPr>
        <w:pStyle w:val="ARCATSubPara"/>
        <w:numPr>
          <w:ilvl w:val="3"/>
          <w:numId w:val="1"/>
        </w:numPr>
        <w:rPr/>
      </w:pPr>
      <w:r>
        <w:rPr/>
        <w:t>Application: _____.</w:t>
      </w:r>
    </w:p>
    <w:p w:rsidR="ABFFABFF" w:rsidRDefault="ABFFABFF" w:rsidP="ABFFABFF">
      <w:pPr>
        <w:pStyle w:val="ARCATParagraph"/>
        <w:numPr>
          <w:ilvl w:val="2"/>
          <w:numId w:val="1"/>
        </w:numPr>
        <w:rPr/>
      </w:pPr>
      <w:r>
        <w:rPr/>
        <w:t>Accessory Products:</w:t>
      </w:r>
    </w:p>
    <w:p w:rsidR="ABFFABFF" w:rsidRDefault="ABFFABFF" w:rsidP="ABFFABFF">
      <w:pPr>
        <w:pStyle w:val="ARCATSubPara"/>
        <w:numPr>
          <w:ilvl w:val="3"/>
          <w:numId w:val="1"/>
        </w:numPr>
        <w:rPr/>
      </w:pPr>
      <w:r>
        <w:rPr/>
        <w:t>Sealant: 3M Fire Barrier Sealant CP 25WB.</w:t>
      </w:r>
    </w:p>
    <w:p w:rsidR="ABFFABFF" w:rsidRDefault="ABFFABFF" w:rsidP="ABFFABFF">
      <w:pPr>
        <w:pStyle w:val="ARCATSubPara"/>
        <w:numPr>
          <w:ilvl w:val="3"/>
          <w:numId w:val="1"/>
        </w:numPr>
        <w:rPr/>
      </w:pPr>
      <w:r>
        <w:rPr/>
        <w:t>Watertight Sealant: 3M Fire Barrier Watertight Sealant 3000WT.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tested and listed for membrane penetrations.</w:t>
      </w:r>
    </w:p>
    <w:p w:rsidR="ABFFABFF" w:rsidRDefault="ABFFABFF" w:rsidP="ABFFABFF">
      <w:pPr>
        <w:pStyle w:val="ARCATSubSub1"/>
        <w:numPr>
          <w:ilvl w:val="4"/>
          <w:numId w:val="1"/>
        </w:numPr>
        <w:rPr/>
      </w:pPr>
      <w:r>
        <w:rPr/>
        <w:t>Tested in metal and wood stud construction.</w:t>
      </w:r>
    </w:p>
    <w:p w:rsidR="ABFFABFF" w:rsidRDefault="ABFFABFF" w:rsidP="ABFFABFF">
      <w:pPr>
        <w:pStyle w:val="ARCATSubPara"/>
        <w:numPr>
          <w:ilvl w:val="3"/>
          <w:numId w:val="1"/>
        </w:numPr>
        <w:rPr/>
      </w:pPr>
      <w:r>
        <w:rPr/>
        <w:t>ANSI/UL 1479/ ASTM E814:</w:t>
      </w:r>
    </w:p>
    <w:p>
      <w:pPr>
        <w:pStyle w:val="ARCATnote"/>
        <w:rPr/>
      </w:pPr>
      <w:r>
        <w:rPr/>
        <w:t>** NOTE TO SPECIFIER ** Select ratings required. Delete ratings not required.</w:t>
      </w:r>
    </w:p>
    <w:p w:rsidR="ABFFABFF" w:rsidRDefault="ABFFABFF" w:rsidP="ABFFABFF">
      <w:pPr>
        <w:pStyle w:val="ARCATSubSub1"/>
        <w:numPr>
          <w:ilvl w:val="4"/>
          <w:numId w:val="1"/>
        </w:numPr>
        <w:rPr/>
      </w:pPr>
      <w:r>
        <w:rPr/>
        <w:t>F Rating: 1 hour.</w:t>
      </w:r>
    </w:p>
    <w:p w:rsidR="ABFFABFF" w:rsidRDefault="ABFFABFF" w:rsidP="ABFFABFF">
      <w:pPr>
        <w:pStyle w:val="ARCATSubSub1"/>
        <w:numPr>
          <w:ilvl w:val="4"/>
          <w:numId w:val="1"/>
        </w:numPr>
        <w:rPr/>
      </w:pPr>
      <w:r>
        <w:rPr/>
        <w:t>F Rating: 2 hour.</w:t>
      </w:r>
    </w:p>
    <w:p w:rsidR="ABFFABFF" w:rsidRDefault="ABFFABFF" w:rsidP="ABFFABFF">
      <w:pPr>
        <w:pStyle w:val="ARCATSubSub1"/>
        <w:numPr>
          <w:ilvl w:val="4"/>
          <w:numId w:val="1"/>
        </w:numPr>
        <w:rPr/>
      </w:pPr>
      <w:r>
        <w:rPr/>
        <w:t>T Rating: 1 hour.</w:t>
      </w:r>
    </w:p>
    <w:p w:rsidR="ABFFABFF" w:rsidRDefault="ABFFABFF" w:rsidP="ABFFABFF">
      <w:pPr>
        <w:pStyle w:val="ARCATSubSub1"/>
        <w:numPr>
          <w:ilvl w:val="4"/>
          <w:numId w:val="1"/>
        </w:numPr>
        <w:rPr/>
      </w:pPr>
      <w:r>
        <w:rPr/>
        <w:t>T Rating: 2 hour.</w:t>
      </w:r>
    </w:p>
    <w:p w:rsidR="ABFFABFF" w:rsidRDefault="ABFFABFF" w:rsidP="ABFFABFF">
      <w:pPr>
        <w:pStyle w:val="ARCATSubPara"/>
        <w:numPr>
          <w:ilvl w:val="3"/>
          <w:numId w:val="1"/>
        </w:numPr>
        <w:rPr/>
      </w:pPr>
      <w:r>
        <w:rPr/>
        <w:t>CAN/ULC S115:</w:t>
      </w:r>
    </w:p>
    <w:p>
      <w:pPr>
        <w:pStyle w:val="ARCATnote"/>
        <w:rPr/>
      </w:pPr>
      <w:r>
        <w:rPr/>
        <w:t>** NOTE TO SPECIFIER ** Select ratings required. Delete ratings not required.</w:t>
      </w:r>
    </w:p>
    <w:p w:rsidR="ABFFABFF" w:rsidRDefault="ABFFABFF" w:rsidP="ABFFABFF">
      <w:pPr>
        <w:pStyle w:val="ARCATSubSub1"/>
        <w:numPr>
          <w:ilvl w:val="4"/>
          <w:numId w:val="1"/>
        </w:numPr>
        <w:rPr/>
      </w:pPr>
      <w:r>
        <w:rPr/>
        <w:t>F Rating: 1 hour.</w:t>
      </w:r>
    </w:p>
    <w:p w:rsidR="ABFFABFF" w:rsidRDefault="ABFFABFF" w:rsidP="ABFFABFF">
      <w:pPr>
        <w:pStyle w:val="ARCATSubSub1"/>
        <w:numPr>
          <w:ilvl w:val="4"/>
          <w:numId w:val="1"/>
        </w:numPr>
        <w:rPr/>
      </w:pPr>
      <w:r>
        <w:rPr/>
        <w:t>F Rating: 2 hour.</w:t>
      </w:r>
    </w:p>
    <w:p w:rsidR="ABFFABFF" w:rsidRDefault="ABFFABFF" w:rsidP="ABFFABFF">
      <w:pPr>
        <w:pStyle w:val="ARCATSubSub1"/>
        <w:numPr>
          <w:ilvl w:val="4"/>
          <w:numId w:val="1"/>
        </w:numPr>
        <w:rPr/>
      </w:pPr>
      <w:r>
        <w:rPr/>
        <w:t>FT Rating: 1 hour.</w:t>
      </w:r>
    </w:p>
    <w:p w:rsidR="ABFFABFF" w:rsidRDefault="ABFFABFF" w:rsidP="ABFFABFF">
      <w:pPr>
        <w:pStyle w:val="ARCATSubSub1"/>
        <w:numPr>
          <w:ilvl w:val="4"/>
          <w:numId w:val="1"/>
        </w:numPr>
        <w:rPr/>
      </w:pPr>
      <w:r>
        <w:rPr/>
        <w:t>FT Rating: 2 hour.</w:t>
      </w:r>
    </w:p>
    <w:p w:rsidR="ABFFABFF" w:rsidRDefault="ABFFABFF" w:rsidP="ABFFABFF">
      <w:pPr>
        <w:pStyle w:val="ARCATSubSub1"/>
        <w:numPr>
          <w:ilvl w:val="4"/>
          <w:numId w:val="1"/>
        </w:numPr>
        <w:rPr/>
      </w:pPr>
      <w:r>
        <w:rPr/>
        <w:t>FH Rating: 1 hour.</w:t>
      </w:r>
    </w:p>
    <w:p w:rsidR="ABFFABFF" w:rsidRDefault="ABFFABFF" w:rsidP="ABFFABFF">
      <w:pPr>
        <w:pStyle w:val="ARCATSubSub1"/>
        <w:numPr>
          <w:ilvl w:val="4"/>
          <w:numId w:val="1"/>
        </w:numPr>
        <w:rPr/>
      </w:pPr>
      <w:r>
        <w:rPr/>
        <w:t>FH Rating: 2 hour.</w:t>
      </w:r>
    </w:p>
    <w:p w:rsidR="ABFFABFF" w:rsidRDefault="ABFFABFF" w:rsidP="ABFFABFF">
      <w:pPr>
        <w:pStyle w:val="ARCATSubSub1"/>
        <w:numPr>
          <w:ilvl w:val="4"/>
          <w:numId w:val="1"/>
        </w:numPr>
        <w:rPr/>
      </w:pPr>
      <w:r>
        <w:rPr/>
        <w:t>FTH Rating: 1 hour.</w:t>
      </w:r>
    </w:p>
    <w:p w:rsidR="ABFFABFF" w:rsidRDefault="ABFFABFF" w:rsidP="ABFFABFF">
      <w:pPr>
        <w:pStyle w:val="ARCATSubSub1"/>
        <w:numPr>
          <w:ilvl w:val="4"/>
          <w:numId w:val="1"/>
        </w:numPr>
        <w:rPr/>
      </w:pPr>
      <w:r>
        <w:rPr/>
        <w:t>FTH Rating: 2 hour.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C0B3"
  Type="http://schemas.openxmlformats.org/officeDocument/2006/relationships/image"
  Target="https://www.arcat.com/clients/gfx/fireshield.png"
  TargetMode="External"
/>
<Relationship
  Id="rId_EEE1B4_1"
  Type="http://schemas.openxmlformats.org/officeDocument/2006/relationships/hyperlink"
  Target="https://arcat.com/rfi?action=email&amp;company=FireShield%252BLLC%252B%252F%252BFire%252BRated%252BSolutions%252BLLC&amp;message=RE%253A%2520Spec%2520Question%2520(07840fir)%253A%2520&amp;coid=52162&amp;spec=07840fir&amp;rep=&amp;fax="
  TargetMode="External"
/>
<Relationship
  Id="rId_EEE1B4_2"
  Type="http://schemas.openxmlformats.org/officeDocument/2006/relationships/hyperlink"
  Target="https://www.fireshieldlv.com"
  TargetMode="External"
/>
<Relationship
  Id="rId_EEE1B4_3"
  Type="http://schemas.openxmlformats.org/officeDocument/2006/relationships/hyperlink"
  Target="https://arcat.com/company/fireshield-llc-fire-rated-solutions-llc-52162"
  TargetMode="External"
/>
<Relationship
  Id="rId_3EF882_1"
  Type="http://schemas.openxmlformats.org/officeDocument/2006/relationships/hyperlink"
  Target="https://arcat.com/rfi?action=email&amp;company=FireShield%252BLLC%252B%252F%252BFire%252BRated%252BSolutions%252BLLC&amp;message=RE%253A%2520Spec%2520Question%2520(07840fir)%253A%2520&amp;coid=52162&amp;spec=07840fir&amp;rep=&amp;fax="
  TargetMode="External"
/>
<Relationship
  Id="rId_3EF882_2"
  Type="http://schemas.openxmlformats.org/officeDocument/2006/relationships/hyperlink"
  Target="https://www.fireshieldlv.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