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lassart.png&quot; \* MERGEFORMAT \d  \x \y">
        <w:r>
          <w:drawing>
            <wp:inline distT="0" distB="0" distL="0" distR="0">
              <wp:extent cx="2343150" cy="942975"/>
              <wp:effectExtent l="0" t="0" r="0" b="0"/>
              <wp:docPr id="1" name="Picture rId_997CF4" descr="https://www.arcat.com/clients/gfx/glass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97CF4" descr="https://www.arcat.com/clients/gfx/glassart.png"/>
                      <pic:cNvPicPr>
                        <a:picLocks noChangeAspect="1" noChangeArrowheads="1"/>
                      </pic:cNvPicPr>
                    </pic:nvPicPr>
                    <pic:blipFill>
                      <a:blip r:link="rId_997CF4"/>
                      <a:srcRect/>
                      <a:stretch>
                        <a:fillRect/>
                      </a:stretch>
                    </pic:blipFill>
                    <pic:spPr bwMode="auto">
                      <a:xfrm>
                        <a:off x="0" y="0"/>
                        <a:ext cx="2343150" cy="942975"/>
                      </a:xfrm>
                      <a:prstGeom prst="rect">
                        <a:avLst/>
                      </a:prstGeom>
                      <a:noFill/>
                    </pic:spPr>
                  </pic:pic>
                </a:graphicData>
              </a:graphic>
            </wp:inline>
          </w:drawing>
        </w:r>
      </w:fldSimple>
    </w:p>
    <w:p>
      <w:pPr>
        <w:pStyle w:val="ARCATTitle"/>
        <w:jc w:val="center"/>
        <w:rPr/>
      </w:pPr>
      <w:r>
        <w:rPr/>
        <w:t>SECTION 12 36 26</w:t>
      </w:r>
    </w:p>
    <w:p>
      <w:pPr>
        <w:pStyle w:val="ARCATTitle"/>
        <w:jc w:val="center"/>
        <w:rPr/>
      </w:pPr>
      <w:r>
        <w:rPr/>
        <w:t>GLASS COUNTERTOPS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GlassArt Design; glass, architectural glass, glass company, one-of-a-kind art, colorful glass border treatments, remarkable patterned glass, shower enclosures, elegant glass countertops, tabletops, backsplashes, leaded and stained glass, recycled glass, standard and antique mirrors, and glass railing.</w:t>
      </w:r>
      <w:r>
        <w:rPr/>
        <w:br/>
        <w:t>This section is based on the products of GlassArt Design, which is located at:</w:t>
      </w:r>
      <w:r>
        <w:rPr/>
        <w:br/>
        <w:t>427 N. 10th Ave.</w:t>
      </w:r>
      <w:r>
        <w:rPr/>
        <w:br/>
        <w:t>Minneapolis, MN 55401</w:t>
      </w:r>
      <w:r>
        <w:rPr/>
        <w:br/>
        <w:t>Tel: 612-870 0247</w:t>
      </w:r>
      <w:r>
        <w:rPr/>
        <w:br/>
        <w:t>Fax: 612-870 0186</w:t>
      </w:r>
      <w:r>
        <w:rPr/>
        <w:br/>
        <w:t>Email: </w:t>
      </w:r>
      <w:hyperlink r:id="rId_03C6DE_1" w:history="1">
        <w:tooltip>request info (sales@glassartdesign.com) downloads</w:tooltip>
        <w:r>
          <w:rPr>
            <w:rStyle w:val="Hyperlink"/>
            <w:color w:val="802020"/>
            <w:u w:val="single"/>
          </w:rPr>
          <w:t>request info (sales@glassartdesign.com)</w:t>
        </w:r>
      </w:hyperlink>
      <w:r>
        <w:rPr/>
        <w:t/>
      </w:r>
      <w:r>
        <w:rPr/>
        <w:br/>
        <w:t>Web: </w:t>
      </w:r>
      <w:hyperlink r:id="rId_03C6DE_2" w:history="1">
        <w:tooltip>http://glassartdesign.com downloads</w:tooltip>
        <w:r>
          <w:rPr>
            <w:rStyle w:val="Hyperlink"/>
            <w:color w:val="802020"/>
            <w:u w:val="single"/>
          </w:rPr>
          <w:t>http://glassartdesign.com</w:t>
        </w:r>
      </w:hyperlink>
      <w:r>
        <w:rPr/>
        <w:t>  </w:t>
      </w:r>
      <w:r>
        <w:rPr/>
        <w:br/>
        <w:t> [ </w:t>
      </w:r>
      <w:hyperlink r:id="rId_03C6DE_3" w:history="1">
        <w:tooltip>Click Here downloads</w:tooltip>
        <w:r>
          <w:rPr>
            <w:rStyle w:val="Hyperlink"/>
            <w:color w:val="802020"/>
            <w:u w:val="single"/>
          </w:rPr>
          <w:t>Click Here</w:t>
        </w:r>
      </w:hyperlink>
      <w:r>
        <w:rPr/>
        <w:t> ] for additional information.</w:t>
      </w:r>
      <w:r>
        <w:rPr/>
        <w:br/>
        <w:t>GlassArt Design is a glass company that stands apart. For more than years, GlassArt Design has held a unique position in the world of architectural glass. Our approach is literally hands-on and collaborative. Our attentive team escorts each and every project through our process, checking along the way to ensure the absolute highest standards of quality. We apply a variety of techniques, including painting, staining, etching, carving, and kiln firing. The result is a long list of functional works of art that will endure.</w:t>
      </w:r>
      <w:r>
        <w:rPr/>
        <w:br/>
        <w:t>Our glass artisans and our in-house installation team are equipped for virtually any project typefrom individual pieces to complicated, large-scale applications. Whether working with a homeowner, designer, architect, general contractor, commercial company, or a major developer, we apply the same standards of quality, timeliness, and professionalism.</w:t>
      </w:r>
      <w:r>
        <w:rPr/>
        <w:br/>
        <w:t>A Minnesota glass company whose work ranges from one-of-a-kind art pieces, colorful glass border treatments, remarkable patterned glass, shower enclosures, elegant glass countertops, back painted glass backsplashes, clear / standard glass and mirrors, and glass railings.</w:t>
      </w:r>
      <w:r>
        <w:rPr/>
        <w:br/>
        <w:t>We invite you to visit our showroom in the North Loop in downtown Minneapolis to view the largest selection of art glass in the Midwest. Bring your vision to life with a collaborative approach to glass and art.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Glass countertops Including:</w:t>
      </w:r>
    </w:p>
    <w:p>
      <w:pPr>
        <w:pStyle w:val="ARCATnote"/>
        <w:rPr/>
      </w:pPr>
      <w:r>
        <w:rPr/>
        <w:t>** NOTE TO SPECIFIER ** Delete items below not required for project.</w:t>
      </w:r>
    </w:p>
    <w:p w:rsidR="ABFFABFF" w:rsidRDefault="ABFFABFF" w:rsidP="ABFFABFF">
      <w:pPr>
        <w:pStyle w:val="ARCATSubPara"/>
        <w:numPr>
          <w:ilvl w:val="3"/>
          <w:numId w:val="1"/>
        </w:numPr>
        <w:rPr/>
      </w:pPr>
      <w:r>
        <w:rPr/>
        <w:t>Elements recycled glass.</w:t>
      </w:r>
    </w:p>
    <w:p w:rsidR="ABFFABFF" w:rsidRDefault="ABFFABFF" w:rsidP="ABFFABFF">
      <w:pPr>
        <w:pStyle w:val="ARCATSubPara"/>
        <w:numPr>
          <w:ilvl w:val="3"/>
          <w:numId w:val="1"/>
        </w:numPr>
        <w:rPr/>
      </w:pPr>
      <w:r>
        <w:rPr/>
        <w:t>Gemma glass countertops.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12 10 00 - Art.</w:t>
      </w:r>
    </w:p>
    <w:p w:rsidR="ABFFABFF" w:rsidRDefault="ABFFABFF" w:rsidP="ABFFABFF">
      <w:pPr>
        <w:pStyle w:val="ARCATParagraph"/>
        <w:numPr>
          <w:ilvl w:val="2"/>
          <w:numId w:val="1"/>
        </w:numPr>
        <w:rPr/>
      </w:pPr>
      <w:r>
        <w:rPr/>
        <w:t>Section.12 30 00 - Casework</w:t>
      </w:r>
    </w:p>
    <w:p w:rsidR="ABFFABFF" w:rsidRDefault="ABFFABFF" w:rsidP="ABFFABFF">
      <w:pPr>
        <w:pStyle w:val="ARCATParagraph"/>
        <w:numPr>
          <w:ilvl w:val="2"/>
          <w:numId w:val="1"/>
        </w:numPr>
        <w:rPr/>
      </w:pPr>
      <w:r>
        <w:rPr/>
        <w:t>Section 12 35 00 - Specialty Casework.</w:t>
      </w:r>
    </w:p>
    <w:p w:rsidR="ABFFABFF" w:rsidRDefault="ABFFABFF" w:rsidP="ABFFABFF">
      <w:pPr>
        <w:pStyle w:val="ARCATParagraph"/>
        <w:numPr>
          <w:ilvl w:val="2"/>
          <w:numId w:val="1"/>
        </w:numPr>
        <w:rPr/>
      </w:pPr>
      <w:r>
        <w:rPr/>
        <w:t>Section 12 40 00 - Furnishings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 add others as required.</w:t>
      </w:r>
    </w:p>
    <w:p w:rsidR="ABFFABFF" w:rsidRDefault="ABFFABFF" w:rsidP="ABFFABFF">
      <w:pPr>
        <w:pStyle w:val="ARCATParagraph"/>
        <w:numPr>
          <w:ilvl w:val="2"/>
          <w:numId w:val="1"/>
        </w:numPr>
        <w:rPr/>
      </w:pPr>
      <w:r>
        <w:rPr/>
        <w:t>U.S. Consumer Product Safety Commission (CPSC):</w:t>
      </w:r>
    </w:p>
    <w:p w:rsidR="ABFFABFF" w:rsidRDefault="ABFFABFF" w:rsidP="ABFFABFF">
      <w:pPr>
        <w:pStyle w:val="ARCATSubPara"/>
        <w:numPr>
          <w:ilvl w:val="3"/>
          <w:numId w:val="1"/>
        </w:numPr>
        <w:rPr/>
      </w:pPr>
      <w:r>
        <w:rPr/>
        <w:t>CPSC 16 CFR 1201 Safety Standard for Architectural Glazing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and installation instructions.</w:t>
      </w:r>
    </w:p>
    <w:p>
      <w:pPr>
        <w:pStyle w:val="ARCATnote"/>
        <w:rPr/>
      </w:pPr>
      <w:r>
        <w:rPr/>
        <w:t>** NOTE TO SPECIFIER ** Delete if not applicable to product type.</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pattern, and color.</w:t>
      </w:r>
    </w:p>
    <w:p>
      <w:pPr>
        <w:pStyle w:val="ARCATnote"/>
        <w:rPr/>
      </w:pPr>
      <w:r>
        <w:rPr/>
        <w:t>** NOTE TO SPECIFIER ** Delete glass option not required.</w:t>
      </w:r>
    </w:p>
    <w:p w:rsidR="ABFFABFF" w:rsidRDefault="ABFFABFF" w:rsidP="ABFFABFF">
      <w:pPr>
        <w:pStyle w:val="ARCATSubPara"/>
        <w:numPr>
          <w:ilvl w:val="3"/>
          <w:numId w:val="1"/>
        </w:numPr>
        <w:rPr/>
      </w:pPr>
      <w:r>
        <w:rPr/>
        <w:t>Glass: Two 12 x 12 inch (305 by 305 mm) glass samples.</w:t>
      </w:r>
    </w:p>
    <w:p w:rsidR="ABFFABFF" w:rsidRDefault="ABFFABFF" w:rsidP="ABFFABFF">
      <w:pPr>
        <w:pStyle w:val="ARCATSubPara"/>
        <w:numPr>
          <w:ilvl w:val="3"/>
          <w:numId w:val="1"/>
        </w:numPr>
        <w:rPr/>
      </w:pPr>
      <w:r>
        <w:rPr/>
        <w:t>Glass: Two _____ x _____ inch (_____ x _____ mm) glass samples.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GlassArt Design, which is located at:</w:t>
      </w:r>
      <w:r>
        <w:rPr/>
        <w:br/>
        <w:t>427 N. 10th Ave.</w:t>
      </w:r>
      <w:r>
        <w:rPr/>
        <w:br/>
        <w:t>Minneapolis, MN 55401</w:t>
      </w:r>
      <w:r>
        <w:rPr/>
        <w:br/>
        <w:t>Tel: 612-870 0247</w:t>
      </w:r>
      <w:r>
        <w:rPr/>
        <w:br/>
        <w:t>Fax: 612-870 0186</w:t>
      </w:r>
      <w:r>
        <w:rPr/>
        <w:br/>
        <w:t>Email: </w:t>
      </w:r>
      <w:hyperlink r:id="rId_B3526C_1" w:history="1">
        <w:tooltip>request info (sales@glassartdesign.com) downloads</w:tooltip>
        <w:r>
          <w:rPr>
            <w:rStyle w:val="Hyperlink"/>
            <w:color w:val="802020"/>
            <w:u w:val="single"/>
          </w:rPr>
          <w:t>request info (sales@glassartdesign.com)</w:t>
        </w:r>
      </w:hyperlink>
      <w:r>
        <w:rPr/>
        <w:t>;Web: </w:t>
      </w:r>
      <w:hyperlink r:id="rId_B3526C_2" w:history="1">
        <w:tooltip>http://glassartdesign.com downloads</w:tooltip>
        <w:r>
          <w:rPr>
            <w:rStyle w:val="Hyperlink"/>
            <w:color w:val="802020"/>
            <w:u w:val="single"/>
          </w:rPr>
          <w:t>http://glassartdesign.com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Include the following for glass in locations subject to human impact; refer to Building Code for specific requirements.</w:t>
      </w:r>
    </w:p>
    <w:p w:rsidR="ABFFABFF" w:rsidRDefault="ABFFABFF" w:rsidP="ABFFABFF">
      <w:pPr>
        <w:pStyle w:val="ARCATParagraph"/>
        <w:numPr>
          <w:ilvl w:val="2"/>
          <w:numId w:val="1"/>
        </w:numPr>
        <w:rPr/>
      </w:pPr>
      <w:r>
        <w:rPr/>
        <w:t>Provide safety glass tested and labeled to CPSC 16 CFR 1201 for locations subject to human impact as required by:</w:t>
      </w:r>
    </w:p>
    <w:p w:rsidR="ABFFABFF" w:rsidRDefault="ABFFABFF" w:rsidP="ABFFABFF">
      <w:pPr>
        <w:pStyle w:val="ARCATSubPara"/>
        <w:numPr>
          <w:ilvl w:val="3"/>
          <w:numId w:val="1"/>
        </w:numPr>
        <w:rPr/>
      </w:pPr>
      <w:r>
        <w:rPr/>
        <w:t>Applicable Building Code.</w:t>
      </w:r>
    </w:p>
    <w:p w:rsidR="ABFFABFF" w:rsidRDefault="ABFFABFF" w:rsidP="ABFFABFF">
      <w:pPr>
        <w:pStyle w:val="ARCATSubPara"/>
        <w:numPr>
          <w:ilvl w:val="3"/>
          <w:numId w:val="1"/>
        </w:numPr>
        <w:rPr/>
      </w:pPr>
      <w:r>
        <w:rPr/>
        <w:t>Authorities having jurisdiction.</w:t>
      </w:r>
    </w:p>
    <w:p w:rsidR="ABFFABFF" w:rsidRDefault="ABFFABFF" w:rsidP="ABFFABFF">
      <w:pPr>
        <w:pStyle w:val="ARCATArticle"/>
        <w:numPr>
          <w:ilvl w:val="1"/>
          <w:numId w:val="1"/>
        </w:numPr>
        <w:rPr/>
      </w:pPr>
      <w:r>
        <w:rPr/>
        <w:t>GLASS COUNTER TOPS</w:t>
      </w:r>
    </w:p>
    <w:p>
      <w:pPr>
        <w:pStyle w:val="ARCATnote"/>
        <w:rPr/>
      </w:pPr>
      <w:r>
        <w:rPr/>
        <w:t>** NOTE TO SPECIFIER ** Elements Recycled Glass by GlassArt Design is a natural product, made from ninety-nine percent recycled glass, kiln fused in a mold, and contains no resins or chemicals, making it the ultimate environmentally friendly surface. Its smooth surface resists bacteria and requires no maintenance making them prefect for kitchen counter tops, shower stalls, kitchen backsplashes and tabletops. Delete basis of design paragraph if not required.</w:t>
      </w:r>
    </w:p>
    <w:p w:rsidR="ABFFABFF" w:rsidRDefault="ABFFABFF" w:rsidP="ABFFABFF">
      <w:pPr>
        <w:pStyle w:val="ARCATParagraph"/>
        <w:numPr>
          <w:ilvl w:val="2"/>
          <w:numId w:val="1"/>
        </w:numPr>
        <w:rPr/>
      </w:pPr>
      <w:r>
        <w:rPr/>
        <w:t>Basis of Design: Elements Recycled Glass as manufactured by GlassArt Design.</w:t>
      </w:r>
    </w:p>
    <w:p>
      <w:pPr>
        <w:pStyle w:val="ARCATnote"/>
        <w:rPr/>
      </w:pPr>
      <w:r>
        <w:rPr/>
        <w:t>** NOTE TO SPECIFIER ** Delete glass color options not required.</w:t>
      </w:r>
    </w:p>
    <w:p w:rsidR="ABFFABFF" w:rsidRDefault="ABFFABFF" w:rsidP="ABFFABFF">
      <w:pPr>
        <w:pStyle w:val="ARCATSubPara"/>
        <w:numPr>
          <w:ilvl w:val="3"/>
          <w:numId w:val="1"/>
        </w:numPr>
        <w:rPr/>
      </w:pPr>
      <w:r>
        <w:rPr/>
        <w:t>Glass Color: Ancient Gray.</w:t>
      </w:r>
    </w:p>
    <w:p w:rsidR="ABFFABFF" w:rsidRDefault="ABFFABFF" w:rsidP="ABFFABFF">
      <w:pPr>
        <w:pStyle w:val="ARCATSubPara"/>
        <w:numPr>
          <w:ilvl w:val="3"/>
          <w:numId w:val="1"/>
        </w:numPr>
        <w:rPr/>
      </w:pPr>
      <w:r>
        <w:rPr/>
        <w:t>Glass Color: Brown.</w:t>
      </w:r>
    </w:p>
    <w:p w:rsidR="ABFFABFF" w:rsidRDefault="ABFFABFF" w:rsidP="ABFFABFF">
      <w:pPr>
        <w:pStyle w:val="ARCATSubPara"/>
        <w:numPr>
          <w:ilvl w:val="3"/>
          <w:numId w:val="1"/>
        </w:numPr>
        <w:rPr/>
      </w:pPr>
      <w:r>
        <w:rPr/>
        <w:t>Glass Color: Jade.</w:t>
      </w:r>
    </w:p>
    <w:p w:rsidR="ABFFABFF" w:rsidRDefault="ABFFABFF" w:rsidP="ABFFABFF">
      <w:pPr>
        <w:pStyle w:val="ARCATSubPara"/>
        <w:numPr>
          <w:ilvl w:val="3"/>
          <w:numId w:val="1"/>
        </w:numPr>
        <w:rPr/>
      </w:pPr>
      <w:r>
        <w:rPr/>
        <w:t>Glass Color: White.</w:t>
      </w:r>
    </w:p>
    <w:p>
      <w:pPr>
        <w:pStyle w:val="ARCATnote"/>
        <w:rPr/>
      </w:pPr>
      <w:r>
        <w:rPr/>
        <w:t>** NOTE TO SPECIFIER ** Standard glass thickness is 7/8 (22 mm). Sheets can be cut to custom sizes, 3 sq ft (2787 sq cm) minimum. See manufacturer's website for more detailed information.</w:t>
      </w:r>
    </w:p>
    <w:p w:rsidR="ABFFABFF" w:rsidRDefault="ABFFABFF" w:rsidP="ABFFABFF">
      <w:pPr>
        <w:pStyle w:val="ARCATSubPara"/>
        <w:numPr>
          <w:ilvl w:val="3"/>
          <w:numId w:val="1"/>
        </w:numPr>
        <w:rPr/>
      </w:pPr>
      <w:r>
        <w:rPr/>
        <w:t>Glass Thickness: 7/8 inch (22 mm).</w:t>
      </w:r>
    </w:p>
    <w:p w:rsidR="ABFFABFF" w:rsidRDefault="ABFFABFF" w:rsidP="ABFFABFF">
      <w:pPr>
        <w:pStyle w:val="ARCATSubPara"/>
        <w:numPr>
          <w:ilvl w:val="3"/>
          <w:numId w:val="1"/>
        </w:numPr>
        <w:rPr/>
      </w:pPr>
      <w:r>
        <w:rPr/>
        <w:t>Glass Thickness: ___inches (___ mm).</w:t>
      </w:r>
    </w:p>
    <w:p w:rsidR="ABFFABFF" w:rsidRDefault="ABFFABFF" w:rsidP="ABFFABFF">
      <w:pPr>
        <w:pStyle w:val="ARCATSubPara"/>
        <w:numPr>
          <w:ilvl w:val="3"/>
          <w:numId w:val="1"/>
        </w:numPr>
        <w:rPr/>
      </w:pPr>
      <w:r>
        <w:rPr/>
        <w:t>Glass Thickness: As detailed on the Drawings.</w:t>
      </w:r>
    </w:p>
    <w:p w:rsidR="ABFFABFF" w:rsidRDefault="ABFFABFF" w:rsidP="ABFFABFF">
      <w:pPr>
        <w:pStyle w:val="ARCATSubPara"/>
        <w:numPr>
          <w:ilvl w:val="3"/>
          <w:numId w:val="1"/>
        </w:numPr>
        <w:rPr/>
      </w:pPr>
      <w:r>
        <w:rPr/>
        <w:t>Glass Sheet Size: ___inches (___ mm).</w:t>
      </w:r>
    </w:p>
    <w:p w:rsidR="ABFFABFF" w:rsidRDefault="ABFFABFF" w:rsidP="ABFFABFF">
      <w:pPr>
        <w:pStyle w:val="ARCATSubPara"/>
        <w:numPr>
          <w:ilvl w:val="3"/>
          <w:numId w:val="1"/>
        </w:numPr>
        <w:rPr/>
      </w:pPr>
      <w:r>
        <w:rPr/>
        <w:t>Glass Sheet Size: As detailed on the Drawings.</w:t>
      </w:r>
    </w:p>
    <w:p w:rsidR="ABFFABFF" w:rsidRDefault="ABFFABFF" w:rsidP="ABFFABFF">
      <w:pPr>
        <w:pStyle w:val="ARCATSubPara"/>
        <w:numPr>
          <w:ilvl w:val="3"/>
          <w:numId w:val="1"/>
        </w:numPr>
        <w:rPr/>
      </w:pPr>
      <w:r>
        <w:rPr/>
        <w:t>Glass Finish: Polished.</w:t>
      </w:r>
    </w:p>
    <w:p>
      <w:pPr>
        <w:pStyle w:val="ARCATnote"/>
        <w:rPr/>
      </w:pPr>
      <w:r>
        <w:rPr/>
        <w:t>** NOTE TO SPECIFIER ** Delete glass edges options not required.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Mitered.</w:t>
      </w:r>
    </w:p>
    <w:p w:rsidR="ABFFABFF" w:rsidRDefault="ABFFABFF" w:rsidP="ABFFABFF">
      <w:pPr>
        <w:pStyle w:val="ARCATSubPara"/>
        <w:numPr>
          <w:ilvl w:val="3"/>
          <w:numId w:val="1"/>
        </w:numPr>
        <w:rPr/>
      </w:pPr>
      <w:r>
        <w:rPr/>
        <w:t>Glass Edges: As detailed on the Drawings.</w:t>
      </w:r>
    </w:p>
    <w:p>
      <w:pPr>
        <w:pStyle w:val="ARCATnote"/>
        <w:rPr/>
      </w:pPr>
      <w:r>
        <w:rPr/>
        <w:t>** NOTE TO SPECIFIER ** Delete custom options not required or delete all. Safety glazing may not be available for all pattern options. Contact manufacturer for more information.</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Sink Cutouts: As detailed on the Drawings.</w:t>
      </w:r>
    </w:p>
    <w:p w:rsidR="ABFFABFF" w:rsidRDefault="ABFFABFF" w:rsidP="ABFFABFF">
      <w:pPr>
        <w:pStyle w:val="ARCATSubSub1"/>
        <w:numPr>
          <w:ilvl w:val="4"/>
          <w:numId w:val="1"/>
        </w:numPr>
        <w:rPr/>
      </w:pPr>
      <w:r>
        <w:rPr/>
        <w:t>Sink Cutouts: With polishing.</w:t>
      </w:r>
    </w:p>
    <w:p w:rsidR="ABFFABFF" w:rsidRDefault="ABFFABFF" w:rsidP="ABFFABFF">
      <w:pPr>
        <w:pStyle w:val="ARCATSubSub1"/>
        <w:numPr>
          <w:ilvl w:val="4"/>
          <w:numId w:val="1"/>
        </w:numPr>
        <w:rPr/>
      </w:pPr>
      <w:r>
        <w:rPr/>
        <w:t>Sink Cutouts: Without polishing.</w:t>
      </w:r>
    </w:p>
    <w:p>
      <w:pPr>
        <w:pStyle w:val="ARCATnote"/>
        <w:rPr/>
      </w:pPr>
      <w:r>
        <w:rPr/>
        <w:t>** NOTE TO SPECIFIER ** Gemma Glass by GlassArt Design is a natural product, made from one hundred percent glass, kiln fused in a mold. Delete if not required.</w:t>
      </w:r>
    </w:p>
    <w:p w:rsidR="ABFFABFF" w:rsidRDefault="ABFFABFF" w:rsidP="ABFFABFF">
      <w:pPr>
        <w:pStyle w:val="ARCATParagraph"/>
        <w:numPr>
          <w:ilvl w:val="2"/>
          <w:numId w:val="1"/>
        </w:numPr>
        <w:rPr/>
      </w:pPr>
      <w:r>
        <w:rPr/>
        <w:t>Basis of Design: Gemma Glass Countertops as manufactured by GlassArt Design.</w:t>
      </w:r>
    </w:p>
    <w:p>
      <w:pPr>
        <w:pStyle w:val="ARCATnote"/>
        <w:rPr/>
      </w:pPr>
      <w:r>
        <w:rPr/>
        <w:t>** NOTE TO SPECIFIER ** Delete glass color options not required.</w:t>
      </w:r>
    </w:p>
    <w:p w:rsidR="ABFFABFF" w:rsidRDefault="ABFFABFF" w:rsidP="ABFFABFF">
      <w:pPr>
        <w:pStyle w:val="ARCATSubPara"/>
        <w:numPr>
          <w:ilvl w:val="3"/>
          <w:numId w:val="1"/>
        </w:numPr>
        <w:rPr/>
      </w:pPr>
      <w:r>
        <w:rPr/>
        <w:t>Glass Color: Brown.</w:t>
      </w:r>
    </w:p>
    <w:p w:rsidR="ABFFABFF" w:rsidRDefault="ABFFABFF" w:rsidP="ABFFABFF">
      <w:pPr>
        <w:pStyle w:val="ARCATSubPara"/>
        <w:numPr>
          <w:ilvl w:val="3"/>
          <w:numId w:val="1"/>
        </w:numPr>
        <w:rPr/>
      </w:pPr>
      <w:r>
        <w:rPr/>
        <w:t>Glass Color: Jade.</w:t>
      </w:r>
    </w:p>
    <w:p w:rsidR="ABFFABFF" w:rsidRDefault="ABFFABFF" w:rsidP="ABFFABFF">
      <w:pPr>
        <w:pStyle w:val="ARCATSubPara"/>
        <w:numPr>
          <w:ilvl w:val="3"/>
          <w:numId w:val="1"/>
        </w:numPr>
        <w:rPr/>
      </w:pPr>
      <w:r>
        <w:rPr/>
        <w:t>Glass Color: White.</w:t>
      </w:r>
    </w:p>
    <w:p w:rsidR="ABFFABFF" w:rsidRDefault="ABFFABFF" w:rsidP="ABFFABFF">
      <w:pPr>
        <w:pStyle w:val="ARCATSubPara"/>
        <w:numPr>
          <w:ilvl w:val="3"/>
          <w:numId w:val="1"/>
        </w:numPr>
        <w:rPr/>
      </w:pPr>
      <w:r>
        <w:rPr/>
        <w:t>Glass Color: White/Brown.</w:t>
      </w:r>
    </w:p>
    <w:p w:rsidR="ABFFABFF" w:rsidRDefault="ABFFABFF" w:rsidP="ABFFABFF">
      <w:pPr>
        <w:pStyle w:val="ARCATSubPara"/>
        <w:numPr>
          <w:ilvl w:val="3"/>
          <w:numId w:val="1"/>
        </w:numPr>
        <w:rPr/>
      </w:pPr>
      <w:r>
        <w:rPr/>
        <w:t>Glass Color: White/Gray.</w:t>
      </w:r>
    </w:p>
    <w:p w:rsidR="ABFFABFF" w:rsidRDefault="ABFFABFF" w:rsidP="ABFFABFF">
      <w:pPr>
        <w:pStyle w:val="ARCATSubPara"/>
        <w:numPr>
          <w:ilvl w:val="3"/>
          <w:numId w:val="1"/>
        </w:numPr>
        <w:rPr/>
      </w:pPr>
      <w:r>
        <w:rPr/>
        <w:t>Glass Color: Gray.</w:t>
      </w:r>
    </w:p>
    <w:p w:rsidR="ABFFABFF" w:rsidRDefault="ABFFABFF" w:rsidP="ABFFABFF">
      <w:pPr>
        <w:pStyle w:val="ARCATSubPara"/>
        <w:numPr>
          <w:ilvl w:val="3"/>
          <w:numId w:val="1"/>
        </w:numPr>
        <w:rPr/>
      </w:pPr>
      <w:r>
        <w:rPr/>
        <w:t>Glass Color: Green/Brown.</w:t>
      </w:r>
    </w:p>
    <w:p w:rsidR="ABFFABFF" w:rsidRDefault="ABFFABFF" w:rsidP="ABFFABFF">
      <w:pPr>
        <w:pStyle w:val="ARCATSubPara"/>
        <w:numPr>
          <w:ilvl w:val="3"/>
          <w:numId w:val="1"/>
        </w:numPr>
        <w:rPr/>
      </w:pPr>
      <w:r>
        <w:rPr/>
        <w:t>Glass Color: Black.</w:t>
      </w:r>
    </w:p>
    <w:p w:rsidR="ABFFABFF" w:rsidRDefault="ABFFABFF" w:rsidP="ABFFABFF">
      <w:pPr>
        <w:pStyle w:val="ARCATSubPara"/>
        <w:numPr>
          <w:ilvl w:val="3"/>
          <w:numId w:val="1"/>
        </w:numPr>
        <w:rPr/>
      </w:pPr>
      <w:r>
        <w:rPr/>
        <w:t>Glass Color: Navy.</w:t>
      </w:r>
    </w:p>
    <w:p w:rsidR="ABFFABFF" w:rsidRDefault="ABFFABFF" w:rsidP="ABFFABFF">
      <w:pPr>
        <w:pStyle w:val="ARCATSubPara"/>
        <w:numPr>
          <w:ilvl w:val="3"/>
          <w:numId w:val="1"/>
        </w:numPr>
        <w:rPr/>
      </w:pPr>
      <w:r>
        <w:rPr/>
        <w:t>Glass Color: Tortoise Shell.</w:t>
      </w:r>
    </w:p>
    <w:p w:rsidR="ABFFABFF" w:rsidRDefault="ABFFABFF" w:rsidP="ABFFABFF">
      <w:pPr>
        <w:pStyle w:val="ARCATSubPara"/>
        <w:numPr>
          <w:ilvl w:val="3"/>
          <w:numId w:val="1"/>
        </w:numPr>
        <w:rPr/>
      </w:pPr>
      <w:r>
        <w:rPr/>
        <w:t>Glass Color: ________.</w:t>
      </w:r>
    </w:p>
    <w:p>
      <w:pPr>
        <w:pStyle w:val="ARCATnote"/>
        <w:rPr/>
      </w:pPr>
      <w:r>
        <w:rPr/>
        <w:t>** NOTE TO SPECIFIER ** Thickness varies by application from inch (24 mm) to 2 inches (48 mm).</w:t>
      </w:r>
    </w:p>
    <w:p w:rsidR="ABFFABFF" w:rsidRDefault="ABFFABFF" w:rsidP="ABFFABFF">
      <w:pPr>
        <w:pStyle w:val="ARCATSubPara"/>
        <w:numPr>
          <w:ilvl w:val="3"/>
          <w:numId w:val="1"/>
        </w:numPr>
        <w:rPr/>
      </w:pPr>
      <w:r>
        <w:rPr/>
        <w:t>Glass Thickness: 1 inch (25 mm).</w:t>
      </w:r>
    </w:p>
    <w:p w:rsidR="ABFFABFF" w:rsidRDefault="ABFFABFF" w:rsidP="ABFFABFF">
      <w:pPr>
        <w:pStyle w:val="ARCATSubPara"/>
        <w:numPr>
          <w:ilvl w:val="3"/>
          <w:numId w:val="1"/>
        </w:numPr>
        <w:rPr/>
      </w:pPr>
      <w:r>
        <w:rPr/>
        <w:t>Glass Thickness: ___inches (___ mm).</w:t>
      </w:r>
    </w:p>
    <w:p w:rsidR="ABFFABFF" w:rsidRDefault="ABFFABFF" w:rsidP="ABFFABFF">
      <w:pPr>
        <w:pStyle w:val="ARCATSubPara"/>
        <w:numPr>
          <w:ilvl w:val="3"/>
          <w:numId w:val="1"/>
        </w:numPr>
        <w:rPr/>
      </w:pPr>
      <w:r>
        <w:rPr/>
        <w:t>Glass Thickness: As detailed on the Drawings.</w:t>
      </w:r>
    </w:p>
    <w:p w:rsidR="ABFFABFF" w:rsidRDefault="ABFFABFF" w:rsidP="ABFFABFF">
      <w:pPr>
        <w:pStyle w:val="ARCATSubPara"/>
        <w:numPr>
          <w:ilvl w:val="3"/>
          <w:numId w:val="1"/>
        </w:numPr>
        <w:rPr/>
      </w:pPr>
      <w:r>
        <w:rPr/>
        <w:t>Glass Sheet Size: ___inches (___ mm).</w:t>
      </w:r>
    </w:p>
    <w:p w:rsidR="ABFFABFF" w:rsidRDefault="ABFFABFF" w:rsidP="ABFFABFF">
      <w:pPr>
        <w:pStyle w:val="ARCATSubPara"/>
        <w:numPr>
          <w:ilvl w:val="3"/>
          <w:numId w:val="1"/>
        </w:numPr>
        <w:rPr/>
      </w:pPr>
      <w:r>
        <w:rPr/>
        <w:t>Glass Sheet Size: As detailed on the Drawings.</w:t>
      </w:r>
    </w:p>
    <w:p w:rsidR="ABFFABFF" w:rsidRDefault="ABFFABFF" w:rsidP="ABFFABFF">
      <w:pPr>
        <w:pStyle w:val="ARCATSubPara"/>
        <w:numPr>
          <w:ilvl w:val="3"/>
          <w:numId w:val="1"/>
        </w:numPr>
        <w:rPr/>
      </w:pPr>
      <w:r>
        <w:rPr/>
        <w:t>Glass Finish: Flat, matte finish.</w:t>
      </w:r>
    </w:p>
    <w:p>
      <w:pPr>
        <w:pStyle w:val="ARCATnote"/>
        <w:rPr/>
      </w:pPr>
      <w:r>
        <w:rPr/>
        <w:t>** NOTE TO SPECIFIER ** Delete glass edges option not required.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Hand Polished.</w:t>
      </w:r>
    </w:p>
    <w:p>
      <w:pPr>
        <w:pStyle w:val="ARCATnote"/>
        <w:rPr/>
      </w:pPr>
      <w:r>
        <w:rPr/>
        <w:t>** NOTE TO SPECIFIER ** Delete custom options not required or delete all. Safety glazing may not be available for all pattern options. Contact manufacturer for more information.</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Sink Cutouts: As detailed on the Drawings.</w:t>
      </w:r>
    </w:p>
    <w:p w:rsidR="ABFFABFF" w:rsidRDefault="ABFFABFF" w:rsidP="ABFFABFF">
      <w:pPr>
        <w:pStyle w:val="ARCATSubSub1"/>
        <w:numPr>
          <w:ilvl w:val="4"/>
          <w:numId w:val="1"/>
        </w:numPr>
        <w:rPr/>
      </w:pPr>
      <w:r>
        <w:rPr/>
        <w:t>Outlet Cutouts: As detailed on the Drawings.</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 Cutouts / Notches: With polishing.</w:t>
      </w:r>
    </w:p>
    <w:p w:rsidR="ABFFABFF" w:rsidRDefault="ABFFABFF" w:rsidP="ABFFABFF">
      <w:pPr>
        <w:pStyle w:val="ARCATSubSub1"/>
        <w:numPr>
          <w:ilvl w:val="4"/>
          <w:numId w:val="1"/>
        </w:numPr>
        <w:rPr/>
      </w:pPr>
      <w:r>
        <w:rPr/>
        <w:t>Holes / Cutouts / Notches: Without polishing.</w:t>
      </w:r>
    </w:p>
    <w:p w:rsidR="ABFFABFF" w:rsidRDefault="ABFFABFF" w:rsidP="ABFFABFF">
      <w:pPr>
        <w:pStyle w:val="ARCATSubSub1"/>
        <w:numPr>
          <w:ilvl w:val="4"/>
          <w:numId w:val="1"/>
        </w:numPr>
        <w:rPr/>
      </w:pPr>
      <w:r>
        <w:rPr/>
        <w:t>Safety Glazing: Laminated.</w:t>
      </w:r>
    </w:p>
    <w:p w:rsidR="ABFFABFF" w:rsidRDefault="ABFFABFF" w:rsidP="ABFFABFF">
      <w:pPr>
        <w:pStyle w:val="ARCATSubSub1"/>
        <w:numPr>
          <w:ilvl w:val="4"/>
          <w:numId w:val="1"/>
        </w:numPr>
        <w:rPr/>
      </w:pPr>
      <w:r>
        <w:rPr/>
        <w:t>Safety Glazing: Safety Backing.</w:t>
      </w:r>
    </w:p>
    <w:p w:rsidR="ABFFABFF" w:rsidRDefault="ABFFABFF" w:rsidP="ABFFABFF">
      <w:pPr>
        <w:pStyle w:val="ARCATParagraph"/>
        <w:numPr>
          <w:ilvl w:val="2"/>
          <w:numId w:val="1"/>
        </w:numPr>
        <w:rPr/>
      </w:pPr>
      <w:r>
        <w:rPr/>
        <w:t>Basis of Design: Fused Glass as manufactured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low-iron.</w:t>
      </w:r>
    </w:p>
    <w:p w:rsidR="ABFFABFF" w:rsidRDefault="ABFFABFF" w:rsidP="ABFFABFF">
      <w:pPr>
        <w:pStyle w:val="ARCATSubPara"/>
        <w:numPr>
          <w:ilvl w:val="3"/>
          <w:numId w:val="1"/>
        </w:numPr>
        <w:rPr/>
      </w:pPr>
      <w:r>
        <w:rPr/>
        <w:t>Glass Type: Tinted</w:t>
      </w:r>
    </w:p>
    <w:p w:rsidR="ABFFABFF" w:rsidRDefault="ABFFABFF" w:rsidP="ABFFABFF">
      <w:pPr>
        <w:pStyle w:val="ARCATSubPara"/>
        <w:numPr>
          <w:ilvl w:val="3"/>
          <w:numId w:val="1"/>
        </w:numPr>
        <w:rPr/>
      </w:pPr>
      <w:r>
        <w:rPr/>
        <w:t>Glass Type: Custom Color: _______.</w:t>
      </w:r>
    </w:p>
    <w:p>
      <w:pPr>
        <w:pStyle w:val="ARCATnote"/>
        <w:rPr/>
      </w:pPr>
      <w:r>
        <w:rPr/>
        <w:t>** NOTE TO SPECIFIER ** Glass thickness varies by pattern from 1/4 to 3 inches (6 to 76 mm). See manufacturer's website for more detailed information.</w:t>
      </w:r>
    </w:p>
    <w:p w:rsidR="ABFFABFF" w:rsidRDefault="ABFFABFF" w:rsidP="ABFFABFF">
      <w:pPr>
        <w:pStyle w:val="ARCATSubPara"/>
        <w:numPr>
          <w:ilvl w:val="3"/>
          <w:numId w:val="1"/>
        </w:numPr>
        <w:rPr/>
      </w:pPr>
      <w:r>
        <w:rPr/>
        <w:t>Glass Thickness: ___ inches (___ mm).</w:t>
      </w:r>
    </w:p>
    <w:p w:rsidR="ABFFABFF" w:rsidRDefault="ABFFABFF" w:rsidP="ABFFABFF">
      <w:pPr>
        <w:pStyle w:val="ARCATSubPara"/>
        <w:numPr>
          <w:ilvl w:val="3"/>
          <w:numId w:val="1"/>
        </w:numPr>
        <w:rPr/>
      </w:pPr>
      <w:r>
        <w:rPr/>
        <w:t>Glass Sheet Size: ___ inches (___ mm).</w:t>
      </w:r>
    </w:p>
    <w:p>
      <w:pPr>
        <w:pStyle w:val="ARCATnote"/>
        <w:rPr/>
      </w:pPr>
      <w:r>
        <w:rPr/>
        <w:t>** NOTE TO SPECIFIER ** Delete pattern option not required.</w:t>
      </w:r>
    </w:p>
    <w:p w:rsidR="ABFFABFF" w:rsidRDefault="ABFFABFF" w:rsidP="ABFFABFF">
      <w:pPr>
        <w:pStyle w:val="ARCATSubPara"/>
        <w:numPr>
          <w:ilvl w:val="3"/>
          <w:numId w:val="1"/>
        </w:numPr>
        <w:rPr/>
      </w:pPr>
      <w:r>
        <w:rPr/>
        <w:t>Custom Pattern: As indicated on Drawings.</w:t>
      </w:r>
    </w:p>
    <w:p w:rsidR="ABFFABFF" w:rsidRDefault="ABFFABFF" w:rsidP="ABFFABFF">
      <w:pPr>
        <w:pStyle w:val="ARCATSubPara"/>
        <w:numPr>
          <w:ilvl w:val="3"/>
          <w:numId w:val="1"/>
        </w:numPr>
        <w:rPr/>
      </w:pPr>
      <w:r>
        <w:rPr/>
        <w:t>Custom Pattern: To be provided by Architect.</w:t>
      </w:r>
    </w:p>
    <w:p>
      <w:pPr>
        <w:pStyle w:val="ARCATnote"/>
        <w:rPr/>
      </w:pPr>
      <w:r>
        <w:rPr/>
        <w:t>** NOTE TO SPECIFIER ** Contact GlassArt for other available glass edges.</w:t>
      </w:r>
    </w:p>
    <w:p w:rsidR="ABFFABFF" w:rsidRDefault="ABFFABFF" w:rsidP="ABFFABFF">
      <w:pPr>
        <w:pStyle w:val="ARCATSubPara"/>
        <w:numPr>
          <w:ilvl w:val="3"/>
          <w:numId w:val="1"/>
        </w:numPr>
        <w:rPr/>
      </w:pPr>
      <w:r>
        <w:rPr/>
        <w:t>Glass Edges: Fire polished.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Nibbled.</w:t>
      </w:r>
    </w:p>
    <w:p>
      <w:pPr>
        <w:pStyle w:val="ARCATnote"/>
        <w:rPr/>
      </w:pPr>
      <w:r>
        <w:rPr/>
        <w:t>** NOTE TO SPECIFIER ** Delete paragraph or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Marine-grade clear coating.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36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97CF4"
  Type="http://schemas.openxmlformats.org/officeDocument/2006/relationships/image"
  Target="https://www.arcat.com/clients/gfx/glassart.png"
  TargetMode="External"
/>
<Relationship
  Id="rId_03C6DE_1"
  Type="http://schemas.openxmlformats.org/officeDocument/2006/relationships/hyperlink"
  Target="https://arcat.com/rfi?action=email&amp;company=GlassArt%252BDesign&amp;message=RE%253A%2520Spec%2520Question%2520(12362gad)%253A%2520&amp;coid=50844&amp;spec=12362gad&amp;rep=&amp;fax=612-870%25200186"
  TargetMode="External"
/>
<Relationship
  Id="rId_03C6DE_2"
  Type="http://schemas.openxmlformats.org/officeDocument/2006/relationships/hyperlink"
  Target="http://glassartdesign.com"
  TargetMode="External"
/>
<Relationship
  Id="rId_03C6DE_3"
  Type="http://schemas.openxmlformats.org/officeDocument/2006/relationships/hyperlink"
  Target="https://arcat.com/company/glassart-design-50844"
  TargetMode="External"
/>
<Relationship
  Id="rId_B3526C_1"
  Type="http://schemas.openxmlformats.org/officeDocument/2006/relationships/hyperlink"
  Target="https://arcat.com/rfi?action=email&amp;company=GlassArt%252BDesign&amp;message=RE%253A%2520Spec%2520Question%2520(12362gad)%253A%2520&amp;coid=50844&amp;spec=12362gad&amp;rep=&amp;fax=612-870%25200186"
  TargetMode="External"
/>
<Relationship
  Id="rId_B3526C_2"
  Type="http://schemas.openxmlformats.org/officeDocument/2006/relationships/hyperlink"
  Target="http://glassartdesig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