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CF6847"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F6847" descr="https://www.arcat.com/clients/gfx/hollaend.png"/>
                      <pic:cNvPicPr>
                        <a:picLocks noChangeAspect="1" noChangeArrowheads="1"/>
                      </pic:cNvPicPr>
                    </pic:nvPicPr>
                    <pic:blipFill>
                      <a:blip r:link="rId_CF6847"/>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00.20</w:t>
      </w:r>
    </w:p>
    <w:p>
      <w:pPr>
        <w:pStyle w:val="ARCATTitle"/>
        <w:jc w:val="center"/>
        <w:rPr/>
      </w:pPr>
      <w:r>
        <w:rPr/>
        <w:t>DECORATIVE METAL RAILINGS - VUE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932F63_1" w:history="1">
        <w:tooltip>request info (sales@hollaender.com) downloads</w:tooltip>
        <w:r>
          <w:rPr>
            <w:rStyle w:val="Hyperlink"/>
            <w:color w:val="802020"/>
            <w:u w:val="single"/>
          </w:rPr>
          <w:t>request info (sales@hollaender.com)</w:t>
        </w:r>
      </w:hyperlink>
      <w:r>
        <w:rPr/>
        <w:t/>
      </w:r>
      <w:r>
        <w:rPr/>
        <w:br/>
        <w:t>Web: </w:t>
      </w:r>
      <w:hyperlink r:id="rId_932F63_2" w:history="1">
        <w:tooltip>https://architecturalhandrail.hollaender.com downloads</w:tooltip>
        <w:r>
          <w:rPr>
            <w:rStyle w:val="Hyperlink"/>
            <w:color w:val="802020"/>
            <w:u w:val="single"/>
          </w:rPr>
          <w:t>https://architecturalhandrail.hollaender.com</w:t>
        </w:r>
      </w:hyperlink>
      <w:r>
        <w:rPr/>
        <w:t> | </w:t>
      </w:r>
      <w:hyperlink r:id="rId_932F63_3" w:history="1">
        <w:tooltip>https://www.hollaender.com downloads</w:tooltip>
        <w:r>
          <w:rPr>
            <w:rStyle w:val="Hyperlink"/>
            <w:color w:val="802020"/>
            <w:u w:val="single"/>
          </w:rPr>
          <w:t>https://www.hollaender.com</w:t>
        </w:r>
      </w:hyperlink>
      <w:r>
        <w:rPr/>
        <w:t>  </w:t>
      </w:r>
      <w:r>
        <w:rPr/>
        <w:br/>
        <w:t> [ </w:t>
      </w:r>
      <w:hyperlink r:id="rId_932F63_4" w:history="1">
        <w:tooltip>Click Here downloads</w:tooltip>
        <w:r>
          <w:rPr>
            <w:rStyle w:val="Hyperlink"/>
            <w:color w:val="802020"/>
            <w:u w:val="single"/>
          </w:rPr>
          <w:t>Click Here</w:t>
        </w:r>
      </w:hyperlink>
      <w:r>
        <w:rPr/>
        <w:t> ] for additional information.</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decorative railing system.</w:t>
      </w:r>
    </w:p>
    <w:p w:rsidR="ABFFABFF" w:rsidRDefault="ABFFABFF" w:rsidP="ABFFABFF">
      <w:pPr>
        <w:pStyle w:val="ARCATParagraph"/>
        <w:numPr>
          <w:ilvl w:val="2"/>
          <w:numId w:val="1"/>
        </w:numPr>
        <w:rPr/>
      </w:pPr>
      <w:r>
        <w:rPr/>
        <w:t>Stainless steel decorative railing system.</w:t>
      </w:r>
    </w:p>
    <w:p w:rsidR="ABFFABFF" w:rsidRDefault="ABFFABFF" w:rsidP="ABFFABFF">
      <w:pPr>
        <w:pStyle w:val="ARCATParagraph"/>
        <w:numPr>
          <w:ilvl w:val="2"/>
          <w:numId w:val="1"/>
        </w:numPr>
        <w:rPr/>
      </w:pPr>
      <w:r>
        <w:rPr/>
        <w:t>Infill system for pipe and tube railings including:</w:t>
      </w:r>
    </w:p>
    <w:p w:rsidR="ABFFABFF" w:rsidRDefault="ABFFABFF" w:rsidP="ABFFABFF">
      <w:pPr>
        <w:pStyle w:val="ARCATSubPara"/>
        <w:numPr>
          <w:ilvl w:val="3"/>
          <w:numId w:val="1"/>
        </w:numPr>
        <w:rPr/>
      </w:pPr>
      <w:r>
        <w:rPr/>
        <w:t>Glass panels.</w:t>
      </w:r>
    </w:p>
    <w:p w:rsidR="ABFFABFF" w:rsidRDefault="ABFFABFF" w:rsidP="ABFFABFF">
      <w:pPr>
        <w:pStyle w:val="ARCATSubPara"/>
        <w:numPr>
          <w:ilvl w:val="3"/>
          <w:numId w:val="1"/>
        </w:numPr>
        <w:rPr/>
      </w:pPr>
      <w:r>
        <w:rPr/>
        <w:t>Resin panels.</w:t>
      </w:r>
    </w:p>
    <w:p w:rsidR="ABFFABFF" w:rsidRDefault="ABFFABFF" w:rsidP="ABFFABFF">
      <w:pPr>
        <w:pStyle w:val="ARCATSubPara"/>
        <w:numPr>
          <w:ilvl w:val="3"/>
          <w:numId w:val="1"/>
        </w:numPr>
        <w:rPr/>
      </w:pPr>
      <w:r>
        <w:rPr/>
        <w:t>Metal infill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00.10 - Decorative Metal Railings - KLEAR.</w:t>
      </w:r>
    </w:p>
    <w:p w:rsidR="ABFFABFF" w:rsidRDefault="ABFFABFF" w:rsidP="ABFFABFF">
      <w:pPr>
        <w:pStyle w:val="ARCATParagraph"/>
        <w:numPr>
          <w:ilvl w:val="2"/>
          <w:numId w:val="1"/>
        </w:numPr>
        <w:rPr/>
      </w:pPr>
      <w:r>
        <w:rPr/>
        <w:t>Section 05 73 00.30 - Decorative Metal Railings - VISION.</w:t>
      </w:r>
    </w:p>
    <w:p w:rsidR="ABFFABFF" w:rsidRDefault="ABFFABFF" w:rsidP="ABFFABFF">
      <w:pPr>
        <w:pStyle w:val="ARCATParagraph"/>
        <w:numPr>
          <w:ilvl w:val="2"/>
          <w:numId w:val="1"/>
        </w:numPr>
        <w:rPr/>
      </w:pPr>
      <w:r>
        <w:rPr/>
        <w:t>Section 05 73 00.40 - Decorative Metal Railings - INTERNA RAIL 3-LINE.</w:t>
      </w:r>
    </w:p>
    <w:p w:rsidR="ABFFABFF" w:rsidRDefault="ABFFABFF" w:rsidP="ABFFABFF">
      <w:pPr>
        <w:pStyle w:val="ARCATParagraph"/>
        <w:numPr>
          <w:ilvl w:val="2"/>
          <w:numId w:val="1"/>
        </w:numPr>
        <w:rPr/>
      </w:pPr>
      <w:r>
        <w:rPr/>
        <w:t>Section 05 73 00.50 - Decorative Metal Railings - INTERNA RAIL 2-LINE.</w:t>
      </w:r>
    </w:p>
    <w:p w:rsidR="ABFFABFF" w:rsidRDefault="ABFFABFF" w:rsidP="ABFFABFF">
      <w:pPr>
        <w:pStyle w:val="ARCATParagraph"/>
        <w:numPr>
          <w:ilvl w:val="2"/>
          <w:numId w:val="1"/>
        </w:numPr>
        <w:rPr/>
      </w:pPr>
      <w:r>
        <w:rPr/>
        <w:t>Section 05 73 00.60 - Decorative Metal Railings - SPEED RAIL.</w:t>
      </w:r>
    </w:p>
    <w:p w:rsidR="ABFFABFF" w:rsidRDefault="ABFFABFF" w:rsidP="ABFFABFF">
      <w:pPr>
        <w:pStyle w:val="ARCATParagraph"/>
        <w:numPr>
          <w:ilvl w:val="2"/>
          <w:numId w:val="1"/>
        </w:numPr>
        <w:rPr/>
      </w:pPr>
      <w:r>
        <w:rPr/>
        <w:t>Section 05 73 00.70 - Decorative Metal Railings - Structural Glass</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167 - Stainless and heat resisting Chromium-Nickel steel plate, sheet and strip.</w:t>
      </w:r>
    </w:p>
    <w:p w:rsidR="ABFFABFF" w:rsidRDefault="ABFFABFF" w:rsidP="ABFFABFF">
      <w:pPr>
        <w:pStyle w:val="ARCATSubPara"/>
        <w:numPr>
          <w:ilvl w:val="3"/>
          <w:numId w:val="1"/>
        </w:numPr>
        <w:rPr/>
      </w:pPr>
      <w:r>
        <w:rPr/>
        <w:t>ASTM A 269 - Stainless and heat resisting Chromium-Nickel steel plate, sheet and strip.</w:t>
      </w:r>
    </w:p>
    <w:p w:rsidR="ABFFABFF" w:rsidRDefault="ABFFABFF" w:rsidP="ABFFABFF">
      <w:pPr>
        <w:pStyle w:val="ARCATSubPara"/>
        <w:numPr>
          <w:ilvl w:val="3"/>
          <w:numId w:val="1"/>
        </w:numPr>
        <w:rPr/>
      </w:pPr>
      <w:r>
        <w:rPr/>
        <w:t>ASTM A312 - Standard Specification for Seamless, Welded, and Heavily Cold Worked Austenitic Stainless Steel Pipes.</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D 1187 - Standard Specification for Asphalt-Base Emulsions for Use as Protective Coatings for Metal.</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Unless indicated otherwise on the Drawings, approximate size of mockup shall be 25 to 50 percent of full size required, using full size components.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71F3B2_1" w:history="1">
        <w:tooltip>request info (sales@hollaender.com) downloads</w:tooltip>
        <w:r>
          <w:rPr>
            <w:rStyle w:val="Hyperlink"/>
            <w:color w:val="802020"/>
            <w:u w:val="single"/>
          </w:rPr>
          <w:t>request info (sales@hollaender.com)</w:t>
        </w:r>
      </w:hyperlink>
      <w:r>
        <w:rPr/>
        <w:t>;Web: </w:t>
      </w:r>
      <w:hyperlink r:id="rId_71F3B2_2" w:history="1">
        <w:tooltip>https://architecturalhandrail.hollaender.com downloads</w:tooltip>
        <w:r>
          <w:rPr>
            <w:rStyle w:val="Hyperlink"/>
            <w:color w:val="802020"/>
            <w:u w:val="single"/>
          </w:rPr>
          <w:t>https://architecturalhandrail.hollaender.com</w:t>
        </w:r>
      </w:hyperlink>
      <w:r>
        <w:rPr/>
        <w:t> | </w:t>
      </w:r>
      <w:hyperlink r:id="rId_71F3B2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Verify requirements and update as required to comply with building code.</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ALUMINUM HANDRAIL SYSTEM</w:t>
      </w:r>
    </w:p>
    <w:p w:rsidR="ABFFABFF" w:rsidRDefault="ABFFABFF" w:rsidP="ABFFABFF">
      <w:pPr>
        <w:pStyle w:val="ARCATParagraph"/>
        <w:numPr>
          <w:ilvl w:val="2"/>
          <w:numId w:val="1"/>
        </w:numPr>
        <w:rPr/>
      </w:pPr>
      <w:r>
        <w:rPr/>
        <w:t>Basis of Design: Interna-Rail VUE Railing System as manufactured and assembled by Hollaender Manufacturing.</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pPr>
        <w:pStyle w:val="ARCATnote"/>
        <w:rPr/>
      </w:pPr>
      <w:r>
        <w:rPr/>
        <w:t>** NOTE TO SPECIFIER ** Delete metal options not required.</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Base Flange Castings: ASTM B 26/B 26M, Alloy Almag 535</w:t>
      </w:r>
    </w:p>
    <w:p w:rsidR="ABFFABFF" w:rsidRDefault="ABFFABFF" w:rsidP="ABFFABFF">
      <w:pPr>
        <w:pStyle w:val="ARCATSubPara"/>
        <w:numPr>
          <w:ilvl w:val="3"/>
          <w:numId w:val="1"/>
        </w:numPr>
        <w:rPr/>
      </w:pPr>
      <w:r>
        <w:rPr/>
        <w:t>Structural Fittings and Panel Clips: Alloy 6063-T6.</w:t>
      </w:r>
    </w:p>
    <w:p w:rsidR="ABFFABFF" w:rsidRDefault="ABFFABFF" w:rsidP="ABFFABFF">
      <w:pPr>
        <w:pStyle w:val="ARCATParagraph"/>
        <w:numPr>
          <w:ilvl w:val="2"/>
          <w:numId w:val="1"/>
        </w:numPr>
        <w:rPr/>
      </w:pPr>
      <w:r>
        <w:rPr/>
        <w:t>Stainless Steel:</w:t>
      </w:r>
    </w:p>
    <w:p>
      <w:pPr>
        <w:pStyle w:val="ARCATnote"/>
        <w:rPr/>
      </w:pPr>
      <w:r>
        <w:rPr/>
        <w:t>** NOTE TO SPECIFIER ** Type 304 is standard. Type 316 is a higher cost option for coastal applications, highly corrosive environments, or difficult exteriors. Delete type option not required.</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SubPara"/>
        <w:numPr>
          <w:ilvl w:val="3"/>
          <w:numId w:val="1"/>
        </w:numPr>
        <w:rPr/>
      </w:pPr>
      <w:r>
        <w:rPr/>
        <w:t>Stainless and heat resisting Chromium-Nickel steel plate, sheet and strip,ASTM A 167.</w:t>
      </w:r>
    </w:p>
    <w:p w:rsidR="ABFFABFF" w:rsidRDefault="ABFFABFF" w:rsidP="ABFFABFF">
      <w:pPr>
        <w:pStyle w:val="ARCATSubPara"/>
        <w:numPr>
          <w:ilvl w:val="3"/>
          <w:numId w:val="1"/>
        </w:numPr>
        <w:rPr/>
      </w:pPr>
      <w:r>
        <w:rPr/>
        <w:t>Seamless and welded austenitic stainless steel tubing for general service,ASTM A 269.</w:t>
      </w:r>
    </w:p>
    <w:p w:rsidR="ABFFABFF" w:rsidRDefault="ABFFABFF" w:rsidP="ABFFABFF">
      <w:pPr>
        <w:pStyle w:val="ARCATSubPara"/>
        <w:numPr>
          <w:ilvl w:val="3"/>
          <w:numId w:val="1"/>
        </w:numPr>
        <w:rPr/>
      </w:pPr>
      <w:r>
        <w:rPr/>
        <w:t>Seamless and welded austenitic stainless steel pipe,ASTM A312.</w:t>
      </w:r>
    </w:p>
    <w:p w:rsidR="ABFFABFF" w:rsidRDefault="ABFFABFF" w:rsidP="ABFFABFF">
      <w:pPr>
        <w:pStyle w:val="ARCATParagraph"/>
        <w:numPr>
          <w:ilvl w:val="2"/>
          <w:numId w:val="1"/>
        </w:numPr>
        <w:rPr/>
      </w:pPr>
      <w:r>
        <w:rPr/>
        <w:t>Steel: Perforated Sheet: ASTM A1008.</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to16 CFR 1201for category 2 materials.</w:t>
      </w:r>
    </w:p>
    <w:p w:rsidR="ABFFABFF" w:rsidRDefault="ABFFABFF" w:rsidP="ABFFABFF">
      <w:pPr>
        <w:pStyle w:val="ARCATSubSub1"/>
        <w:numPr>
          <w:ilvl w:val="4"/>
          <w:numId w:val="1"/>
        </w:numPr>
        <w:rPr/>
      </w:pPr>
      <w:r>
        <w:rPr/>
        <w:t>Glass Type: 3/8 inch (10 mm) tempered. </w:t>
      </w:r>
    </w:p>
    <w:p w:rsidR="ABFFABFF" w:rsidRDefault="ABFFABFF" w:rsidP="ABFFABFF">
      <w:pPr>
        <w:pStyle w:val="ARCATParagraph"/>
        <w:numPr>
          <w:ilvl w:val="2"/>
          <w:numId w:val="1"/>
        </w:numPr>
        <w:rPr/>
      </w:pPr>
      <w:r>
        <w:rPr/>
        <w:t>Resin Infill Panels for Railings:</w:t>
      </w:r>
    </w:p>
    <w:p w:rsidR="ABFFABFF" w:rsidRDefault="ABFFABFF" w:rsidP="ABFFABFF">
      <w:pPr>
        <w:pStyle w:val="ARCATSubPara"/>
        <w:numPr>
          <w:ilvl w:val="3"/>
          <w:numId w:val="1"/>
        </w:numPr>
        <w:rPr/>
      </w:pPr>
      <w:r>
        <w:rPr/>
        <w:t>Acrylic, 3/8 inch (10 mm) thickness.</w:t>
      </w:r>
    </w:p>
    <w:p>
      <w:pPr>
        <w:pStyle w:val="ARCATnote"/>
        <w:rPr/>
      </w:pPr>
      <w:r>
        <w:rPr/>
        <w:t>** NOTE TO SPECIFIER ** Delete resin panel basis of design options not required.</w:t>
      </w:r>
    </w:p>
    <w:p w:rsidR="ABFFABFF" w:rsidRDefault="ABFFABFF" w:rsidP="ABFFABFF">
      <w:pPr>
        <w:pStyle w:val="ARCATSubPara"/>
        <w:numPr>
          <w:ilvl w:val="3"/>
          <w:numId w:val="1"/>
        </w:numPr>
        <w:rPr/>
      </w:pPr>
      <w:r>
        <w:rPr/>
        <w:t>Basis of Design: Lumicor.</w:t>
      </w:r>
    </w:p>
    <w:p w:rsidR="ABFFABFF" w:rsidRDefault="ABFFABFF" w:rsidP="ABFFABFF">
      <w:pPr>
        <w:pStyle w:val="ARCATSubPara"/>
        <w:numPr>
          <w:ilvl w:val="3"/>
          <w:numId w:val="1"/>
        </w:numPr>
        <w:rPr/>
      </w:pPr>
      <w:r>
        <w:rPr/>
        <w:t>Basis of Design: To be selected by Architect.</w:t>
      </w:r>
    </w:p>
    <w:p w:rsidR="ABFFABFF" w:rsidRDefault="ABFFABFF" w:rsidP="ABFFABFF">
      <w:pPr>
        <w:pStyle w:val="ARCATSubPara"/>
        <w:numPr>
          <w:ilvl w:val="3"/>
          <w:numId w:val="1"/>
        </w:numPr>
        <w:rPr/>
      </w:pPr>
      <w:r>
        <w:rPr/>
        <w:t>Basis of Design: _____.</w:t>
      </w:r>
    </w:p>
    <w:p w:rsidR="ABFFABFF" w:rsidRDefault="ABFFABFF" w:rsidP="ABFFABFF">
      <w:pPr>
        <w:pStyle w:val="ARCATParagraph"/>
        <w:numPr>
          <w:ilvl w:val="2"/>
          <w:numId w:val="1"/>
        </w:numPr>
        <w:rPr/>
      </w:pPr>
      <w:r>
        <w:rPr/>
        <w:t>Metal Infill for Railings:</w:t>
      </w:r>
    </w:p>
    <w:p w:rsidR="ABFFABFF" w:rsidRDefault="ABFFABFF" w:rsidP="ABFFABFF">
      <w:pPr>
        <w:pStyle w:val="ARCATSubPara"/>
        <w:numPr>
          <w:ilvl w:val="3"/>
          <w:numId w:val="1"/>
        </w:numPr>
        <w:rPr/>
      </w:pPr>
      <w:r>
        <w:rPr/>
        <w:t>Perforated Steel Sheet: Gage as necessary to withstand loads indicated, minimum 14 gauge (1.9 mm).</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Frame: Steel U-channel, minimum 11 gauge (3 mm), corners welded and ground smooth. To assure minimum maintenance and maximum corrosion protection, bottom channel of frame shall be open, in order to evacuate all water.</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Silver powder coat, or equivalent powder coat color of architect's choice. Powder to be TGIC Polyester, minimum AAMA 2604.</w:t>
      </w:r>
    </w:p>
    <w:p w:rsidR="ABFFABFF" w:rsidRDefault="ABFFABFF" w:rsidP="ABFFABFF">
      <w:pPr>
        <w:pStyle w:val="ARCATSubPara"/>
        <w:numPr>
          <w:ilvl w:val="3"/>
          <w:numId w:val="1"/>
        </w:numPr>
        <w:rPr/>
      </w:pPr>
      <w:r>
        <w:rPr/>
        <w:t>Panels to be maximum 3'-6" (1067 mm) post spacing. Since panels will be captured only on sides, post spacing of 3'-6" (1067 mm) needed to ensure they meet the code requirement of minimal deflection with a 50 pound (23 kg) load applied to a one square foot (.09 square meter) area of panel.</w:t>
      </w:r>
    </w:p>
    <w:p w:rsidR="ABFFABFF" w:rsidRDefault="ABFFABFF" w:rsidP="ABFFABFF">
      <w:pPr>
        <w:pStyle w:val="ARCATParagraph"/>
        <w:numPr>
          <w:ilvl w:val="2"/>
          <w:numId w:val="1"/>
        </w:numPr>
        <w:rPr/>
      </w:pPr>
      <w:r>
        <w:rPr/>
        <w:t>Bituminous Paint: Cold-applied asphalt emulsion complying withASTM D 1187.</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Aluminum Railings: Type 302 stainless-steel fasteners.</w:t>
      </w:r>
    </w:p>
    <w:p w:rsidR="ABFFABFF" w:rsidRDefault="ABFFABFF" w:rsidP="ABFFABFF">
      <w:pPr>
        <w:pStyle w:val="ARCATParagraph"/>
        <w:numPr>
          <w:ilvl w:val="2"/>
          <w:numId w:val="1"/>
        </w:numPr>
        <w:rPr/>
      </w:pPr>
      <w:r>
        <w:rPr/>
        <w:t>Fasteners Anchoring Railings to Other Construction: Select fasteners of type, grade, and class required to produce connections suitable for anchoring railings to other types of construction indicated and capable of withstanding design loads.</w:t>
      </w:r>
    </w:p>
    <w:p w:rsidR="ABFFABFF" w:rsidRDefault="ABFFABFF" w:rsidP="ABFFABFF">
      <w:pPr>
        <w:pStyle w:val="ARCATParagraph"/>
        <w:numPr>
          <w:ilvl w:val="2"/>
          <w:numId w:val="1"/>
        </w:numPr>
        <w:rPr/>
      </w:pPr>
      <w:r>
        <w:rPr/>
        <w:t>Structural Fasteners for Interconnecting Railing Components: </w:t>
      </w:r>
    </w:p>
    <w:p w:rsidR="ABFFABFF" w:rsidRDefault="ABFFABFF" w:rsidP="ABFFABFF">
      <w:pPr>
        <w:pStyle w:val="ARCATSubPara"/>
        <w:numPr>
          <w:ilvl w:val="3"/>
          <w:numId w:val="1"/>
        </w:numPr>
        <w:rPr/>
      </w:pPr>
      <w:r>
        <w:rPr/>
        <w:t>The top rail shall be connected to the main body of the post with Hollaender 255-8 EXT tees. </w:t>
      </w:r>
    </w:p>
    <w:p w:rsidR="ABFFABFF" w:rsidRDefault="ABFFABFF" w:rsidP="ABFFABFF">
      <w:pPr>
        <w:pStyle w:val="ARCATSubPara"/>
        <w:numPr>
          <w:ilvl w:val="3"/>
          <w:numId w:val="1"/>
        </w:numPr>
        <w:rPr/>
      </w:pPr>
      <w:r>
        <w:rPr/>
        <w:t>Tee fittings shall be manufactured from 6063-T6 aluminum alloy and shall be internally connected to the rail by means of 5/16 inch (7.9 mm) set screw that engages a lug on the 255-8 tee through the wall of the Schedule 80 post. </w:t>
      </w:r>
    </w:p>
    <w:p w:rsidR="ABFFABFF" w:rsidRDefault="ABFFABFF" w:rsidP="ABFFABFF">
      <w:pPr>
        <w:pStyle w:val="ARCATSubPara"/>
        <w:numPr>
          <w:ilvl w:val="3"/>
          <w:numId w:val="1"/>
        </w:numPr>
        <w:rPr/>
      </w:pPr>
      <w:r>
        <w:rPr/>
        <w:t>The stainless steel set screw shall have an internal /external, reverse knurl, cup point. This combination shall prevent any loosening of the system due to changes in temperature or vibration. </w:t>
      </w:r>
    </w:p>
    <w:p w:rsidR="ABFFABFF" w:rsidRDefault="ABFFABFF" w:rsidP="ABFFABFF">
      <w:pPr>
        <w:pStyle w:val="ARCATSubPara"/>
        <w:numPr>
          <w:ilvl w:val="3"/>
          <w:numId w:val="1"/>
        </w:numPr>
        <w:rPr/>
      </w:pPr>
      <w:r>
        <w:rPr/>
        <w:t>Systems using pop rivets or adhesives will not be accepted.</w:t>
      </w:r>
    </w:p>
    <w:p w:rsidR="ABFFABFF" w:rsidRDefault="ABFFABFF" w:rsidP="ABFFABFF">
      <w:pPr>
        <w:pStyle w:val="ARCATParagraph"/>
        <w:numPr>
          <w:ilvl w:val="2"/>
          <w:numId w:val="1"/>
        </w:numPr>
        <w:rPr/>
      </w:pPr>
      <w:r>
        <w:rPr/>
        <w:t>Infill panels shall be secured to the post using Hollaender 244-8 two piece panel clips. </w:t>
      </w:r>
    </w:p>
    <w:p w:rsidR="ABFFABFF" w:rsidRDefault="ABFFABFF" w:rsidP="ABFFABFF">
      <w:pPr>
        <w:pStyle w:val="ARCATSubPara"/>
        <w:numPr>
          <w:ilvl w:val="3"/>
          <w:numId w:val="1"/>
        </w:numPr>
        <w:rPr/>
      </w:pPr>
      <w:r>
        <w:rPr/>
        <w:t>Clips will be manufactured from 6063-T6 aluminum alloy and secured to the posts using anodized aluminum tubular rivet nuts, size 5/16 (7.9 mm) - 18 UNC, and stainless steel socket head cap screws. </w:t>
      </w:r>
    </w:p>
    <w:p>
      <w:pPr>
        <w:pStyle w:val="ARCATnote"/>
        <w:rPr/>
      </w:pPr>
      <w:r>
        <w:rPr/>
        <w:t>** NOTE TO SPECIFIER ** Delete glass options not required.</w:t>
      </w:r>
    </w:p>
    <w:p w:rsidR="ABFFABFF" w:rsidRDefault="ABFFABFF" w:rsidP="ABFFABFF">
      <w:pPr>
        <w:pStyle w:val="ARCATSubPara"/>
        <w:numPr>
          <w:ilvl w:val="3"/>
          <w:numId w:val="1"/>
        </w:numPr>
        <w:rPr/>
      </w:pPr>
      <w:r>
        <w:rPr/>
        <w:t>Glass panels shall be supported at the bottom using Hollaender 244B-8 glass support clips. </w:t>
      </w:r>
    </w:p>
    <w:p w:rsidR="ABFFABFF" w:rsidRDefault="ABFFABFF" w:rsidP="ABFFABFF">
      <w:pPr>
        <w:pStyle w:val="ARCATSubPara"/>
        <w:numPr>
          <w:ilvl w:val="3"/>
          <w:numId w:val="1"/>
        </w:numPr>
        <w:rPr/>
      </w:pPr>
      <w:r>
        <w:rPr/>
        <w:t>No holes shall be drilled in the glass.</w:t>
      </w:r>
    </w:p>
    <w:p w:rsidR="ABFFABFF" w:rsidRDefault="ABFFABFF" w:rsidP="ABFFABFF">
      <w:pPr>
        <w:pStyle w:val="ARCATArticle"/>
        <w:numPr>
          <w:ilvl w:val="1"/>
          <w:numId w:val="1"/>
        </w:numPr>
        <w:rPr/>
      </w:pPr>
      <w:r>
        <w:rPr/>
        <w:t>FLANGES AND ANCHORS</w:t>
      </w:r>
    </w:p>
    <w:p w:rsidR="ABFFABFF" w:rsidRDefault="ABFFABFF" w:rsidP="ABFFABFF">
      <w:pPr>
        <w:pStyle w:val="ARCATParagraph"/>
        <w:numPr>
          <w:ilvl w:val="2"/>
          <w:numId w:val="1"/>
        </w:numPr>
        <w:rPr/>
      </w:pPr>
      <w:r>
        <w:rPr/>
        <w:t>Anchors: Provide concrete adhesive anchors where indicated or necessary.</w:t>
      </w:r>
    </w:p>
    <w:p w:rsidR="ABFFABFF" w:rsidRDefault="ABFFABFF" w:rsidP="ABFFABFF">
      <w:pPr>
        <w:pStyle w:val="ARCATParagraph"/>
        <w:numPr>
          <w:ilvl w:val="2"/>
          <w:numId w:val="1"/>
        </w:numPr>
        <w:rPr/>
      </w:pPr>
      <w:r>
        <w:rPr/>
        <w:t>Flanges :</w:t>
      </w:r>
    </w:p>
    <w:p w:rsidR="ABFFABFF" w:rsidRDefault="ABFFABFF" w:rsidP="ABFFABFF">
      <w:pPr>
        <w:pStyle w:val="ARCATSubPara"/>
        <w:numPr>
          <w:ilvl w:val="3"/>
          <w:numId w:val="1"/>
        </w:numPr>
        <w:rPr/>
      </w:pPr>
      <w:r>
        <w:rPr/>
        <w:t>for level railing, provide Hollaender 142-8 internal cast flanges with 4 holes, capped with Hollaender 242-8 anodized aluminum escutcheon plate.</w:t>
      </w:r>
    </w:p>
    <w:p w:rsidR="ABFFABFF" w:rsidRDefault="ABFFABFF" w:rsidP="ABFFABFF">
      <w:pPr>
        <w:pStyle w:val="ARCATSubPara"/>
        <w:numPr>
          <w:ilvl w:val="3"/>
          <w:numId w:val="1"/>
        </w:numPr>
        <w:rPr/>
      </w:pPr>
      <w:r>
        <w:rPr/>
        <w:t>For raked railing on steel stringers, use Hollaender 146I-8 internal spud with integral cover plate.</w:t>
      </w:r>
    </w:p>
    <w:p w:rsidR="ABFFABFF" w:rsidRDefault="ABFFABFF" w:rsidP="ABFFABFF">
      <w:pPr>
        <w:pStyle w:val="ARCATSubPara"/>
        <w:numPr>
          <w:ilvl w:val="3"/>
          <w:numId w:val="1"/>
        </w:numPr>
        <w:rPr/>
      </w:pPr>
      <w:r>
        <w:rPr/>
        <w:t>For side mount, use Hollaender 52E-8 flange.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ABFFABFF" w:rsidRDefault="ABFFABFF" w:rsidP="ABFFABFF">
      <w:pPr>
        <w:pStyle w:val="ARCATParagraph"/>
        <w:numPr>
          <w:ilvl w:val="2"/>
          <w:numId w:val="1"/>
        </w:numPr>
        <w:rPr/>
      </w:pPr>
      <w:r>
        <w:rPr/>
        <w:t>Cut, drill, and punch metals cleanly and accurately. Remove burrs and ease edges to a radius of approximately 1/32 inch (0.79 mm), unless otherwise indicated. 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nonwelded connections, unless otherwise indicated.</w:t>
      </w:r>
    </w:p>
    <w:p w:rsidR="ABFFABFF" w:rsidRDefault="ABFFABFF" w:rsidP="ABFFABFF">
      <w:pPr>
        <w:pStyle w:val="ARCATParagraph"/>
        <w:numPr>
          <w:ilvl w:val="2"/>
          <w:numId w:val="1"/>
        </w:numPr>
        <w:rPr/>
      </w:pPr>
      <w:r>
        <w:rPr/>
        <w:t>Nonwelded Connections: </w:t>
      </w:r>
    </w:p>
    <w:p w:rsidR="ABFFABFF" w:rsidRDefault="ABFFABFF" w:rsidP="ABFFABFF">
      <w:pPr>
        <w:pStyle w:val="ARCATSubPara"/>
        <w:numPr>
          <w:ilvl w:val="3"/>
          <w:numId w:val="1"/>
        </w:numPr>
        <w:rPr/>
      </w:pPr>
      <w:r>
        <w:rPr/>
        <w:t>Connect members with concealed mechanical fasteners and fittings.</w:t>
      </w:r>
    </w:p>
    <w:p w:rsidR="ABFFABFF" w:rsidRDefault="ABFFABFF" w:rsidP="ABFFABFF">
      <w:pPr>
        <w:pStyle w:val="ARCATSubPara"/>
        <w:numPr>
          <w:ilvl w:val="3"/>
          <w:numId w:val="1"/>
        </w:numPr>
        <w:rPr/>
      </w:pPr>
      <w:r>
        <w:rPr/>
        <w:t>Fabricate members and fittings to produce flush, smooth, rigid, hairline joints.</w:t>
      </w:r>
    </w:p>
    <w:p w:rsidR="ABFFABFF" w:rsidRDefault="ABFFABFF" w:rsidP="ABFFABFF">
      <w:pPr>
        <w:pStyle w:val="ARCATSubPara"/>
        <w:numPr>
          <w:ilvl w:val="3"/>
          <w:numId w:val="1"/>
        </w:numPr>
        <w:rPr/>
      </w:pPr>
      <w:r>
        <w:rPr/>
        <w:t>Fittings to be of the internal double tang type activated by a reverse knurl cup point set screw. Reverse knurl is required to ensure that screw does not come loose under vibration. Plain cup point screws will not be accepted. Fittings to be fastened to pipe by means of a 5/16 inch (7.9 mm) tubular rivet nut and socket head cap screw.</w:t>
      </w:r>
    </w:p>
    <w:p w:rsidR="ABFFABFF" w:rsidRDefault="ABFFABFF" w:rsidP="ABFFABFF">
      <w:pPr>
        <w:pStyle w:val="ARCATParagraph"/>
        <w:numPr>
          <w:ilvl w:val="2"/>
          <w:numId w:val="1"/>
        </w:numPr>
        <w:rPr/>
      </w:pPr>
      <w:r>
        <w:rPr/>
        <w:t>Form changes in direction as follows: By flush bends or by inserting prefabricated flush-elbow fittings.</w:t>
      </w:r>
    </w:p>
    <w:p w:rsidR="ABFFABFF" w:rsidRDefault="ABFFABFF" w:rsidP="ABFFABFF">
      <w:pPr>
        <w:pStyle w:val="ARCATParagraph"/>
        <w:numPr>
          <w:ilvl w:val="2"/>
          <w:numId w:val="1"/>
        </w:numPr>
        <w:rPr/>
      </w:pPr>
      <w:r>
        <w:rP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wall returns at ends of wall-mounted handrails, unless otherwise indicated. Close ends of returns unless clearance between end of rail and wall is 1/4 inch (6.4 mm) or less.</w:t>
      </w:r>
    </w:p>
    <w:p w:rsidR="ABFFABFF" w:rsidRDefault="ABFFABFF" w:rsidP="ABFFABFF">
      <w:pPr>
        <w:pStyle w:val="ARCATParagraph"/>
        <w:numPr>
          <w:ilvl w:val="2"/>
          <w:numId w:val="1"/>
        </w:numPr>
        <w:rPr/>
      </w:pPr>
      <w:r>
        <w:rPr/>
        <w:t>Brackets, Flanges, Fittings, and Anchors: Provide wall brackets, flanges, miscellaneous fittings, and anchors to interconnect railing members to other work, unless otherwise indicated. Flanges to be sand cast from aluminum alloy 535 with anodized finish and fastened directly to the post by means of two reverse knurl cup point set screws.</w:t>
      </w:r>
    </w:p>
    <w:p w:rsidR="ABFFABFF" w:rsidRDefault="ABFFABFF" w:rsidP="ABFFABFF">
      <w:pPr>
        <w:pStyle w:val="ARCATParagraph"/>
        <w:numPr>
          <w:ilvl w:val="2"/>
          <w:numId w:val="1"/>
        </w:numPr>
        <w:rPr/>
      </w:pPr>
      <w:r>
        <w:rPr/>
        <w:t>Fabricate splice joints for field connection using an epoxy structural adhesive if this is manufacturer's standard splicing method. Fabricate anchorage devices capable of withstanding loads imposed by railings. Coordinate anchorage devices with supporting structure.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Sub1"/>
        <w:numPr>
          <w:ilvl w:val="4"/>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Noticeable Variations: In same piece is not acceptable. </w:t>
      </w:r>
    </w:p>
    <w:p w:rsidR="ABFFABFF" w:rsidRDefault="ABFFABFF" w:rsidP="ABFFABFF">
      <w:pPr>
        <w:pStyle w:val="ARCATSubPara"/>
        <w:numPr>
          <w:ilvl w:val="3"/>
          <w:numId w:val="1"/>
        </w:numPr>
        <w:rPr/>
      </w:pPr>
      <w:r>
        <w:rPr/>
        <w:t>Provide exposed fasteners with finish matching appearance, including color and texture, of railings.</w:t>
      </w:r>
    </w:p>
    <w:p>
      <w:pPr>
        <w:pStyle w:val="ARCATnote"/>
        <w:rPr/>
      </w:pPr>
      <w:r>
        <w:rPr/>
        <w:t>** NOTE TO SPECIFIER ** Delete finish types not required on this project.</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Finish designations prefixed by AA comply with system established by Aluminum Association for designating aluminum finishes.</w:t>
      </w:r>
    </w:p>
    <w:p w:rsidR="ABFFABFF" w:rsidRDefault="ABFFABFF" w:rsidP="ABFFABFF">
      <w:pPr>
        <w:pStyle w:val="ARCATSubPara"/>
        <w:numPr>
          <w:ilvl w:val="3"/>
          <w:numId w:val="1"/>
        </w:numPr>
        <w:rPr/>
      </w:pPr>
      <w:r>
        <w:rPr/>
        <w:t>Aluminum Pipe Finish: Anodize to AA-M10C22A41, Architectural class, 0.7 mil (0.02 mm) thickness or greater, unless indicated otherwise.</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 Approximately 0.04 inch (1 mm) coating provided by minimum 4 step electrocoat process.</w:t>
      </w:r>
    </w:p>
    <w:p w:rsidR="ABFFABFF" w:rsidRDefault="ABFFABFF" w:rsidP="ABFFABFF">
      <w:pPr>
        <w:pStyle w:val="ARCATSubPara"/>
        <w:numPr>
          <w:ilvl w:val="3"/>
          <w:numId w:val="1"/>
        </w:numPr>
        <w:rPr/>
      </w:pPr>
      <w:r>
        <w:rPr/>
        <w:t>Finish: Powdercoat.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full line.</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Paragraph"/>
        <w:numPr>
          <w:ilvl w:val="2"/>
          <w:numId w:val="1"/>
        </w:numPr>
        <w:rPr/>
      </w:pPr>
      <w:r>
        <w:rPr/>
        <w:t>Perform cutting, drilling, and fitting required for installing railings. Set railings accurately in location, alignment, and elevation; measured from established lines and levels and free of rack.</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Paragraph"/>
        <w:numPr>
          <w:ilvl w:val="2"/>
          <w:numId w:val="1"/>
        </w:numPr>
        <w:rPr/>
      </w:pPr>
      <w:r>
        <w:rPr/>
        <w:t>Adjust railings before anchoring to ensure matching alignment at abutting joints.</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Paragraph"/>
        <w:numPr>
          <w:ilvl w:val="2"/>
          <w:numId w:val="1"/>
        </w:numPr>
        <w:rPr/>
      </w:pPr>
      <w:r>
        <w:rPr/>
        <w:t>Nonwelded Connections: Use mechanical joints for permanently connecting railing components. Use wood blocks and padding to prevent damage to railing members and fittings. </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ABFFABFF" w:rsidRDefault="ABFFABFF" w:rsidP="ABFFABFF">
      <w:pPr>
        <w:pStyle w:val="ARCATParagraph"/>
        <w:numPr>
          <w:ilvl w:val="2"/>
          <w:numId w:val="1"/>
        </w:numPr>
        <w:rPr/>
      </w:pPr>
      <w:r>
        <w:rPr/>
        <w:t>Anchoring Railing Ends:</w:t>
      </w:r>
    </w:p>
    <w:p w:rsidR="ABFFABFF" w:rsidRDefault="ABFFABFF" w:rsidP="ABFFABFF">
      <w:pPr>
        <w:pStyle w:val="ARCATSubPara"/>
        <w:numPr>
          <w:ilvl w:val="3"/>
          <w:numId w:val="1"/>
        </w:numPr>
        <w:rPr/>
      </w:pPr>
      <w:r>
        <w:rPr/>
        <w:t>Anchor railing ends to concrete and masonry with round flanges connected to railing ends and anchored to wall construction with anchors and bolts.</w:t>
      </w:r>
    </w:p>
    <w:p w:rsidR="ABFFABFF" w:rsidRDefault="ABFFABFF" w:rsidP="ABFFABFF">
      <w:pPr>
        <w:pStyle w:val="ARCATSubPara"/>
        <w:numPr>
          <w:ilvl w:val="3"/>
          <w:numId w:val="1"/>
        </w:numPr>
        <w:rPr/>
      </w:pPr>
      <w:r>
        <w:rPr/>
        <w:t>Anchor railing ends to metal surfaces with flanges bolted to metal surfaces and connected to railing ends using nonwelded connections.</w:t>
      </w:r>
    </w:p>
    <w:p w:rsidR="ABFFABFF" w:rsidRDefault="ABFFABFF" w:rsidP="ABFFABFF">
      <w:pPr>
        <w:pStyle w:val="ARCATParagraph"/>
        <w:numPr>
          <w:ilvl w:val="2"/>
          <w:numId w:val="1"/>
        </w:numPr>
        <w:rPr/>
      </w:pPr>
      <w:r>
        <w:rPr/>
        <w:t>Attaching Handrails to Walls:</w:t>
      </w:r>
    </w:p>
    <w:p w:rsidR="ABFFABFF" w:rsidRDefault="ABFFABFF" w:rsidP="ABFFABFF">
      <w:pPr>
        <w:pStyle w:val="ARCATSubPara"/>
        <w:numPr>
          <w:ilvl w:val="3"/>
          <w:numId w:val="1"/>
        </w:numPr>
        <w:rPr/>
      </w:pPr>
      <w:r>
        <w:rPr/>
        <w:t>Attach handrails to wall with wall brackets. Provide brackets with 1-1/2 inch (38 mm) clearance from inside face of handrail and finished wall surface.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SubPara"/>
        <w:numPr>
          <w:ilvl w:val="3"/>
          <w:numId w:val="1"/>
        </w:numPr>
        <w:rPr/>
      </w:pPr>
      <w:r>
        <w:rPr/>
        <w:t>Secure wall brackets to building construction as indicated, or if not indicated, as follows:</w:t>
      </w:r>
    </w:p>
    <w:p w:rsidR="ABFFABFF" w:rsidRDefault="ABFFABFF" w:rsidP="ABFFABFF">
      <w:pPr>
        <w:pStyle w:val="ARCATSubSub1"/>
        <w:numPr>
          <w:ilvl w:val="4"/>
          <w:numId w:val="1"/>
        </w:numPr>
        <w:rPr/>
      </w:pPr>
      <w:r>
        <w:rPr/>
        <w:t>For concrete and solid masonry anchorage, use drilled-in expansion shields and hanger or lag bolts.</w:t>
      </w:r>
    </w:p>
    <w:p w:rsidR="ABFFABFF" w:rsidRDefault="ABFFABFF" w:rsidP="ABFFABFF">
      <w:pPr>
        <w:pStyle w:val="ARCATSubSub1"/>
        <w:numPr>
          <w:ilvl w:val="4"/>
          <w:numId w:val="1"/>
        </w:numPr>
        <w:rPr/>
      </w:pPr>
      <w:r>
        <w:rPr/>
        <w:t>For hollow masonry anchorage, use toggle bolts.</w:t>
      </w:r>
    </w:p>
    <w:p w:rsidR="ABFFABFF" w:rsidRDefault="ABFFABFF" w:rsidP="ABFFABFF">
      <w:pPr>
        <w:pStyle w:val="ARCATSubSub1"/>
        <w:numPr>
          <w:ilvl w:val="4"/>
          <w:numId w:val="1"/>
        </w:numPr>
        <w:rPr/>
      </w:pPr>
      <w:r>
        <w:rPr/>
        <w:t>Provide blocking between studs in stud wall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aluminum by washing thoroughly with clean water and soap and rinsing with clean water.</w:t>
      </w:r>
    </w:p>
    <w:p w:rsidR="ABFFABFF" w:rsidRDefault="ABFFABFF" w:rsidP="ABFFABFF">
      <w:pPr>
        <w:pStyle w:val="ARCATParagraph"/>
        <w:numPr>
          <w:ilvl w:val="2"/>
          <w:numId w:val="1"/>
        </w:numPr>
        <w:rPr/>
      </w:pPr>
      <w:r>
        <w:rPr/>
        <w:t>Protect finishes of railings from damage during construction period with temporary protective coverings approved by railing manufacturer. </w:t>
      </w:r>
    </w:p>
    <w:p w:rsidR="ABFFABFF" w:rsidRDefault="ABFFABFF" w:rsidP="ABFFABFF">
      <w:pPr>
        <w:pStyle w:val="ARCATParagraph"/>
        <w:numPr>
          <w:ilvl w:val="2"/>
          <w:numId w:val="1"/>
        </w:numPr>
        <w:rPr/>
      </w:pPr>
      <w:r>
        <w:rPr/>
        <w:t>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F6847"
  Type="http://schemas.openxmlformats.org/officeDocument/2006/relationships/image"
  Target="https://www.arcat.com/clients/gfx/hollaend.png"
  TargetMode="External"
/>
<Relationship
  Id="rId_932F63_1"
  Type="http://schemas.openxmlformats.org/officeDocument/2006/relationships/hyperlink"
  Target="https://arcat.com/rfi?action=email&amp;company=Hollaender%252BMfg.%252BCo.&amp;message=RE%253A%2520Spec%2520Question%2520(05722hol)%253A%2520&amp;coid=33096&amp;spec=05722hol&amp;rep=&amp;fax=800-772-8806"
  TargetMode="External"
/>
<Relationship
  Id="rId_932F63_2"
  Type="http://schemas.openxmlformats.org/officeDocument/2006/relationships/hyperlink"
  Target="https://architecturalhandrail.hollaender.com"
  TargetMode="External"
/>
<Relationship
  Id="rId_932F63_3"
  Type="http://schemas.openxmlformats.org/officeDocument/2006/relationships/hyperlink"
  Target="https://www.hollaender.com"
  TargetMode="External"
/>
<Relationship
  Id="rId_932F63_4"
  Type="http://schemas.openxmlformats.org/officeDocument/2006/relationships/hyperlink"
  Target="https://arcat.com/company/hollaender-mfg-co-33096"
  TargetMode="External"
/>
<Relationship
  Id="rId_71F3B2_1"
  Type="http://schemas.openxmlformats.org/officeDocument/2006/relationships/hyperlink"
  Target="https://arcat.com/rfi?action=email&amp;company=Hollaender%252BMfg.%252BCo.&amp;message=RE%253A%2520Spec%2520Question%2520(05722hol)%253A%2520&amp;coid=33096&amp;spec=05722hol&amp;rep=&amp;fax=800-772-8806"
  TargetMode="External"
/>
<Relationship
  Id="rId_71F3B2_2"
  Type="http://schemas.openxmlformats.org/officeDocument/2006/relationships/hyperlink"
  Target="https://architecturalhandrail.hollaender.com"
  TargetMode="External"
/>
<Relationship
  Id="rId_71F3B2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