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ydaway.png&quot; \* MERGEFORMAT \d  \x \y">
        <w:r>
          <w:drawing>
            <wp:inline distT="0" distB="0" distL="0" distR="0">
              <wp:extent cx="2857500" cy="828675"/>
              <wp:effectExtent l="0" t="0" r="0" b="0"/>
              <wp:docPr id="1" name="Picture rId_761B21" descr="https://www.arcat.com/clients/gfx/hyda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1B21" descr="https://www.arcat.com/clients/gfx/hydaway.png"/>
                      <pic:cNvPicPr>
                        <a:picLocks noChangeAspect="1" noChangeArrowheads="1"/>
                      </pic:cNvPicPr>
                    </pic:nvPicPr>
                    <pic:blipFill>
                      <a:blip r:link="rId_761B21"/>
                      <a:srcRect/>
                      <a:stretch>
                        <a:fillRect/>
                      </a:stretch>
                    </pic:blipFill>
                    <pic:spPr bwMode="auto">
                      <a:xfrm>
                        <a:off x="0" y="0"/>
                        <a:ext cx="2857500" cy="82867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OR ELECTRICALLY ACTUATED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HydAway Hydraulic Walls; hydraulic or electrically actuated </w:t>
      </w:r>
      <w:r>
        <w:rPr/>
        <w:br/>
        <w:t>This section is based on the products of HydAway Hydraulic Walls, which is located at:305 4th St., Suite BBrookings, SD 57006Tel: 844-933-1091Email: </w:t>
      </w:r>
      <w:hyperlink r:id="rId_08486F_1" w:history="1">
        <w:tooltip>request info (Sales@hydawaywalls.com) downloads</w:tooltip>
        <w:r>
          <w:rPr>
            <w:rStyle w:val="Hyperlink"/>
            <w:color w:val="802020"/>
            <w:u w:val="single"/>
          </w:rPr>
          <w:t>request info (Sales@hydawaywalls.com)</w:t>
        </w:r>
      </w:hyperlink>
      <w:r>
        <w:rPr/>
        <w:t/>
      </w:r>
      <w:r>
        <w:rPr/>
        <w:br/>
        <w:t>Web: </w:t>
      </w:r>
      <w:hyperlink r:id="rId_08486F_2" w:history="1">
        <w:tooltip>https://hydawaywalls.com downloads</w:tooltip>
        <w:r>
          <w:rPr>
            <w:rStyle w:val="Hyperlink"/>
            <w:color w:val="802020"/>
            <w:u w:val="single"/>
          </w:rPr>
          <w:t>https://hydawaywalls.com</w:t>
        </w:r>
      </w:hyperlink>
      <w:r>
        <w:rPr/>
        <w:t>  </w:t>
      </w:r>
      <w:r>
        <w:rPr/>
        <w:br/>
        <w:t/>
      </w:r>
      <w:r>
        <w:rPr/>
        <w:br/>
        <w:t> [ </w:t>
      </w:r>
      <w:hyperlink r:id="rId_08486F_3" w:history="1">
        <w:tooltip>Click Here downloads</w:tooltip>
        <w:r>
          <w:rPr>
            <w:rStyle w:val="Hyperlink"/>
            <w:color w:val="802020"/>
            <w:u w:val="single"/>
          </w:rPr>
          <w:t>Click Here</w:t>
        </w:r>
      </w:hyperlink>
      <w:r>
        <w:rPr/>
        <w:t> ] for additional information.</w:t>
      </w:r>
      <w:r>
        <w:rPr/>
        <w:br/>
        <w:t/>
      </w:r>
      <w:r>
        <w:rPr/>
        <w:br/>
        <w:t>My wife Patti and I have grown a sterling business reputation, thanks to our lifetime commitment to innovation, quality, and customer service. My welding shop started at Lake Benton, Minnesota in 1988, and we introduced the world's first production hydraulic door line in 1992.</w:t>
      </w:r>
      <w:r>
        <w:rPr/>
        <w:br/>
        <w:t/>
      </w:r>
      <w:r>
        <w:rPr/>
        <w:br/>
        <w:t>Our patented HydAway door and wall products have their hydraulic and electric components fully concealed when closed. These designs are state-of-the-art ADA compliant access solutions for residential and commercial applications.</w:t>
      </w:r>
      <w:r>
        <w:rPr/>
        <w:br/>
        <w:t/>
      </w:r>
      <w:r>
        <w:rPr/>
        <w:br/>
        <w:t>We realize that it isn't possible to provide personalized manufacturing, delivery, installation, and support for an entire continent from a single manufacturing site. We have built solid relationships with professional HydAway fabricators who share our customer-centered ideals. Instead of only one production facility, we have manufacturing and service locations across North America.</w:t>
      </w:r>
      <w:r>
        <w:rPr/>
        <w:br/>
        <w:t/>
      </w:r>
      <w:r>
        <w:rPr/>
        <w:br/>
        <w:t>Our business model is unique in the industry. Only HydAway offers single source accountability since every project stage is done locally. Our professional wall and door design capabilities are part of every new or retrofit HydAway project we're involved in.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Paragraph"/>
        <w:numPr>
          <w:ilvl w:val="2"/>
          <w:numId w:val="1"/>
        </w:numPr>
        <w:rPr/>
      </w:pPr>
      <w:r>
        <w:rPr/>
        <w:t>Custom designed single-panel electrically actuated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083116 -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E283/E283M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E330/E330M - Standard Test Method for Structural</w:t>
      </w:r>
    </w:p>
    <w:p w:rsidR="ABFFABFF" w:rsidRDefault="ABFFABFF" w:rsidP="ABFFABFF">
      <w:pPr>
        <w:pStyle w:val="ARCATSubPara"/>
        <w:numPr>
          <w:ilvl w:val="3"/>
          <w:numId w:val="1"/>
        </w:numPr>
        <w:rPr/>
      </w:pPr>
      <w:r>
        <w:rPr/>
        <w:t>Performance of Exterior Windows, Door,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Intertek - Independent Testing Agency</w:t>
      </w:r>
    </w:p>
    <w:p w:rsidR="ABFFABFF" w:rsidRDefault="ABFFABFF" w:rsidP="ABFFABFF">
      <w:pPr>
        <w:pStyle w:val="ARCATSubPara"/>
        <w:numPr>
          <w:ilvl w:val="3"/>
          <w:numId w:val="1"/>
        </w:numPr>
        <w:rPr/>
      </w:pPr>
      <w:r>
        <w:rPr/>
        <w:t>Test Report No.: R9063.01-120-32 RD</w:t>
      </w:r>
    </w:p>
    <w:p w:rsidR="ABFFABFF" w:rsidRDefault="ABFFABFF" w:rsidP="ABFFABFF">
      <w:pPr>
        <w:pStyle w:val="ARCATSubSub1"/>
        <w:numPr>
          <w:ilvl w:val="4"/>
          <w:numId w:val="1"/>
        </w:numPr>
        <w:rPr/>
      </w:pPr>
      <w:r>
        <w:rPr/>
        <w:t>ASTM E283/E283M</w:t>
      </w:r>
    </w:p>
    <w:p w:rsidR="ABFFABFF" w:rsidRDefault="ABFFABFF" w:rsidP="ABFFABFF">
      <w:pPr>
        <w:pStyle w:val="ARCATSubSub1"/>
        <w:numPr>
          <w:ilvl w:val="4"/>
          <w:numId w:val="1"/>
        </w:numPr>
        <w:rPr/>
      </w:pPr>
      <w:r>
        <w:rPr/>
        <w:t>ASTM E330/E330M </w:t>
      </w:r>
    </w:p>
    <w:p w:rsidR="ABFFABFF" w:rsidRDefault="ABFFABFF" w:rsidP="ABFFABFF">
      <w:pPr>
        <w:pStyle w:val="ARCATSubSub1"/>
        <w:numPr>
          <w:ilvl w:val="4"/>
          <w:numId w:val="1"/>
        </w:numPr>
        <w:rPr/>
      </w:pPr>
      <w:r>
        <w:rPr/>
        <w:t>ASTM E331</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HydAway Hydraulic Walls, which is located at:305 4th St., Suite BBrookings, SD 57006Tel: 844-933-1091Email: </w:t>
      </w:r>
      <w:hyperlink r:id="rId_65BCF0_1" w:history="1">
        <w:tooltip>request info (Sales@hydawaywalls.com) downloads</w:tooltip>
        <w:r>
          <w:rPr>
            <w:rStyle w:val="Hyperlink"/>
            <w:color w:val="802020"/>
            <w:u w:val="single"/>
          </w:rPr>
          <w:t>request info (Sales@hydawaywalls.com)</w:t>
        </w:r>
      </w:hyperlink>
      <w:r>
        <w:rPr/>
        <w:t>;Web: </w:t>
      </w:r>
      <w:hyperlink r:id="rId_65BCF0_2" w:history="1">
        <w:tooltip>https://hydawaywalls.com downloads</w:tooltip>
        <w:r>
          <w:rPr>
            <w:rStyle w:val="Hyperlink"/>
            <w:color w:val="802020"/>
            <w:u w:val="single"/>
          </w:rPr>
          <w:t>https://hydawaywalls.com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Paragraph"/>
        <w:numPr>
          <w:ilvl w:val="2"/>
          <w:numId w:val="1"/>
        </w:numPr>
        <w:rPr/>
      </w:pPr>
      <w:r>
        <w:rPr/>
        <w:t>Intertek - Independent Testing Agency Test Report No.: R9063.01-120-32 RD</w:t>
      </w:r>
    </w:p>
    <w:p w:rsidR="ABFFABFF" w:rsidRDefault="ABFFABFF" w:rsidP="ABFFABFF">
      <w:pPr>
        <w:pStyle w:val="ARCATSubPara"/>
        <w:numPr>
          <w:ilvl w:val="3"/>
          <w:numId w:val="1"/>
        </w:numPr>
        <w:rPr/>
      </w:pPr>
      <w:r>
        <w:rPr/>
        <w:t>Static Pressure Air Infiltration at 1.57 psf: Passed. 0.10 cfm per sq ft.</w:t>
      </w:r>
    </w:p>
    <w:p w:rsidR="ABFFABFF" w:rsidRDefault="ABFFABFF" w:rsidP="ABFFABFF">
      <w:pPr>
        <w:pStyle w:val="ARCATSubPara"/>
        <w:numPr>
          <w:ilvl w:val="3"/>
          <w:numId w:val="1"/>
        </w:numPr>
        <w:rPr/>
      </w:pPr>
      <w:r>
        <w:rPr/>
        <w:t>Static Pressure Air Infiltration at 6.24 psf: N/A. 0.21 cfm per sq ft.</w:t>
      </w:r>
    </w:p>
    <w:p w:rsidR="ABFFABFF" w:rsidRDefault="ABFFABFF" w:rsidP="ABFFABFF">
      <w:pPr>
        <w:pStyle w:val="ARCATSubPara"/>
        <w:numPr>
          <w:ilvl w:val="3"/>
          <w:numId w:val="1"/>
        </w:numPr>
        <w:rPr/>
      </w:pPr>
      <w:r>
        <w:rPr/>
        <w:t>Static Pressure Water Resistance at 8 psf Fixed Operable Frames: N/A.</w:t>
      </w:r>
    </w:p>
    <w:p w:rsidR="ABFFABFF" w:rsidRDefault="ABFFABFF" w:rsidP="ABFFABFF">
      <w:pPr>
        <w:pStyle w:val="ARCATSubPara"/>
        <w:numPr>
          <w:ilvl w:val="3"/>
          <w:numId w:val="1"/>
        </w:numPr>
        <w:rPr/>
      </w:pPr>
      <w:r>
        <w:rPr/>
        <w:t>Uniform Load Deflection: Passed.</w:t>
      </w:r>
    </w:p>
    <w:p w:rsidR="ABFFABFF" w:rsidRDefault="ABFFABFF" w:rsidP="ABFFABFF">
      <w:pPr>
        <w:pStyle w:val="ARCATArticle"/>
        <w:numPr>
          <w:ilvl w:val="1"/>
          <w:numId w:val="1"/>
        </w:numPr>
        <w:rPr/>
      </w:pPr>
      <w:r>
        <w:rPr/>
        <w:t>CUSTOM SINGLE PANEL DOORS</w:t>
      </w:r>
    </w:p>
    <w:p w:rsidR="ABFFABFF" w:rsidRDefault="ABFFABFF" w:rsidP="ABFFABFF">
      <w:pPr>
        <w:pStyle w:val="ARCATParagraph"/>
        <w:numPr>
          <w:ilvl w:val="2"/>
          <w:numId w:val="1"/>
        </w:numPr>
        <w:rPr/>
      </w:pPr>
      <w:r>
        <w:rPr/>
        <w:t>Basis of Design: HydAway Hydraulic Door as designed and furnished by a licensed HydAway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96 inches (2438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tube near door center adding strength at the door tube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pPr>
        <w:pStyle w:val="ARCATnote"/>
        <w:rPr/>
      </w:pPr>
      <w:r>
        <w:rPr/>
        <w:t>** NOTE TO SPECIFIER ** Delete hydraulic actuation option not required.</w:t>
      </w:r>
    </w:p>
    <w:p w:rsidR="ABFFABFF" w:rsidRDefault="ABFFABFF" w:rsidP="ABFFABFF">
      <w:pPr>
        <w:pStyle w:val="ARCATParagraph"/>
        <w:numPr>
          <w:ilvl w:val="2"/>
          <w:numId w:val="1"/>
        </w:numPr>
        <w:rPr/>
      </w:pPr>
      <w:r>
        <w:rPr/>
        <w:t>Hydraulic Actuation: Custom Single Panel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Hidden Cylinder Design: Doors up to 30 feet wide and 12 feet tall may be constructed such that the hydraulic cylinders are completely hidden when the hydraulic door is in the closed position, visible in the open position.</w:t>
      </w:r>
    </w:p>
    <w:p>
      <w:pPr>
        <w:pStyle w:val="ARCATnote"/>
        <w:rPr/>
      </w:pPr>
      <w:r>
        <w:rPr/>
        <w:t>** NOTE TO SPECIFIER ** Hydraulic doors will be powered by one or more of the following options. While these are the most common operating systems for a HydAway door there may be special circumstances that require a different operating system. Please contact your HydAway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pPr>
        <w:pStyle w:val="ARCATnote"/>
        <w:rPr/>
      </w:pPr>
      <w:r>
        <w:rPr/>
        <w:t>** NOTE TO SPECIFIER ** Delete power option not required.</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pPr>
        <w:pStyle w:val="ARCATnote"/>
        <w:rPr/>
      </w:pPr>
      <w:r>
        <w:rPr/>
        <w:t>** NOTE TO SPECIFIER ** Delete electric actuation if not required.</w:t>
      </w:r>
    </w:p>
    <w:p w:rsidR="ABFFABFF" w:rsidRDefault="ABFFABFF" w:rsidP="ABFFABFF">
      <w:pPr>
        <w:pStyle w:val="ARCATParagraph"/>
        <w:numPr>
          <w:ilvl w:val="2"/>
          <w:numId w:val="1"/>
        </w:numPr>
        <w:rPr/>
      </w:pPr>
      <w:r>
        <w:rPr/>
        <w:t>Electric Actuation: Custom Single Panel Doors operated by electric actuators mechanically fastened to swinging door leaf and manufacturer's door frame.</w:t>
      </w:r>
    </w:p>
    <w:p w:rsidR="ABFFABFF" w:rsidRDefault="ABFFABFF" w:rsidP="ABFFABFF">
      <w:pPr>
        <w:pStyle w:val="ARCATSubPara"/>
        <w:numPr>
          <w:ilvl w:val="3"/>
          <w:numId w:val="1"/>
        </w:numPr>
        <w:rPr/>
      </w:pPr>
      <w:r>
        <w:rPr/>
        <w:t>Basis of Design: EasyE-60 by Bansbach Easylift of North America, Inc. </w:t>
      </w:r>
    </w:p>
    <w:p>
      <w:pPr>
        <w:pStyle w:val="ARCATnote"/>
        <w:rPr/>
      </w:pPr>
      <w:r>
        <w:rPr/>
        <w:t>** NOTE TO SPECIFIER ** Delete stroke length options not required.</w:t>
      </w:r>
    </w:p>
    <w:p w:rsidR="ABFFABFF" w:rsidRDefault="ABFFABFF" w:rsidP="ABFFABFF">
      <w:pPr>
        <w:pStyle w:val="ARCATSubSub1"/>
        <w:numPr>
          <w:ilvl w:val="4"/>
          <w:numId w:val="1"/>
        </w:numPr>
        <w:rPr/>
      </w:pPr>
      <w:r>
        <w:rPr/>
        <w:t>Stroke Length: 15-3/4 inches (400 mm) for Gear Ratio E.</w:t>
      </w:r>
    </w:p>
    <w:p w:rsidR="ABFFABFF" w:rsidRDefault="ABFFABFF" w:rsidP="ABFFABFF">
      <w:pPr>
        <w:pStyle w:val="ARCATSubSub1"/>
        <w:numPr>
          <w:ilvl w:val="4"/>
          <w:numId w:val="1"/>
        </w:numPr>
        <w:rPr/>
      </w:pPr>
      <w:r>
        <w:rPr/>
        <w:t>Stroke Length: 15-3/4 inches (400 mm) for Gear Ratio F.</w:t>
      </w:r>
    </w:p>
    <w:p w:rsidR="ABFFABFF" w:rsidRDefault="ABFFABFF" w:rsidP="ABFFABFF">
      <w:pPr>
        <w:pStyle w:val="ARCATSubSub1"/>
        <w:numPr>
          <w:ilvl w:val="4"/>
          <w:numId w:val="1"/>
        </w:numPr>
        <w:rPr/>
      </w:pPr>
      <w:r>
        <w:rPr/>
        <w:t>Stroke Length: 19-3/4 inches (500 mm) for Gear Ration E.</w:t>
      </w:r>
    </w:p>
    <w:p w:rsidR="ABFFABFF" w:rsidRDefault="ABFFABFF" w:rsidP="ABFFABFF">
      <w:pPr>
        <w:pStyle w:val="ARCATSubSub1"/>
        <w:numPr>
          <w:ilvl w:val="4"/>
          <w:numId w:val="1"/>
        </w:numPr>
        <w:rPr/>
      </w:pPr>
      <w:r>
        <w:rPr/>
        <w:t>Voltage: 24 Vdc</w:t>
      </w:r>
    </w:p>
    <w:p w:rsidR="ABFFABFF" w:rsidRDefault="ABFFABFF" w:rsidP="ABFFABFF">
      <w:pPr>
        <w:pStyle w:val="ARCATSubSub1"/>
        <w:numPr>
          <w:ilvl w:val="4"/>
          <w:numId w:val="1"/>
        </w:numPr>
        <w:rPr/>
      </w:pPr>
      <w:r>
        <w:rPr/>
        <w:t>Axial backlash: +/- (0.5 mm).</w:t>
      </w:r>
    </w:p>
    <w:p w:rsidR="ABFFABFF" w:rsidRDefault="ABFFABFF" w:rsidP="ABFFABFF">
      <w:pPr>
        <w:pStyle w:val="ARCATSubSub1"/>
        <w:numPr>
          <w:ilvl w:val="4"/>
          <w:numId w:val="1"/>
        </w:numPr>
        <w:rPr/>
      </w:pPr>
      <w:r>
        <w:rPr/>
        <w:t>General Length Tolerance: +/- (1 mm).</w:t>
      </w:r>
    </w:p>
    <w:p w:rsidR="ABFFABFF" w:rsidRDefault="ABFFABFF" w:rsidP="ABFFABFF">
      <w:pPr>
        <w:pStyle w:val="ARCATSubSub1"/>
        <w:numPr>
          <w:ilvl w:val="4"/>
          <w:numId w:val="1"/>
        </w:numPr>
        <w:rPr/>
      </w:pPr>
      <w:r>
        <w:rPr/>
        <w:t>IP66 rated for harsh environments. </w:t>
      </w:r>
    </w:p>
    <w:p w:rsidR="ABFFABFF" w:rsidRDefault="ABFFABFF" w:rsidP="ABFFABFF">
      <w:pPr>
        <w:pStyle w:val="ARCATSubSub1"/>
        <w:numPr>
          <w:ilvl w:val="4"/>
          <w:numId w:val="1"/>
        </w:numPr>
        <w:rPr/>
      </w:pPr>
      <w:r>
        <w:rPr/>
        <w:t>UL / EN60.601. Harsh Environment.</w:t>
      </w:r>
    </w:p>
    <w:p w:rsidR="ABFFABFF" w:rsidRDefault="ABFFABFF" w:rsidP="ABFFABFF">
      <w:pPr>
        <w:pStyle w:val="ARCATSubSub1"/>
        <w:numPr>
          <w:ilvl w:val="4"/>
          <w:numId w:val="1"/>
        </w:numPr>
        <w:rPr/>
      </w:pPr>
      <w:r>
        <w:rPr/>
        <w:t>Molex Mini-Fit Jr. 6 pin</w:t>
      </w:r>
    </w:p>
    <w:p w:rsidR="ABFFABFF" w:rsidRDefault="ABFFABFF" w:rsidP="ABFFABFF">
      <w:pPr>
        <w:pStyle w:val="ARCATSubSub1"/>
        <w:numPr>
          <w:ilvl w:val="4"/>
          <w:numId w:val="1"/>
        </w:numPr>
        <w:rPr/>
      </w:pPr>
      <w:r>
        <w:rPr/>
        <w:t>Operating Temperature Range: (-20 to 70 degrees C).</w:t>
      </w:r>
    </w:p>
    <w:p w:rsidR="ABFFABFF" w:rsidRDefault="ABFFABFF" w:rsidP="ABFFABFF">
      <w:pPr>
        <w:pStyle w:val="ARCATSubSub1"/>
        <w:numPr>
          <w:ilvl w:val="4"/>
          <w:numId w:val="1"/>
        </w:numPr>
        <w:rPr/>
      </w:pPr>
      <w:r>
        <w:rPr/>
        <w:t>Storage Temperature Range: (-40 to 70 degrees C). </w:t>
      </w:r>
    </w:p>
    <w:p w:rsidR="ABFFABFF" w:rsidRDefault="ABFFABFF" w:rsidP="ABFFABFF">
      <w:pPr>
        <w:pStyle w:val="ARCATSubSub1"/>
        <w:numPr>
          <w:ilvl w:val="4"/>
          <w:numId w:val="1"/>
        </w:numPr>
        <w:rPr/>
      </w:pPr>
      <w:r>
        <w:rPr/>
        <w:t>Cable: 1 m, 2x 0.65 sq mm (AWG19).</w:t>
      </w:r>
    </w:p>
    <w:p w:rsidR="ABFFABFF" w:rsidRDefault="ABFFABFF" w:rsidP="ABFFABFF">
      <w:pPr>
        <w:pStyle w:val="ARCATSubSub1"/>
        <w:numPr>
          <w:ilvl w:val="4"/>
          <w:numId w:val="1"/>
        </w:numPr>
        <w:rPr/>
      </w:pPr>
      <w:r>
        <w:rPr/>
        <w:t>Diameter: (4.8 mm)</w:t>
      </w:r>
    </w:p>
    <w:p w:rsidR="ABFFABFF" w:rsidRDefault="ABFFABFF" w:rsidP="ABFFABFF">
      <w:pPr>
        <w:pStyle w:val="ARCATSubSub1"/>
        <w:numPr>
          <w:ilvl w:val="4"/>
          <w:numId w:val="1"/>
        </w:numPr>
        <w:rPr/>
      </w:pPr>
      <w:r>
        <w:rPr/>
        <w:t>Finish: Powder coated steel. Color: Black.</w:t>
      </w:r>
    </w:p>
    <w:p w:rsidR="ABFFABFF" w:rsidRDefault="ABFFABFF" w:rsidP="ABFFABFF">
      <w:pPr>
        <w:pStyle w:val="ARCATSubSub1"/>
        <w:numPr>
          <w:ilvl w:val="4"/>
          <w:numId w:val="1"/>
        </w:numPr>
        <w:rPr/>
      </w:pPr>
      <w:r>
        <w:rPr/>
        <w:t>Finish: Stainless steel. </w:t>
      </w:r>
    </w:p>
    <w:p>
      <w:pPr>
        <w:pStyle w:val="ARCATnote"/>
        <w:rPr/>
      </w:pPr>
      <w:r>
        <w:rPr/>
        <w:t>** NOTE TO SPECIFIER ** Delete gear ratio option not required.</w:t>
      </w:r>
    </w:p>
    <w:p w:rsidR="ABFFABFF" w:rsidRDefault="ABFFABFF" w:rsidP="ABFFABFF">
      <w:pPr>
        <w:pStyle w:val="ARCATSubSub1"/>
        <w:numPr>
          <w:ilvl w:val="4"/>
          <w:numId w:val="1"/>
        </w:numPr>
        <w:rPr/>
      </w:pPr>
      <w:r>
        <w:rPr/>
        <w:t>Gear Ratio: E.</w:t>
      </w:r>
    </w:p>
    <w:p w:rsidR="ABFFABFF" w:rsidRDefault="ABFFABFF" w:rsidP="ABFFABFF">
      <w:pPr>
        <w:pStyle w:val="ARCATSubSub2"/>
        <w:numPr>
          <w:ilvl w:val="5"/>
          <w:numId w:val="1"/>
        </w:numPr>
        <w:rPr/>
      </w:pPr>
      <w:r>
        <w:rPr/>
        <w:t>Maximum Load: 966.6 lbs (4300 N).</w:t>
      </w:r>
    </w:p>
    <w:p w:rsidR="ABFFABFF" w:rsidRDefault="ABFFABFF" w:rsidP="ABFFABFF">
      <w:pPr>
        <w:pStyle w:val="ARCATSubSub3"/>
        <w:numPr>
          <w:ilvl w:val="6"/>
          <w:numId w:val="1"/>
        </w:numPr>
        <w:rPr/>
      </w:pPr>
      <w:r>
        <w:rPr/>
        <w:t>Speed: 28.3 inches per min (12 mm per sec) at maximum load.</w:t>
      </w:r>
    </w:p>
    <w:p w:rsidR="ABFFABFF" w:rsidRDefault="ABFFABFF" w:rsidP="ABFFABFF">
      <w:pPr>
        <w:pStyle w:val="ARCATSubSub1"/>
        <w:numPr>
          <w:ilvl w:val="4"/>
          <w:numId w:val="1"/>
        </w:numPr>
        <w:rPr/>
      </w:pPr>
      <w:r>
        <w:rPr/>
        <w:t>Gear Ratio: F.</w:t>
      </w:r>
    </w:p>
    <w:p w:rsidR="ABFFABFF" w:rsidRDefault="ABFFABFF" w:rsidP="ABFFABFF">
      <w:pPr>
        <w:pStyle w:val="ARCATSubSub2"/>
        <w:numPr>
          <w:ilvl w:val="5"/>
          <w:numId w:val="1"/>
        </w:numPr>
        <w:rPr/>
      </w:pPr>
      <w:r>
        <w:rPr/>
        <w:t>Maximum Load: 1483.7 lbs (6600 N).</w:t>
      </w:r>
    </w:p>
    <w:p w:rsidR="ABFFABFF" w:rsidRDefault="ABFFABFF" w:rsidP="ABFFABFF">
      <w:pPr>
        <w:pStyle w:val="ARCATSubSub3"/>
        <w:numPr>
          <w:ilvl w:val="6"/>
          <w:numId w:val="1"/>
        </w:numPr>
        <w:rPr/>
      </w:pPr>
      <w:r>
        <w:rPr/>
        <w:t>Speed: 18.8 inches per min (8 mm per sec) at maximum load.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 Powder coat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tube.</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Powder Coat Paint Finish: Frame and door leaf panel.</w:t>
      </w:r>
    </w:p>
    <w:p>
      <w:pPr>
        <w:pStyle w:val="ARCATnote"/>
        <w:rPr/>
      </w:pPr>
      <w:r>
        <w:rPr/>
        <w:t>** NOTE TO SPECIFIER ** Check with the Manufacturer on lead times and availability for the following two finishes Delete options not required.</w:t>
      </w:r>
    </w:p>
    <w:p w:rsidR="ABFFABFF" w:rsidRDefault="ABFFABFF" w:rsidP="ABFFABFF">
      <w:pPr>
        <w:pStyle w:val="ARCATSubPara"/>
        <w:numPr>
          <w:ilvl w:val="3"/>
          <w:numId w:val="1"/>
        </w:numPr>
        <w:rPr/>
      </w:pPr>
      <w:r>
        <w:rPr/>
        <w:t>Battery Back-Up System: 24 VDC.</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agraph"/>
        <w:numPr>
          <w:ilvl w:val="2"/>
          <w:numId w:val="1"/>
        </w:numPr>
        <w:rPr/>
      </w:pPr>
      <w:r>
        <w:rPr/>
        <w:t>Operation: Constant-contact momentary toggle switch or key switch operates electric actuators mounted to door. The switch extends and retracts the electric actuators to open and close door.</w:t>
      </w:r>
    </w:p>
    <w:p>
      <w:pPr>
        <w:pStyle w:val="ARCATnote"/>
        <w:rPr/>
      </w:pPr>
      <w:r>
        <w:rPr/>
        <w:t>** NOTE TO SPECIFIER ** Sensors mount to the top corner or corners of the moving door leaf. Sensors move with the door and detect obstructions across entire door path. They use Laser Time-of-Flight technology and are rated for outdoor use. Sensors stop the door from continuing in the direction of a detected obstruction, but allows door travel in the reverse direction of the obstruction. Sensors interrupt current to the solenoid coils that shift the hydraulic directional control valve to raise or lower the door in order to stop the door. They do not stop the motor on the power unit, they stop oil flow to the cylinders in the direction of travel of the obstruction. Delete paragraph if not required or delete sensors not required.</w:t>
      </w:r>
    </w:p>
    <w:p w:rsidR="ABFFABFF" w:rsidRDefault="ABFFABFF" w:rsidP="ABFFABFF">
      <w:pPr>
        <w:pStyle w:val="ARCATParagraph"/>
        <w:numPr>
          <w:ilvl w:val="2"/>
          <w:numId w:val="1"/>
        </w:numPr>
        <w:rPr/>
      </w:pPr>
      <w:r>
        <w:rPr/>
        <w:t>Collision Laser Sensors and Scanners:</w:t>
      </w:r>
    </w:p>
    <w:p w:rsidR="ABFFABFF" w:rsidRDefault="ABFFABFF" w:rsidP="ABFFABFF">
      <w:pPr>
        <w:pStyle w:val="ARCATSubPara"/>
        <w:numPr>
          <w:ilvl w:val="3"/>
          <w:numId w:val="1"/>
        </w:numPr>
        <w:rPr/>
      </w:pPr>
      <w:r>
        <w:rPr/>
        <w:t>Basis of Design: LZR-Flatscan S as manufactured by BEA. A compact, single-curtain, laser-based sensor designed for use on automatic industrial doors, gates, and barriers. Ensures accurate object detection across 18 x 18 ft field. Capable of sensing people and vehicles, in indoor and outdoor environments.</w:t>
      </w:r>
    </w:p>
    <w:p w:rsidR="ABFFABFF" w:rsidRDefault="ABFFABFF" w:rsidP="ABFFABFF">
      <w:pPr>
        <w:pStyle w:val="ARCATSubSub1"/>
        <w:numPr>
          <w:ilvl w:val="4"/>
          <w:numId w:val="1"/>
        </w:numPr>
        <w:rPr/>
      </w:pPr>
      <w:r>
        <w:rPr/>
        <w:t>High resolution coverage with 400 spots and configurable object size detection according to the given application.</w:t>
      </w:r>
    </w:p>
    <w:p w:rsidR="ABFFABFF" w:rsidRDefault="ABFFABFF" w:rsidP="ABFFABFF">
      <w:pPr>
        <w:pStyle w:val="ARCATSubSub1"/>
        <w:numPr>
          <w:ilvl w:val="4"/>
          <w:numId w:val="1"/>
        </w:numPr>
        <w:rPr/>
      </w:pPr>
      <w:r>
        <w:rPr/>
        <w:t>Laser Sensor: CLASS 1 certified device according to IEC 60825-1. </w:t>
      </w:r>
    </w:p>
    <w:p w:rsidR="ABFFABFF" w:rsidRDefault="ABFFABFF" w:rsidP="ABFFABFF">
      <w:pPr>
        <w:pStyle w:val="ARCATSubSub2"/>
        <w:numPr>
          <w:ilvl w:val="5"/>
          <w:numId w:val="1"/>
        </w:numPr>
        <w:rPr/>
      </w:pPr>
      <w:r>
        <w:rPr/>
        <w:t>Visible Laser Beams: CLASS 2, and automatically time out during normal operation.</w:t>
      </w:r>
    </w:p>
    <w:p w:rsidR="ABFFABFF" w:rsidRDefault="ABFFABFF" w:rsidP="ABFFABFF">
      <w:pPr>
        <w:pStyle w:val="ARCATSubSub1"/>
        <w:numPr>
          <w:ilvl w:val="4"/>
          <w:numId w:val="1"/>
        </w:numPr>
        <w:rPr/>
      </w:pPr>
      <w:r>
        <w:rPr/>
        <w:t>Compliance: IEC 60825-1, IEC 60950-1, IEC 61000-6-2, IEC 61000-6-3, and IEC 60529.</w:t>
      </w:r>
    </w:p>
    <w:p w:rsidR="ABFFABFF" w:rsidRDefault="ABFFABFF" w:rsidP="ABFFABFF">
      <w:pPr>
        <w:pStyle w:val="ARCATSubSub1"/>
        <w:numPr>
          <w:ilvl w:val="4"/>
          <w:numId w:val="1"/>
        </w:numPr>
        <w:rPr/>
      </w:pPr>
      <w:r>
        <w:rPr/>
        <w:t>Technology / Performance:</w:t>
      </w:r>
    </w:p>
    <w:p w:rsidR="ABFFABFF" w:rsidRDefault="ABFFABFF" w:rsidP="ABFFABFF">
      <w:pPr>
        <w:pStyle w:val="ARCATSubSub2"/>
        <w:numPr>
          <w:ilvl w:val="5"/>
          <w:numId w:val="1"/>
        </w:numPr>
        <w:rPr/>
      </w:pPr>
      <w:r>
        <w:rPr/>
        <w:t>Technology: Laser sensor, time-of-flight measurement.</w:t>
      </w:r>
    </w:p>
    <w:p w:rsidR="ABFFABFF" w:rsidRDefault="ABFFABFF" w:rsidP="ABFFABFF">
      <w:pPr>
        <w:pStyle w:val="ARCATSubSub2"/>
        <w:numPr>
          <w:ilvl w:val="5"/>
          <w:numId w:val="1"/>
        </w:numPr>
        <w:rPr/>
      </w:pPr>
      <w:r>
        <w:rPr/>
        <w:t>Detection Mode: Presence</w:t>
      </w:r>
    </w:p>
    <w:p w:rsidR="ABFFABFF" w:rsidRDefault="ABFFABFF" w:rsidP="ABFFABFF">
      <w:pPr>
        <w:pStyle w:val="ARCATSubSub2"/>
        <w:numPr>
          <w:ilvl w:val="5"/>
          <w:numId w:val="1"/>
        </w:numPr>
        <w:rPr/>
      </w:pPr>
      <w:r>
        <w:rPr/>
        <w:t>Detection Range: 18 x 18 ft; 13-1/8 ft at 5 percent reflectivity</w:t>
      </w:r>
    </w:p>
    <w:p w:rsidR="ABFFABFF" w:rsidRDefault="ABFFABFF" w:rsidP="ABFFABFF">
      <w:pPr>
        <w:pStyle w:val="ARCATSubSub2"/>
        <w:numPr>
          <w:ilvl w:val="5"/>
          <w:numId w:val="1"/>
        </w:numPr>
        <w:rPr/>
      </w:pPr>
      <w:r>
        <w:rPr/>
        <w:t>Opening Angle: 90 degrees.</w:t>
      </w:r>
    </w:p>
    <w:p w:rsidR="ABFFABFF" w:rsidRDefault="ABFFABFF" w:rsidP="ABFFABFF">
      <w:pPr>
        <w:pStyle w:val="ARCATSubSub2"/>
        <w:numPr>
          <w:ilvl w:val="5"/>
          <w:numId w:val="1"/>
        </w:numPr>
        <w:rPr/>
      </w:pPr>
      <w:r>
        <w:rPr/>
        <w:t>Tilt Angles: &amp;#177;3 degrees with accessory mounting bracket.</w:t>
      </w:r>
    </w:p>
    <w:p w:rsidR="ABFFABFF" w:rsidRDefault="ABFFABFF" w:rsidP="ABFFABFF">
      <w:pPr>
        <w:pStyle w:val="ARCATSubSub2"/>
        <w:numPr>
          <w:ilvl w:val="5"/>
          <w:numId w:val="1"/>
        </w:numPr>
        <w:rPr/>
      </w:pPr>
      <w:r>
        <w:rPr/>
        <w:t>Emission Characteristics: </w:t>
      </w:r>
    </w:p>
    <w:p w:rsidR="ABFFABFF" w:rsidRDefault="ABFFABFF" w:rsidP="ABFFABFF">
      <w:pPr>
        <w:pStyle w:val="ARCATSubSub3"/>
        <w:numPr>
          <w:ilvl w:val="6"/>
          <w:numId w:val="1"/>
        </w:numPr>
        <w:rPr/>
      </w:pPr>
      <w:r>
        <w:rPr/>
        <w:t>Output Pulse Power 25 W, Class 1: 905 nm wavelength.</w:t>
      </w:r>
    </w:p>
    <w:p w:rsidR="ABFFABFF" w:rsidRDefault="ABFFABFF" w:rsidP="ABFFABFF">
      <w:pPr>
        <w:pStyle w:val="ARCATSubSub3"/>
        <w:numPr>
          <w:ilvl w:val="6"/>
          <w:numId w:val="1"/>
        </w:numPr>
        <w:rPr/>
      </w:pPr>
      <w:r>
        <w:rPr/>
        <w:t>Output CW power 0.95 mW, Cless 2 visible spot: 635 nm wavelength.</w:t>
      </w:r>
    </w:p>
    <w:p w:rsidR="ABFFABFF" w:rsidRDefault="ABFFABFF" w:rsidP="ABFFABFF">
      <w:pPr>
        <w:pStyle w:val="ARCATSubSub2"/>
        <w:numPr>
          <w:ilvl w:val="5"/>
          <w:numId w:val="1"/>
        </w:numPr>
        <w:rPr/>
      </w:pPr>
      <w:r>
        <w:rPr/>
        <w:t>Angular Resolution: 0.23 degrees. 400 spots within 90 degrees.</w:t>
      </w:r>
    </w:p>
    <w:p w:rsidR="ABFFABFF" w:rsidRDefault="ABFFABFF" w:rsidP="ABFFABFF">
      <w:pPr>
        <w:pStyle w:val="ARCATSubSub2"/>
        <w:numPr>
          <w:ilvl w:val="5"/>
          <w:numId w:val="1"/>
        </w:numPr>
        <w:rPr/>
      </w:pPr>
      <w:r>
        <w:rPr/>
        <w:t>LEDs: One Tri-Colored LED. Detection and output status.</w:t>
      </w:r>
    </w:p>
    <w:p w:rsidR="ABFFABFF" w:rsidRDefault="ABFFABFF" w:rsidP="ABFFABFF">
      <w:pPr>
        <w:pStyle w:val="ARCATSubSub2"/>
        <w:numPr>
          <w:ilvl w:val="5"/>
          <w:numId w:val="1"/>
        </w:numPr>
        <w:rPr/>
      </w:pPr>
      <w:r>
        <w:rPr/>
        <w:t>Universal remote for controlling the sensor.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Supply Voltage: 12 to 24 VDC. &amp;#177;15 percent.</w:t>
      </w:r>
    </w:p>
    <w:p w:rsidR="ABFFABFF" w:rsidRDefault="ABFFABFF" w:rsidP="ABFFABFF">
      <w:pPr>
        <w:pStyle w:val="ARCATSubSub3"/>
        <w:numPr>
          <w:ilvl w:val="6"/>
          <w:numId w:val="1"/>
        </w:numPr>
        <w:rPr/>
      </w:pPr>
      <w:r>
        <w:rPr/>
        <w:t>If only VAC power is available:</w:t>
      </w:r>
    </w:p>
    <w:p w:rsidR="ABFFABFF" w:rsidRDefault="ABFFABFF" w:rsidP="ABFFABFF">
      <w:pPr>
        <w:pStyle w:val="ARCATSubSub4"/>
        <w:numPr>
          <w:ilvl w:val="7"/>
          <w:numId w:val="1"/>
        </w:numPr>
        <w:rPr/>
      </w:pPr>
      <w:r>
        <w:rPr/>
        <w:t>A 12 V transformer paired with a rectifier must be used. </w:t>
      </w:r>
    </w:p>
    <w:p w:rsidR="ABFFABFF" w:rsidRDefault="ABFFABFF" w:rsidP="ABFFABFF">
      <w:pPr>
        <w:pStyle w:val="ARCATSubSub4"/>
        <w:numPr>
          <w:ilvl w:val="7"/>
          <w:numId w:val="1"/>
        </w:numPr>
        <w:rPr/>
      </w:pPr>
      <w:r>
        <w:rPr/>
        <w:t>01cvvnDo not use a 24V transformer and rectifier.</w:t>
      </w:r>
    </w:p>
    <w:p w:rsidR="ABFFABFF" w:rsidRDefault="ABFFABFF" w:rsidP="ABFFABFF">
      <w:pPr>
        <w:pStyle w:val="ARCATSubSub2"/>
        <w:numPr>
          <w:ilvl w:val="5"/>
          <w:numId w:val="1"/>
        </w:numPr>
        <w:rPr/>
      </w:pPr>
      <w:r>
        <w:rPr/>
        <w:t>Power Consumption: 2.3 W or less. Peak Current: 1 A.</w:t>
      </w:r>
    </w:p>
    <w:p w:rsidR="ABFFABFF" w:rsidRDefault="ABFFABFF" w:rsidP="ABFFABFF">
      <w:pPr>
        <w:pStyle w:val="ARCATSubSub2"/>
        <w:numPr>
          <w:ilvl w:val="5"/>
          <w:numId w:val="1"/>
        </w:numPr>
        <w:rPr/>
      </w:pPr>
      <w:r>
        <w:rPr/>
        <w:t>Response Time: 50 ms or less, plus output activation delay.</w:t>
      </w:r>
    </w:p>
    <w:p w:rsidR="ABFFABFF" w:rsidRDefault="ABFFABFF" w:rsidP="ABFFABFF">
      <w:pPr>
        <w:pStyle w:val="ARCATSubSub2"/>
        <w:numPr>
          <w:ilvl w:val="5"/>
          <w:numId w:val="1"/>
        </w:numPr>
        <w:rPr/>
      </w:pPr>
      <w:r>
        <w:rPr/>
        <w:t>Output: </w:t>
      </w:r>
    </w:p>
    <w:p w:rsidR="ABFFABFF" w:rsidRDefault="ABFFABFF" w:rsidP="ABFFABFF">
      <w:pPr>
        <w:pStyle w:val="ARCATSubSub3"/>
        <w:numPr>
          <w:ilvl w:val="6"/>
          <w:numId w:val="1"/>
        </w:numPr>
        <w:rPr/>
      </w:pPr>
      <w:r>
        <w:rPr/>
        <w:t>One opto (galvanic isolation - polarity free).</w:t>
      </w:r>
    </w:p>
    <w:p w:rsidR="ABFFABFF" w:rsidRDefault="ABFFABFF" w:rsidP="ABFFABFF">
      <w:pPr>
        <w:pStyle w:val="ARCATSubSub4"/>
        <w:numPr>
          <w:ilvl w:val="7"/>
          <w:numId w:val="1"/>
        </w:numPr>
        <w:rPr/>
      </w:pPr>
      <w:r>
        <w:rPr/>
        <w:t>Switching Voltage: 42 VAC/VDC maximum.</w:t>
      </w:r>
    </w:p>
    <w:p w:rsidR="ABFFABFF" w:rsidRDefault="ABFFABFF" w:rsidP="ABFFABFF">
      <w:pPr>
        <w:pStyle w:val="ARCATSubSub4"/>
        <w:numPr>
          <w:ilvl w:val="7"/>
          <w:numId w:val="1"/>
        </w:numPr>
        <w:rPr/>
      </w:pPr>
      <w:r>
        <w:rPr/>
        <w:t>Switching Current: 100 mA maximum.</w:t>
      </w:r>
    </w:p>
    <w:p w:rsidR="ABFFABFF" w:rsidRDefault="ABFFABFF" w:rsidP="ABFFABFF">
      <w:pPr>
        <w:pStyle w:val="ARCATSubSub3"/>
        <w:numPr>
          <w:ilvl w:val="6"/>
          <w:numId w:val="1"/>
        </w:numPr>
        <w:rPr/>
      </w:pPr>
      <w:r>
        <w:rPr/>
        <w:t>One relay (free of potential contact).</w:t>
      </w:r>
    </w:p>
    <w:p w:rsidR="ABFFABFF" w:rsidRDefault="ABFFABFF" w:rsidP="ABFFABFF">
      <w:pPr>
        <w:pStyle w:val="ARCATSubSub4"/>
        <w:numPr>
          <w:ilvl w:val="7"/>
          <w:numId w:val="1"/>
        </w:numPr>
        <w:rPr/>
      </w:pPr>
      <w:r>
        <w:rPr/>
        <w:t>Contact Voltage: 42 VAC/VDC maximum.</w:t>
      </w:r>
    </w:p>
    <w:p w:rsidR="ABFFABFF" w:rsidRDefault="ABFFABFF" w:rsidP="ABFFABFF">
      <w:pPr>
        <w:pStyle w:val="ARCATSubSub4"/>
        <w:numPr>
          <w:ilvl w:val="7"/>
          <w:numId w:val="1"/>
        </w:numPr>
        <w:rPr/>
      </w:pPr>
      <w:r>
        <w:rPr/>
        <w:t>Contact Current: 1 A (resistive) maximum.</w:t>
      </w:r>
    </w:p>
    <w:p w:rsidR="ABFFABFF" w:rsidRDefault="ABFFABFF" w:rsidP="ABFFABFF">
      <w:pPr>
        <w:pStyle w:val="ARCATSubSub4"/>
        <w:numPr>
          <w:ilvl w:val="7"/>
          <w:numId w:val="1"/>
        </w:numPr>
        <w:rPr/>
      </w:pPr>
      <w:r>
        <w:rPr/>
        <w:t>Switching Power: 30 W DC / 60 VAC maximum.</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Housing: Metal enclosure. </w:t>
      </w:r>
    </w:p>
    <w:p w:rsidR="ABFFABFF" w:rsidRDefault="ABFFABFF" w:rsidP="ABFFABFF">
      <w:pPr>
        <w:pStyle w:val="ARCATSubSub2"/>
        <w:numPr>
          <w:ilvl w:val="5"/>
          <w:numId w:val="1"/>
        </w:numPr>
        <w:rPr/>
      </w:pPr>
      <w:r>
        <w:rPr/>
        <w:t>Dimensions (LxHxD) 5 x 3-1/2 x 2 inches; without bracket.</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Protection per IEC 60529: IP66.</w:t>
      </w:r>
    </w:p>
    <w:p w:rsidR="ABFFABFF" w:rsidRDefault="ABFFABFF" w:rsidP="ABFFABFF">
      <w:pPr>
        <w:pStyle w:val="ARCATSubSub2"/>
        <w:numPr>
          <w:ilvl w:val="5"/>
          <w:numId w:val="1"/>
        </w:numPr>
        <w:rPr/>
      </w:pPr>
      <w:r>
        <w:rPr/>
        <w:t>Temperature Range When Powered: -22 to 140 degrees F (-30 to 60 degrees C)</w:t>
      </w:r>
    </w:p>
    <w:p w:rsidR="ABFFABFF" w:rsidRDefault="ABFFABFF" w:rsidP="ABFFABFF">
      <w:pPr>
        <w:pStyle w:val="ARCATSubSub2"/>
        <w:numPr>
          <w:ilvl w:val="5"/>
          <w:numId w:val="1"/>
        </w:numPr>
        <w:rPr/>
      </w:pPr>
      <w:r>
        <w:rPr/>
        <w:t>Humidity: 0 to 95 percent non-condensing</w:t>
      </w:r>
    </w:p>
    <w:p w:rsidR="ABFFABFF" w:rsidRDefault="ABFFABFF" w:rsidP="ABFFABFF">
      <w:pPr>
        <w:pStyle w:val="ARCATSubSub2"/>
        <w:numPr>
          <w:ilvl w:val="5"/>
          <w:numId w:val="1"/>
        </w:numPr>
        <w:rPr/>
      </w:pPr>
      <w:r>
        <w:rPr/>
        <w:t>Vibrations: Less than 2 G</w:t>
      </w:r>
    </w:p>
    <w:p w:rsidR="ABFFABFF" w:rsidRDefault="ABFFABFF" w:rsidP="ABFFABFF">
      <w:pPr>
        <w:pStyle w:val="ARCATSubSub1"/>
        <w:numPr>
          <w:ilvl w:val="4"/>
          <w:numId w:val="1"/>
        </w:numPr>
        <w:rPr/>
      </w:pPr>
      <w:r>
        <w:rPr/>
        <w:t>Required for installation.</w:t>
      </w:r>
    </w:p>
    <w:p w:rsidR="ABFFABFF" w:rsidRDefault="ABFFABFF" w:rsidP="ABFFABFF">
      <w:pPr>
        <w:pStyle w:val="ARCATSubSub2"/>
        <w:numPr>
          <w:ilvl w:val="5"/>
          <w:numId w:val="1"/>
        </w:numPr>
        <w:rPr/>
      </w:pPr>
      <w:r>
        <w:rPr/>
        <w:t>Mounting bracket. </w:t>
      </w:r>
    </w:p>
    <w:p w:rsidR="ABFFABFF" w:rsidRDefault="ABFFABFF" w:rsidP="ABFFABFF">
      <w:pPr>
        <w:pStyle w:val="ARCATSubSub2"/>
        <w:numPr>
          <w:ilvl w:val="5"/>
          <w:numId w:val="1"/>
        </w:numPr>
        <w:rPr/>
      </w:pPr>
      <w:r>
        <w:rPr/>
        <w:t>Universal remote control.</w:t>
      </w:r>
    </w:p>
    <w:p>
      <w:pPr>
        <w:pStyle w:val="ARCATnote"/>
        <w:rPr/>
      </w:pPr>
      <w:r>
        <w:rPr/>
        <w:t>** NOTE TO SPECIFIER ** BEA's LZR-S600 represents the largest detection field offered in our laser time-of-flight product portfolio. This sensor is ideal for perimeter security protection, industrial automation and large industrial door/gate applications that require a wide field of detection.</w:t>
      </w:r>
    </w:p>
    <w:p w:rsidR="ABFFABFF" w:rsidRDefault="ABFFABFF" w:rsidP="ABFFABFF">
      <w:pPr>
        <w:pStyle w:val="ARCATSubSub2"/>
        <w:numPr>
          <w:ilvl w:val="5"/>
          <w:numId w:val="1"/>
        </w:numPr>
        <w:rPr/>
      </w:pPr>
      <w:r>
        <w:rPr/>
        <w:t>The LZR-s600 is housed in a NEMA 4 rated enclosure and can be installed in outdoor, industrial and other harsh environments. Three visible LED spots provide accurate reference points when adjusting the tilt angle. Parameter adjustments can be made with a BEA remote control. Delete if not required.</w:t>
      </w:r>
    </w:p>
    <w:p w:rsidR="ABFFABFF" w:rsidRDefault="ABFFABFF" w:rsidP="ABFFABFF">
      <w:pPr>
        <w:pStyle w:val="ARCATParagraph"/>
        <w:numPr>
          <w:ilvl w:val="2"/>
          <w:numId w:val="1"/>
        </w:numPr>
        <w:rPr/>
      </w:pPr>
      <w:r>
        <w:rPr/>
        <w:t>Basis of Design: LZR-S600 as manufactured by BEA. A laser-based time-of-flight sensor. Provides four laser-based curtains offering a three dimensional presence detection zone.</w:t>
      </w:r>
    </w:p>
    <w:p w:rsidR="ABFFABFF" w:rsidRDefault="ABFFABFF" w:rsidP="ABFFABFF">
      <w:pPr>
        <w:pStyle w:val="ARCATSubPara"/>
        <w:numPr>
          <w:ilvl w:val="3"/>
          <w:numId w:val="1"/>
        </w:numPr>
        <w:rPr/>
      </w:pPr>
      <w:r>
        <w:rPr/>
        <w:t>Reference Standards Compliance:</w:t>
      </w:r>
    </w:p>
    <w:p w:rsidR="ABFFABFF" w:rsidRDefault="ABFFABFF" w:rsidP="ABFFABFF">
      <w:pPr>
        <w:pStyle w:val="ARCATSubSub1"/>
        <w:numPr>
          <w:ilvl w:val="4"/>
          <w:numId w:val="1"/>
        </w:numPr>
        <w:rPr/>
      </w:pPr>
      <w:r>
        <w:rPr/>
        <w:t>RoHS: 2006 / 95 / EC: LVD; 2002 / 95 / EC.</w:t>
      </w:r>
    </w:p>
    <w:p w:rsidR="ABFFABFF" w:rsidRDefault="ABFFABFF" w:rsidP="ABFFABFF">
      <w:pPr>
        <w:pStyle w:val="ARCATSubSub1"/>
        <w:numPr>
          <w:ilvl w:val="4"/>
          <w:numId w:val="1"/>
        </w:numPr>
        <w:rPr/>
      </w:pPr>
      <w:r>
        <w:rPr/>
        <w:t>EM: 2004 / 108 / EC.</w:t>
      </w:r>
    </w:p>
    <w:p w:rsidR="ABFFABFF" w:rsidRDefault="ABFFABFF" w:rsidP="ABFFABFF">
      <w:pPr>
        <w:pStyle w:val="ARCATSubSub1"/>
        <w:numPr>
          <w:ilvl w:val="4"/>
          <w:numId w:val="1"/>
        </w:numPr>
        <w:rPr/>
      </w:pPr>
      <w:r>
        <w:rPr/>
        <w:t>EN 60529:2001; IEC 60825-1:2007 Laser Class 1 and 3R.</w:t>
      </w:r>
    </w:p>
    <w:p w:rsidR="ABFFABFF" w:rsidRDefault="ABFFABFF" w:rsidP="ABFFABFF">
      <w:pPr>
        <w:pStyle w:val="ARCATSubSub1"/>
        <w:numPr>
          <w:ilvl w:val="4"/>
          <w:numId w:val="1"/>
        </w:numPr>
        <w:rPr/>
      </w:pPr>
      <w:r>
        <w:rPr/>
        <w:t>EN 60950-1:2005.</w:t>
      </w:r>
    </w:p>
    <w:p w:rsidR="ABFFABFF" w:rsidRDefault="ABFFABFF" w:rsidP="ABFFABFF">
      <w:pPr>
        <w:pStyle w:val="ARCATSubSub1"/>
        <w:numPr>
          <w:ilvl w:val="4"/>
          <w:numId w:val="1"/>
        </w:numPr>
        <w:rPr/>
      </w:pPr>
      <w:r>
        <w:rPr/>
        <w:t>EN 61000-6-2:2005 EMC - Industrial level.</w:t>
      </w:r>
    </w:p>
    <w:p w:rsidR="ABFFABFF" w:rsidRDefault="ABFFABFF" w:rsidP="ABFFABFF">
      <w:pPr>
        <w:pStyle w:val="ARCATSubSub1"/>
        <w:numPr>
          <w:ilvl w:val="4"/>
          <w:numId w:val="1"/>
        </w:numPr>
        <w:rPr/>
      </w:pPr>
      <w:r>
        <w:rPr/>
        <w:t>EN 61000-6-3:2006 EMC - Commercial level.</w:t>
      </w:r>
    </w:p>
    <w:p w:rsidR="ABFFABFF" w:rsidRDefault="ABFFABFF" w:rsidP="ABFFABFF">
      <w:pPr>
        <w:pStyle w:val="ARCATSubPara"/>
        <w:numPr>
          <w:ilvl w:val="3"/>
          <w:numId w:val="1"/>
        </w:numPr>
        <w:rPr/>
      </w:pPr>
      <w:r>
        <w:rPr/>
        <w:t>Technology: Laser sensor, time-of-flight measurement.</w:t>
      </w:r>
    </w:p>
    <w:p w:rsidR="ABFFABFF" w:rsidRDefault="ABFFABFF" w:rsidP="ABFFABFF">
      <w:pPr>
        <w:pStyle w:val="ARCATSubPara"/>
        <w:numPr>
          <w:ilvl w:val="3"/>
          <w:numId w:val="1"/>
        </w:numPr>
        <w:rPr/>
      </w:pPr>
      <w:r>
        <w:rPr/>
        <w:t>Detection Mode: Motion / Presence (EN 12453 Typ. E)</w:t>
      </w:r>
    </w:p>
    <w:p w:rsidR="ABFFABFF" w:rsidRDefault="ABFFABFF" w:rsidP="ABFFABFF">
      <w:pPr>
        <w:pStyle w:val="ARCATSubPara"/>
        <w:numPr>
          <w:ilvl w:val="3"/>
          <w:numId w:val="1"/>
        </w:numPr>
        <w:rPr/>
      </w:pPr>
      <w:r>
        <w:rPr/>
        <w:t>Detection Range: 82 x 82 ft maximum. </w:t>
      </w:r>
    </w:p>
    <w:p w:rsidR="ABFFABFF" w:rsidRDefault="ABFFABFF" w:rsidP="ABFFABFF">
      <w:pPr>
        <w:pStyle w:val="ARCATSubPara"/>
        <w:numPr>
          <w:ilvl w:val="3"/>
          <w:numId w:val="1"/>
        </w:numPr>
        <w:rPr/>
      </w:pPr>
      <w:r>
        <w:rPr/>
        <w:t>Detection Plane: 4 curtains per sensor, curtain spread dependent on mounting height.</w:t>
      </w:r>
    </w:p>
    <w:p w:rsidR="ABFFABFF" w:rsidRDefault="ABFFABFF" w:rsidP="ABFFABFF">
      <w:pPr>
        <w:pStyle w:val="ARCATSubPara"/>
        <w:numPr>
          <w:ilvl w:val="3"/>
          <w:numId w:val="1"/>
        </w:numPr>
        <w:rPr/>
      </w:pPr>
      <w:r>
        <w:rPr/>
        <w:t>Angular Resolution: 0.3516 degrees.</w:t>
      </w:r>
    </w:p>
    <w:p w:rsidR="ABFFABFF" w:rsidRDefault="ABFFABFF" w:rsidP="ABFFABFF">
      <w:pPr>
        <w:pStyle w:val="ARCATSubPara"/>
        <w:numPr>
          <w:ilvl w:val="3"/>
          <w:numId w:val="1"/>
        </w:numPr>
        <w:rPr/>
      </w:pPr>
      <w:r>
        <w:rPr/>
        <w:t>Emission Characteristics: </w:t>
      </w:r>
    </w:p>
    <w:p w:rsidR="ABFFABFF" w:rsidRDefault="ABFFABFF" w:rsidP="ABFFABFF">
      <w:pPr>
        <w:pStyle w:val="ARCATSubSub1"/>
        <w:numPr>
          <w:ilvl w:val="4"/>
          <w:numId w:val="1"/>
        </w:numPr>
        <w:rPr/>
      </w:pPr>
      <w:r>
        <w:rPr/>
        <w:t>IR Laser: </w:t>
      </w:r>
    </w:p>
    <w:p w:rsidR="ABFFABFF" w:rsidRDefault="ABFFABFF" w:rsidP="ABFFABFF">
      <w:pPr>
        <w:pStyle w:val="ARCATSubSub2"/>
        <w:numPr>
          <w:ilvl w:val="5"/>
          <w:numId w:val="1"/>
        </w:numPr>
        <w:rPr/>
      </w:pPr>
      <w:r>
        <w:rPr/>
        <w:t>Wavelength 905 nm; maximum output pulse power 75 W.</w:t>
      </w:r>
    </w:p>
    <w:p w:rsidR="ABFFABFF" w:rsidRDefault="ABFFABFF" w:rsidP="ABFFABFF">
      <w:pPr>
        <w:pStyle w:val="ARCATSubSub1"/>
        <w:numPr>
          <w:ilvl w:val="4"/>
          <w:numId w:val="1"/>
        </w:numPr>
        <w:rPr/>
      </w:pPr>
      <w:r>
        <w:rPr/>
        <w:t>Red Visible Laser:</w:t>
      </w:r>
    </w:p>
    <w:p w:rsidR="ABFFABFF" w:rsidRDefault="ABFFABFF" w:rsidP="ABFFABFF">
      <w:pPr>
        <w:pStyle w:val="ARCATSubSub2"/>
        <w:numPr>
          <w:ilvl w:val="5"/>
          <w:numId w:val="1"/>
        </w:numPr>
        <w:rPr/>
      </w:pPr>
      <w:r>
        <w:rPr/>
        <w:t>Wavelength 650 nm; maximum output CW power 3 mW.</w:t>
      </w:r>
    </w:p>
    <w:p w:rsidR="ABFFABFF" w:rsidRDefault="ABFFABFF" w:rsidP="ABFFABFF">
      <w:pPr>
        <w:pStyle w:val="ARCATSubPara"/>
        <w:numPr>
          <w:ilvl w:val="3"/>
          <w:numId w:val="1"/>
        </w:numPr>
        <w:rPr/>
      </w:pPr>
      <w:r>
        <w:rPr/>
        <w:t>Supply Voltage: 10 to .35 VDC at sensor terminal.</w:t>
      </w:r>
    </w:p>
    <w:p w:rsidR="ABFFABFF" w:rsidRDefault="ABFFABFF" w:rsidP="ABFFABFF">
      <w:pPr>
        <w:pStyle w:val="ARCATSubPara"/>
        <w:numPr>
          <w:ilvl w:val="3"/>
          <w:numId w:val="1"/>
        </w:numPr>
        <w:rPr/>
      </w:pPr>
      <w:r>
        <w:rPr/>
        <w:t>Peak Current at Power-On: 1.8 A; Max. 80 ms at 35 V.</w:t>
      </w:r>
    </w:p>
    <w:p w:rsidR="ABFFABFF" w:rsidRDefault="ABFFABFF" w:rsidP="ABFFABFF">
      <w:pPr>
        <w:pStyle w:val="ARCATSubPara"/>
        <w:numPr>
          <w:ilvl w:val="3"/>
          <w:numId w:val="1"/>
        </w:numPr>
        <w:rPr/>
      </w:pPr>
      <w:r>
        <w:rPr/>
        <w:t>Power Consumption: 5 W or less. </w:t>
      </w:r>
    </w:p>
    <w:p w:rsidR="ABFFABFF" w:rsidRDefault="ABFFABFF" w:rsidP="ABFFABFF">
      <w:pPr>
        <w:pStyle w:val="ARCATSubPara"/>
        <w:numPr>
          <w:ilvl w:val="3"/>
          <w:numId w:val="1"/>
        </w:numPr>
        <w:rPr/>
      </w:pPr>
      <w:r>
        <w:rPr/>
        <w:t>Response Time: Typical is 20 ms; maximum is 80 ms, plus output activation delay.</w:t>
      </w:r>
    </w:p>
    <w:p w:rsidR="ABFFABFF" w:rsidRDefault="ABFFABFF" w:rsidP="ABFFABFF">
      <w:pPr>
        <w:pStyle w:val="ARCATSubPara"/>
        <w:numPr>
          <w:ilvl w:val="3"/>
          <w:numId w:val="1"/>
        </w:numPr>
        <w:rPr/>
      </w:pPr>
      <w:r>
        <w:rPr/>
        <w:t>Output: 2 electronic relays; galvanic isolated and polarity free.</w:t>
      </w:r>
    </w:p>
    <w:p w:rsidR="ABFFABFF" w:rsidRDefault="ABFFABFF" w:rsidP="ABFFABFF">
      <w:pPr>
        <w:pStyle w:val="ARCATSubSub1"/>
        <w:numPr>
          <w:ilvl w:val="4"/>
          <w:numId w:val="1"/>
        </w:numPr>
        <w:rPr/>
      </w:pPr>
      <w:r>
        <w:rPr/>
        <w:t>Max. Switching Voltage: 35 VDC / 24 VAC.</w:t>
      </w:r>
    </w:p>
    <w:p w:rsidR="ABFFABFF" w:rsidRDefault="ABFFABFF" w:rsidP="ABFFABFF">
      <w:pPr>
        <w:pStyle w:val="ARCATSubSub1"/>
        <w:numPr>
          <w:ilvl w:val="4"/>
          <w:numId w:val="1"/>
        </w:numPr>
        <w:rPr/>
      </w:pPr>
      <w:r>
        <w:rPr/>
        <w:t>Max. Switching Current: 80 mA, resistive.</w:t>
      </w:r>
    </w:p>
    <w:p w:rsidR="ABFFABFF" w:rsidRDefault="ABFFABFF" w:rsidP="ABFFABFF">
      <w:pPr>
        <w:pStyle w:val="ARCATSubPara"/>
        <w:numPr>
          <w:ilvl w:val="3"/>
          <w:numId w:val="1"/>
        </w:numPr>
        <w:rPr/>
      </w:pPr>
      <w:r>
        <w:rPr/>
        <w:t>LED-Signal:</w:t>
      </w:r>
    </w:p>
    <w:p w:rsidR="ABFFABFF" w:rsidRDefault="ABFFABFF" w:rsidP="ABFFABFF">
      <w:pPr>
        <w:pStyle w:val="ARCATSubSub1"/>
        <w:numPr>
          <w:ilvl w:val="4"/>
          <w:numId w:val="1"/>
        </w:numPr>
        <w:rPr/>
      </w:pPr>
      <w:r>
        <w:rPr/>
        <w:t>One Blue LED: Status; Power-On.</w:t>
      </w:r>
    </w:p>
    <w:p w:rsidR="ABFFABFF" w:rsidRDefault="ABFFABFF" w:rsidP="ABFFABFF">
      <w:pPr>
        <w:pStyle w:val="ARCATSubSub1"/>
        <w:numPr>
          <w:ilvl w:val="4"/>
          <w:numId w:val="1"/>
        </w:numPr>
        <w:rPr/>
      </w:pPr>
      <w:r>
        <w:rPr/>
        <w:t>One Orange LED: Status; Error.</w:t>
      </w:r>
    </w:p>
    <w:p w:rsidR="ABFFABFF" w:rsidRDefault="ABFFABFF" w:rsidP="ABFFABFF">
      <w:pPr>
        <w:pStyle w:val="ARCATSubSub1"/>
        <w:numPr>
          <w:ilvl w:val="4"/>
          <w:numId w:val="1"/>
        </w:numPr>
        <w:rPr/>
      </w:pPr>
      <w:r>
        <w:rPr/>
        <w:t>Two Bi-colored LEDs: Detection/Output Status</w:t>
      </w:r>
    </w:p>
    <w:p w:rsidR="ABFFABFF" w:rsidRDefault="ABFFABFF" w:rsidP="ABFFABFF">
      <w:pPr>
        <w:pStyle w:val="ARCATSubSub2"/>
        <w:numPr>
          <w:ilvl w:val="5"/>
          <w:numId w:val="1"/>
        </w:numPr>
        <w:rPr/>
      </w:pPr>
      <w:r>
        <w:rPr/>
        <w:t>Green: No detection. Red: Detection.</w:t>
      </w:r>
    </w:p>
    <w:p w:rsidR="ABFFABFF" w:rsidRDefault="ABFFABFF" w:rsidP="ABFFABFF">
      <w:pPr>
        <w:pStyle w:val="ARCATSubPara"/>
        <w:numPr>
          <w:ilvl w:val="3"/>
          <w:numId w:val="1"/>
        </w:numPr>
        <w:rPr/>
      </w:pPr>
      <w:r>
        <w:rPr/>
        <w:t>Housing Dimensions (WxHxD): 5 x 2-3/4 x 3.66 inches.</w:t>
      </w:r>
    </w:p>
    <w:p w:rsidR="ABFFABFF" w:rsidRDefault="ABFFABFF" w:rsidP="ABFFABFF">
      <w:pPr>
        <w:pStyle w:val="ARCATSubSub1"/>
        <w:numPr>
          <w:ilvl w:val="4"/>
          <w:numId w:val="1"/>
        </w:numPr>
        <w:rPr/>
      </w:pPr>
      <w:r>
        <w:rPr/>
        <w:t>Mounting Bracket adds 0.55 inches to Width</w:t>
      </w:r>
    </w:p>
    <w:p w:rsidR="ABFFABFF" w:rsidRDefault="ABFFABFF" w:rsidP="ABFFABFF">
      <w:pPr>
        <w:pStyle w:val="ARCATSubPara"/>
        <w:numPr>
          <w:ilvl w:val="3"/>
          <w:numId w:val="1"/>
        </w:numPr>
        <w:rPr/>
      </w:pPr>
      <w:r>
        <w:rPr/>
        <w:t>Material: PC / ASA. Color: Black</w:t>
      </w:r>
    </w:p>
    <w:p w:rsidR="ABFFABFF" w:rsidRDefault="ABFFABFF" w:rsidP="ABFFABFF">
      <w:pPr>
        <w:pStyle w:val="ARCATSubPara"/>
        <w:numPr>
          <w:ilvl w:val="3"/>
          <w:numId w:val="1"/>
        </w:numPr>
        <w:rPr/>
      </w:pPr>
      <w:r>
        <w:rPr/>
        <w:t>Mounting Bracket:</w:t>
      </w:r>
    </w:p>
    <w:p w:rsidR="ABFFABFF" w:rsidRDefault="ABFFABFF" w:rsidP="ABFFABFF">
      <w:pPr>
        <w:pStyle w:val="ARCATSubSub1"/>
        <w:numPr>
          <w:ilvl w:val="4"/>
          <w:numId w:val="1"/>
        </w:numPr>
        <w:rPr/>
      </w:pPr>
      <w:r>
        <w:rPr/>
        <w:t>Rotation Angle: +/- 5 degrees; lockable.</w:t>
      </w:r>
    </w:p>
    <w:p w:rsidR="ABFFABFF" w:rsidRDefault="ABFFABFF" w:rsidP="ABFFABFF">
      <w:pPr>
        <w:pStyle w:val="ARCATSubSub1"/>
        <w:numPr>
          <w:ilvl w:val="4"/>
          <w:numId w:val="1"/>
        </w:numPr>
        <w:rPr/>
      </w:pPr>
      <w:r>
        <w:rPr/>
        <w:t>Tilt Angle: +/- 3 degrees</w:t>
      </w:r>
    </w:p>
    <w:p w:rsidR="ABFFABFF" w:rsidRDefault="ABFFABFF" w:rsidP="ABFFABFF">
      <w:pPr>
        <w:pStyle w:val="ARCATSubPara"/>
        <w:numPr>
          <w:ilvl w:val="3"/>
          <w:numId w:val="1"/>
        </w:numPr>
        <w:rPr/>
      </w:pPr>
      <w:r>
        <w:rPr/>
        <w:t>Protection per IEC 60529: IP65. NEMA 4.</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When Powered: -22 to 140 degrees F (-30 to 60 degrees C).</w:t>
      </w:r>
    </w:p>
    <w:p w:rsidR="ABFFABFF" w:rsidRDefault="ABFFABFF" w:rsidP="ABFFABFF">
      <w:pPr>
        <w:pStyle w:val="ARCATSubSub1"/>
        <w:numPr>
          <w:ilvl w:val="4"/>
          <w:numId w:val="1"/>
        </w:numPr>
        <w:rPr/>
      </w:pPr>
      <w:r>
        <w:rPr/>
        <w:t>When Unpowered: 14 to 140 degrees F (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Vibrations: Less than 2 G</w:t>
      </w:r>
    </w:p>
    <w:p w:rsidR="ABFFABFF" w:rsidRDefault="ABFFABFF" w:rsidP="ABFFABFF">
      <w:pPr>
        <w:pStyle w:val="ARCATSubPara"/>
        <w:numPr>
          <w:ilvl w:val="3"/>
          <w:numId w:val="1"/>
        </w:numPr>
        <w:rPr/>
      </w:pPr>
      <w:r>
        <w:rPr/>
        <w:t>Pollution of Front Screens: Maximum of 30 percent homogeneous. </w:t>
      </w:r>
    </w:p>
    <w:p w:rsidR="ABFFABFF" w:rsidRDefault="ABFFABFF" w:rsidP="ABFFABFF">
      <w:pPr>
        <w:pStyle w:val="ARCATSubPara"/>
        <w:numPr>
          <w:ilvl w:val="3"/>
          <w:numId w:val="1"/>
        </w:numPr>
        <w:rPr/>
      </w:pPr>
      <w:r>
        <w:rPr/>
        <w:t>Required for installation.</w:t>
      </w:r>
    </w:p>
    <w:p w:rsidR="ABFFABFF" w:rsidRDefault="ABFFABFF" w:rsidP="ABFFABFF">
      <w:pPr>
        <w:pStyle w:val="ARCATSubSub1"/>
        <w:numPr>
          <w:ilvl w:val="4"/>
          <w:numId w:val="1"/>
        </w:numPr>
        <w:rPr/>
      </w:pPr>
      <w:r>
        <w:rPr/>
        <w:t>Mounting bracket. </w:t>
      </w:r>
    </w:p>
    <w:p w:rsidR="ABFFABFF" w:rsidRDefault="ABFFABFF" w:rsidP="ABFFABFF">
      <w:pPr>
        <w:pStyle w:val="ARCATSubSub1"/>
        <w:numPr>
          <w:ilvl w:val="4"/>
          <w:numId w:val="1"/>
        </w:numPr>
        <w:rPr/>
      </w:pPr>
      <w:r>
        <w:rPr/>
        <w:t>Universal remote control.</w:t>
      </w:r>
    </w:p>
    <w:p>
      <w:pPr>
        <w:pStyle w:val="ARCATnote"/>
        <w:rPr/>
      </w:pPr>
      <w:r>
        <w:rPr/>
        <w:t>** NOTE TO SPECIFIER ** The sensor is designed for the detection of people and vehicles, in both indoor and outdoor environments. Its detection accuracy makes this sensor ideal for high performance industrial doors, vehicle flow safety, perimeter protection and variety of applications. The LZR-I30 is housed in an NEMA 4 rated enclosure and can be installed in outdoor, industrial and other harsh environments. Three visible LED spots provide accurate reference points when adjusting the tilt angle. Parameter adjustments can be made with a BEA universal remote control.</w:t>
      </w:r>
    </w:p>
    <w:p w:rsidR="ABFFABFF" w:rsidRDefault="ABFFABFF" w:rsidP="ABFFABFF">
      <w:pPr>
        <w:pStyle w:val="ARCATParagraph"/>
        <w:numPr>
          <w:ilvl w:val="2"/>
          <w:numId w:val="1"/>
        </w:numPr>
        <w:rPr/>
      </w:pPr>
      <w:r>
        <w:rPr/>
        <w:t>Basis of Design: LZR-I30 as manufactured by BEA. A laser-based time-of-flight sensor. Provides four laser-based curtains offering a three dimensional presence detection zone.</w:t>
      </w:r>
    </w:p>
    <w:p w:rsidR="ABFFABFF" w:rsidRDefault="ABFFABFF" w:rsidP="ABFFABFF">
      <w:pPr>
        <w:pStyle w:val="ARCATSubPara"/>
        <w:numPr>
          <w:ilvl w:val="3"/>
          <w:numId w:val="1"/>
        </w:numPr>
        <w:rPr/>
      </w:pPr>
      <w:r>
        <w:rPr/>
        <w:t>Reference Standards Compliance:</w:t>
      </w:r>
    </w:p>
    <w:p w:rsidR="ABFFABFF" w:rsidRDefault="ABFFABFF" w:rsidP="ABFFABFF">
      <w:pPr>
        <w:pStyle w:val="ARCATSubSub1"/>
        <w:numPr>
          <w:ilvl w:val="4"/>
          <w:numId w:val="1"/>
        </w:numPr>
        <w:rPr/>
      </w:pPr>
      <w:r>
        <w:rPr/>
        <w:t>LVD: 2006 / 95 / EC.</w:t>
      </w:r>
    </w:p>
    <w:p w:rsidR="ABFFABFF" w:rsidRDefault="ABFFABFF" w:rsidP="ABFFABFF">
      <w:pPr>
        <w:pStyle w:val="ARCATSubSub1"/>
        <w:numPr>
          <w:ilvl w:val="4"/>
          <w:numId w:val="1"/>
        </w:numPr>
        <w:rPr/>
      </w:pPr>
      <w:r>
        <w:rPr/>
        <w:t>EMC: 2002 / 95 / EC: RoHS; 2004 / 108 / EC.</w:t>
      </w:r>
    </w:p>
    <w:p w:rsidR="ABFFABFF" w:rsidRDefault="ABFFABFF" w:rsidP="ABFFABFF">
      <w:pPr>
        <w:pStyle w:val="ARCATSubSub1"/>
        <w:numPr>
          <w:ilvl w:val="4"/>
          <w:numId w:val="1"/>
        </w:numPr>
        <w:rPr/>
      </w:pPr>
      <w:r>
        <w:rPr/>
        <w:t>MD: 2006 / 42 / EC.</w:t>
      </w:r>
    </w:p>
    <w:p w:rsidR="ABFFABFF" w:rsidRDefault="ABFFABFF" w:rsidP="ABFFABFF">
      <w:pPr>
        <w:pStyle w:val="ARCATSubSub1"/>
        <w:numPr>
          <w:ilvl w:val="4"/>
          <w:numId w:val="1"/>
        </w:numPr>
        <w:rPr/>
      </w:pPr>
      <w:r>
        <w:rPr/>
        <w:t>EN 12453:2000 chapter 5.1.1.6, chapter 5.5.1 Safety device E.</w:t>
      </w:r>
    </w:p>
    <w:p w:rsidR="ABFFABFF" w:rsidRDefault="ABFFABFF" w:rsidP="ABFFABFF">
      <w:pPr>
        <w:pStyle w:val="ARCATSubSub1"/>
        <w:numPr>
          <w:ilvl w:val="4"/>
          <w:numId w:val="1"/>
        </w:numPr>
        <w:rPr/>
      </w:pPr>
      <w:r>
        <w:rPr/>
        <w:t>EN 12978:2009.</w:t>
      </w:r>
    </w:p>
    <w:p w:rsidR="ABFFABFF" w:rsidRDefault="ABFFABFF" w:rsidP="ABFFABFF">
      <w:pPr>
        <w:pStyle w:val="ARCATSubSub1"/>
        <w:numPr>
          <w:ilvl w:val="4"/>
          <w:numId w:val="1"/>
        </w:numPr>
        <w:rPr/>
      </w:pPr>
      <w:r>
        <w:rPr/>
        <w:t>EN ISO 13849-1:2008 CAT2, Pl "d"; EN 60529:2001.</w:t>
      </w:r>
    </w:p>
    <w:p w:rsidR="ABFFABFF" w:rsidRDefault="ABFFABFF" w:rsidP="ABFFABFF">
      <w:pPr>
        <w:pStyle w:val="ARCATSubSub1"/>
        <w:numPr>
          <w:ilvl w:val="4"/>
          <w:numId w:val="1"/>
        </w:numPr>
        <w:rPr/>
      </w:pPr>
      <w:r>
        <w:rPr/>
        <w:t>IEC 60825-1:2007.</w:t>
      </w:r>
    </w:p>
    <w:p w:rsidR="ABFFABFF" w:rsidRDefault="ABFFABFF" w:rsidP="ABFFABFF">
      <w:pPr>
        <w:pStyle w:val="ARCATSubSub1"/>
        <w:numPr>
          <w:ilvl w:val="4"/>
          <w:numId w:val="1"/>
        </w:numPr>
        <w:rPr/>
      </w:pPr>
      <w:r>
        <w:rPr/>
        <w:t>EN 60950-1:2005.</w:t>
      </w:r>
    </w:p>
    <w:p w:rsidR="ABFFABFF" w:rsidRDefault="ABFFABFF" w:rsidP="ABFFABFF">
      <w:pPr>
        <w:pStyle w:val="ARCATSubSub1"/>
        <w:numPr>
          <w:ilvl w:val="4"/>
          <w:numId w:val="1"/>
        </w:numPr>
        <w:rPr/>
      </w:pPr>
      <w:r>
        <w:rPr/>
        <w:t>EN 61000-6-2:2005.</w:t>
      </w:r>
    </w:p>
    <w:p w:rsidR="ABFFABFF" w:rsidRDefault="ABFFABFF" w:rsidP="ABFFABFF">
      <w:pPr>
        <w:pStyle w:val="ARCATSubSub1"/>
        <w:numPr>
          <w:ilvl w:val="4"/>
          <w:numId w:val="1"/>
        </w:numPr>
        <w:rPr/>
      </w:pPr>
      <w:r>
        <w:rPr/>
        <w:t>EN 61000-6-3:2006.</w:t>
      </w:r>
    </w:p>
    <w:p w:rsidR="ABFFABFF" w:rsidRDefault="ABFFABFF" w:rsidP="ABFFABFF">
      <w:pPr>
        <w:pStyle w:val="ARCATSubSub1"/>
        <w:numPr>
          <w:ilvl w:val="4"/>
          <w:numId w:val="1"/>
        </w:numPr>
        <w:rPr/>
      </w:pPr>
      <w:r>
        <w:rPr/>
        <w:t>IEC 61496-1:2009.</w:t>
      </w:r>
    </w:p>
    <w:p w:rsidR="ABFFABFF" w:rsidRDefault="ABFFABFF" w:rsidP="ABFFABFF">
      <w:pPr>
        <w:pStyle w:val="ARCATSubSub1"/>
        <w:numPr>
          <w:ilvl w:val="4"/>
          <w:numId w:val="1"/>
        </w:numPr>
        <w:rPr/>
      </w:pPr>
      <w:r>
        <w:rPr/>
        <w:t>EN61496-3: 2008 ESPE Type 2.</w:t>
      </w:r>
    </w:p>
    <w:p w:rsidR="ABFFABFF" w:rsidRDefault="ABFFABFF" w:rsidP="ABFFABFF">
      <w:pPr>
        <w:pStyle w:val="ARCATSubSub1"/>
        <w:numPr>
          <w:ilvl w:val="4"/>
          <w:numId w:val="1"/>
        </w:numPr>
        <w:rPr/>
      </w:pPr>
      <w:r>
        <w:rPr/>
        <w:t>EN 62061:2005 SIL 2.</w:t>
      </w:r>
    </w:p>
    <w:p w:rsidR="ABFFABFF" w:rsidRDefault="ABFFABFF" w:rsidP="ABFFABFF">
      <w:pPr>
        <w:pStyle w:val="ARCATSubPara"/>
        <w:numPr>
          <w:ilvl w:val="3"/>
          <w:numId w:val="1"/>
        </w:numPr>
        <w:rPr/>
      </w:pPr>
      <w:r>
        <w:rPr/>
        <w:t>Technology: Laser sensor, time-of-flight measurement.</w:t>
      </w:r>
    </w:p>
    <w:p w:rsidR="ABFFABFF" w:rsidRDefault="ABFFABFF" w:rsidP="ABFFABFF">
      <w:pPr>
        <w:pStyle w:val="ARCATSubPara"/>
        <w:numPr>
          <w:ilvl w:val="3"/>
          <w:numId w:val="1"/>
        </w:numPr>
        <w:rPr/>
      </w:pPr>
      <w:r>
        <w:rPr/>
        <w:t>Detection Mode: Motion / Presence (EN 12453 Typ. E).</w:t>
      </w:r>
    </w:p>
    <w:p w:rsidR="ABFFABFF" w:rsidRDefault="ABFFABFF" w:rsidP="ABFFABFF">
      <w:pPr>
        <w:pStyle w:val="ARCATSubPara"/>
        <w:numPr>
          <w:ilvl w:val="3"/>
          <w:numId w:val="1"/>
        </w:numPr>
        <w:rPr/>
      </w:pPr>
      <w:r>
        <w:rPr/>
        <w:t>Detection Range: 30 x 30 ft maximum.</w:t>
      </w:r>
    </w:p>
    <w:p w:rsidR="ABFFABFF" w:rsidRDefault="ABFFABFF" w:rsidP="ABFFABFF">
      <w:pPr>
        <w:pStyle w:val="ARCATSubPara"/>
        <w:numPr>
          <w:ilvl w:val="3"/>
          <w:numId w:val="1"/>
        </w:numPr>
        <w:rPr/>
      </w:pPr>
      <w:r>
        <w:rPr/>
        <w:t>Remission Factor: Greater than 2 percent.</w:t>
      </w:r>
    </w:p>
    <w:p w:rsidR="ABFFABFF" w:rsidRDefault="ABFFABFF" w:rsidP="ABFFABFF">
      <w:pPr>
        <w:pStyle w:val="ARCATSubPara"/>
        <w:numPr>
          <w:ilvl w:val="3"/>
          <w:numId w:val="1"/>
        </w:numPr>
        <w:rPr/>
      </w:pPr>
      <w:r>
        <w:rPr/>
        <w:t>Emission Characteristics:</w:t>
      </w:r>
    </w:p>
    <w:p w:rsidR="ABFFABFF" w:rsidRDefault="ABFFABFF" w:rsidP="ABFFABFF">
      <w:pPr>
        <w:pStyle w:val="ARCATSubSub1"/>
        <w:numPr>
          <w:ilvl w:val="4"/>
          <w:numId w:val="1"/>
        </w:numPr>
        <w:rPr/>
      </w:pPr>
      <w:r>
        <w:rPr/>
        <w:t>IR Laser:</w:t>
      </w:r>
    </w:p>
    <w:p w:rsidR="ABFFABFF" w:rsidRDefault="ABFFABFF" w:rsidP="ABFFABFF">
      <w:pPr>
        <w:pStyle w:val="ARCATSubSub2"/>
        <w:numPr>
          <w:ilvl w:val="5"/>
          <w:numId w:val="1"/>
        </w:numPr>
        <w:rPr/>
      </w:pPr>
      <w:r>
        <w:rPr/>
        <w:t>Wavelength 905 nm; output power 0.10mW, Class 1.</w:t>
      </w:r>
    </w:p>
    <w:p w:rsidR="ABFFABFF" w:rsidRDefault="ABFFABFF" w:rsidP="ABFFABFF">
      <w:pPr>
        <w:pStyle w:val="ARCATSubSub1"/>
        <w:numPr>
          <w:ilvl w:val="4"/>
          <w:numId w:val="1"/>
        </w:numPr>
        <w:rPr/>
      </w:pPr>
      <w:r>
        <w:rPr/>
        <w:t>Red Visible Laser:</w:t>
      </w:r>
    </w:p>
    <w:p w:rsidR="ABFFABFF" w:rsidRDefault="ABFFABFF" w:rsidP="ABFFABFF">
      <w:pPr>
        <w:pStyle w:val="ARCATSubSub2"/>
        <w:numPr>
          <w:ilvl w:val="5"/>
          <w:numId w:val="1"/>
        </w:numPr>
        <w:rPr/>
      </w:pPr>
      <w:r>
        <w:rPr/>
        <w:t>Wavelength 635 nm; output power 0.95 mW, Class 2.</w:t>
      </w:r>
    </w:p>
    <w:p w:rsidR="ABFFABFF" w:rsidRDefault="ABFFABFF" w:rsidP="ABFFABFF">
      <w:pPr>
        <w:pStyle w:val="ARCATSubPara"/>
        <w:numPr>
          <w:ilvl w:val="3"/>
          <w:numId w:val="1"/>
        </w:numPr>
        <w:rPr/>
      </w:pPr>
      <w:r>
        <w:rPr/>
        <w:t>Supply Voltage: 10 to 35 VDC at sensor terminal; to be operated from SELV compatible power supplies only.</w:t>
      </w:r>
    </w:p>
    <w:p w:rsidR="ABFFABFF" w:rsidRDefault="ABFFABFF" w:rsidP="ABFFABFF">
      <w:pPr>
        <w:pStyle w:val="ARCATSubPara"/>
        <w:numPr>
          <w:ilvl w:val="3"/>
          <w:numId w:val="1"/>
        </w:numPr>
        <w:rPr/>
      </w:pPr>
      <w:r>
        <w:rPr/>
        <w:t>Peak Current at Power-On: 1.8 A; Max. 80 ms at 35 V.</w:t>
      </w:r>
    </w:p>
    <w:p w:rsidR="ABFFABFF" w:rsidRDefault="ABFFABFF" w:rsidP="ABFFABFF">
      <w:pPr>
        <w:pStyle w:val="ARCATSubPara"/>
        <w:numPr>
          <w:ilvl w:val="3"/>
          <w:numId w:val="1"/>
        </w:numPr>
        <w:rPr/>
      </w:pPr>
      <w:r>
        <w:rPr/>
        <w:t>Power Consumption: 5 W or less.</w:t>
      </w:r>
    </w:p>
    <w:p w:rsidR="ABFFABFF" w:rsidRDefault="ABFFABFF" w:rsidP="ABFFABFF">
      <w:pPr>
        <w:pStyle w:val="ARCATSubPara"/>
        <w:numPr>
          <w:ilvl w:val="3"/>
          <w:numId w:val="1"/>
        </w:numPr>
        <w:rPr/>
      </w:pPr>
      <w:r>
        <w:rPr/>
        <w:t>Response Time: Typical is 20 ms; maximum is 80 ms, plus output activation delay.</w:t>
      </w:r>
    </w:p>
    <w:p w:rsidR="ABFFABFF" w:rsidRDefault="ABFFABFF" w:rsidP="ABFFABFF">
      <w:pPr>
        <w:pStyle w:val="ARCATSubPara"/>
        <w:numPr>
          <w:ilvl w:val="3"/>
          <w:numId w:val="1"/>
        </w:numPr>
        <w:rPr/>
      </w:pPr>
      <w:r>
        <w:rPr/>
        <w:t>Output: 2 electronic relays; galvanic isolated and polarity free.</w:t>
      </w:r>
    </w:p>
    <w:p w:rsidR="ABFFABFF" w:rsidRDefault="ABFFABFF" w:rsidP="ABFFABFF">
      <w:pPr>
        <w:pStyle w:val="ARCATSubSub1"/>
        <w:numPr>
          <w:ilvl w:val="4"/>
          <w:numId w:val="1"/>
        </w:numPr>
        <w:rPr/>
      </w:pPr>
      <w:r>
        <w:rPr/>
        <w:t>Max. Switching Voltage: 35 VDC / 24 VAC.</w:t>
      </w:r>
    </w:p>
    <w:p w:rsidR="ABFFABFF" w:rsidRDefault="ABFFABFF" w:rsidP="ABFFABFF">
      <w:pPr>
        <w:pStyle w:val="ARCATSubSub1"/>
        <w:numPr>
          <w:ilvl w:val="4"/>
          <w:numId w:val="1"/>
        </w:numPr>
        <w:rPr/>
      </w:pPr>
      <w:r>
        <w:rPr/>
        <w:t>Max. Switching Current: 80 mA, resistive.</w:t>
      </w:r>
    </w:p>
    <w:p w:rsidR="ABFFABFF" w:rsidRDefault="ABFFABFF" w:rsidP="ABFFABFF">
      <w:pPr>
        <w:pStyle w:val="ARCATSubPara"/>
        <w:numPr>
          <w:ilvl w:val="3"/>
          <w:numId w:val="1"/>
        </w:numPr>
        <w:rPr/>
      </w:pPr>
      <w:r>
        <w:rPr/>
        <w:t>LED-Signal:</w:t>
      </w:r>
    </w:p>
    <w:p w:rsidR="ABFFABFF" w:rsidRDefault="ABFFABFF" w:rsidP="ABFFABFF">
      <w:pPr>
        <w:pStyle w:val="ARCATSubSub1"/>
        <w:numPr>
          <w:ilvl w:val="4"/>
          <w:numId w:val="1"/>
        </w:numPr>
        <w:rPr/>
      </w:pPr>
      <w:r>
        <w:rPr/>
        <w:t>One Blue LED: Status; Power-On.</w:t>
      </w:r>
    </w:p>
    <w:p w:rsidR="ABFFABFF" w:rsidRDefault="ABFFABFF" w:rsidP="ABFFABFF">
      <w:pPr>
        <w:pStyle w:val="ARCATSubSub1"/>
        <w:numPr>
          <w:ilvl w:val="4"/>
          <w:numId w:val="1"/>
        </w:numPr>
        <w:rPr/>
      </w:pPr>
      <w:r>
        <w:rPr/>
        <w:t>One Orange LED: Status; Error.</w:t>
      </w:r>
    </w:p>
    <w:p w:rsidR="ABFFABFF" w:rsidRDefault="ABFFABFF" w:rsidP="ABFFABFF">
      <w:pPr>
        <w:pStyle w:val="ARCATSubSub1"/>
        <w:numPr>
          <w:ilvl w:val="4"/>
          <w:numId w:val="1"/>
        </w:numPr>
        <w:rPr/>
      </w:pPr>
      <w:r>
        <w:rPr/>
        <w:t>Two Bi-colored LEDs: Detection/Output Status</w:t>
      </w:r>
    </w:p>
    <w:p w:rsidR="ABFFABFF" w:rsidRDefault="ABFFABFF" w:rsidP="ABFFABFF">
      <w:pPr>
        <w:pStyle w:val="ARCATSubSub2"/>
        <w:numPr>
          <w:ilvl w:val="5"/>
          <w:numId w:val="1"/>
        </w:numPr>
        <w:rPr/>
      </w:pPr>
      <w:r>
        <w:rPr/>
        <w:t>Green: No detection. Red: Detection.</w:t>
      </w:r>
    </w:p>
    <w:p w:rsidR="ABFFABFF" w:rsidRDefault="ABFFABFF" w:rsidP="ABFFABFF">
      <w:pPr>
        <w:pStyle w:val="ARCATSubPara"/>
        <w:numPr>
          <w:ilvl w:val="3"/>
          <w:numId w:val="1"/>
        </w:numPr>
        <w:rPr/>
      </w:pPr>
      <w:r>
        <w:rPr/>
        <w:t>Housing Dimensions (WxHxD): 5 x 2-3/4 x 3-2/3 inches.</w:t>
      </w:r>
    </w:p>
    <w:p w:rsidR="ABFFABFF" w:rsidRDefault="ABFFABFF" w:rsidP="ABFFABFF">
      <w:pPr>
        <w:pStyle w:val="ARCATSubSub1"/>
        <w:numPr>
          <w:ilvl w:val="4"/>
          <w:numId w:val="1"/>
        </w:numPr>
        <w:rPr/>
      </w:pPr>
      <w:r>
        <w:rPr/>
        <w:t>Mounting Bracket adds 11/20 inches to Width</w:t>
      </w:r>
    </w:p>
    <w:p w:rsidR="ABFFABFF" w:rsidRDefault="ABFFABFF" w:rsidP="ABFFABFF">
      <w:pPr>
        <w:pStyle w:val="ARCATSubPara"/>
        <w:numPr>
          <w:ilvl w:val="3"/>
          <w:numId w:val="1"/>
        </w:numPr>
        <w:rPr/>
      </w:pPr>
      <w:r>
        <w:rPr/>
        <w:t>Cable Length: 30 ft.</w:t>
      </w:r>
    </w:p>
    <w:p w:rsidR="ABFFABFF" w:rsidRDefault="ABFFABFF" w:rsidP="ABFFABFF">
      <w:pPr>
        <w:pStyle w:val="ARCATSubPara"/>
        <w:numPr>
          <w:ilvl w:val="3"/>
          <w:numId w:val="1"/>
        </w:numPr>
        <w:rPr/>
      </w:pPr>
      <w:r>
        <w:rPr/>
        <w:t>Material: PC / ASA. Color: Black</w:t>
      </w:r>
    </w:p>
    <w:p w:rsidR="ABFFABFF" w:rsidRDefault="ABFFABFF" w:rsidP="ABFFABFF">
      <w:pPr>
        <w:pStyle w:val="ARCATSubPara"/>
        <w:numPr>
          <w:ilvl w:val="3"/>
          <w:numId w:val="1"/>
        </w:numPr>
        <w:rPr/>
      </w:pPr>
      <w:r>
        <w:rPr/>
        <w:t>Mounting Bracket:</w:t>
      </w:r>
    </w:p>
    <w:p w:rsidR="ABFFABFF" w:rsidRDefault="ABFFABFF" w:rsidP="ABFFABFF">
      <w:pPr>
        <w:pStyle w:val="ARCATSubSub1"/>
        <w:numPr>
          <w:ilvl w:val="4"/>
          <w:numId w:val="1"/>
        </w:numPr>
        <w:rPr/>
      </w:pPr>
      <w:r>
        <w:rPr/>
        <w:t>Rotation Angle: +/- 5 degrees; lockable.</w:t>
      </w:r>
    </w:p>
    <w:p w:rsidR="ABFFABFF" w:rsidRDefault="ABFFABFF" w:rsidP="ABFFABFF">
      <w:pPr>
        <w:pStyle w:val="ARCATSubSub1"/>
        <w:numPr>
          <w:ilvl w:val="4"/>
          <w:numId w:val="1"/>
        </w:numPr>
        <w:rPr/>
      </w:pPr>
      <w:r>
        <w:rPr/>
        <w:t>Tilt Angle: +/- 3 degrees</w:t>
      </w:r>
    </w:p>
    <w:p w:rsidR="ABFFABFF" w:rsidRDefault="ABFFABFF" w:rsidP="ABFFABFF">
      <w:pPr>
        <w:pStyle w:val="ARCATSubPara"/>
        <w:numPr>
          <w:ilvl w:val="3"/>
          <w:numId w:val="1"/>
        </w:numPr>
        <w:rPr/>
      </w:pPr>
      <w:r>
        <w:rPr/>
        <w:t>Protection: NEMA 4.</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When Powered: -22 to 140 degrees F (-30 to 60 degrees C).</w:t>
      </w:r>
    </w:p>
    <w:p w:rsidR="ABFFABFF" w:rsidRDefault="ABFFABFF" w:rsidP="ABFFABFF">
      <w:pPr>
        <w:pStyle w:val="ARCATSubSub1"/>
        <w:numPr>
          <w:ilvl w:val="4"/>
          <w:numId w:val="1"/>
        </w:numPr>
        <w:rPr/>
      </w:pPr>
      <w:r>
        <w:rPr/>
        <w:t>When Unpowered: 14 to 140 degrees F (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Vibrations: Less than 2 G</w:t>
      </w:r>
    </w:p>
    <w:p w:rsidR="ABFFABFF" w:rsidRDefault="ABFFABFF" w:rsidP="ABFFABFF">
      <w:pPr>
        <w:pStyle w:val="ARCATSubPara"/>
        <w:numPr>
          <w:ilvl w:val="3"/>
          <w:numId w:val="1"/>
        </w:numPr>
        <w:rPr/>
      </w:pPr>
      <w:r>
        <w:rPr/>
        <w:t>Pollution of Front Screens: Maximum of 30 percent homogeneous. </w:t>
      </w:r>
    </w:p>
    <w:p w:rsidR="ABFFABFF" w:rsidRDefault="ABFFABFF" w:rsidP="ABFFABFF">
      <w:pPr>
        <w:pStyle w:val="ARCATSubPara"/>
        <w:numPr>
          <w:ilvl w:val="3"/>
          <w:numId w:val="1"/>
        </w:numPr>
        <w:rPr/>
      </w:pPr>
      <w:r>
        <w:rPr/>
        <w:t>Required for installation.</w:t>
      </w:r>
    </w:p>
    <w:p w:rsidR="ABFFABFF" w:rsidRDefault="ABFFABFF" w:rsidP="ABFFABFF">
      <w:pPr>
        <w:pStyle w:val="ARCATSubSub1"/>
        <w:numPr>
          <w:ilvl w:val="4"/>
          <w:numId w:val="1"/>
        </w:numPr>
        <w:rPr/>
      </w:pPr>
      <w:r>
        <w:rPr/>
        <w:t>Mounting bracket. </w:t>
      </w:r>
    </w:p>
    <w:p w:rsidR="ABFFABFF" w:rsidRDefault="ABFFABFF" w:rsidP="ABFFABFF">
      <w:pPr>
        <w:pStyle w:val="ARCATSubSub1"/>
        <w:numPr>
          <w:ilvl w:val="4"/>
          <w:numId w:val="1"/>
        </w:numPr>
        <w:rPr/>
      </w:pPr>
      <w:r>
        <w:rPr/>
        <w:t>Universal remote control.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Mounting Bracket Extension: 6 to 12 inches</w:t>
      </w:r>
    </w:p>
    <w:p w:rsidR="ABFFABFF" w:rsidRDefault="ABFFABFF" w:rsidP="ABFFABFF">
      <w:pPr>
        <w:pStyle w:val="ARCATSubSub1"/>
        <w:numPr>
          <w:ilvl w:val="4"/>
          <w:numId w:val="1"/>
        </w:numPr>
        <w:rPr/>
      </w:pPr>
      <w:r>
        <w:rPr/>
        <w:t>Mounting Bracket Extension: 20 to 26 inches</w:t>
      </w:r>
    </w:p>
    <w:p w:rsidR="ABFFABFF" w:rsidRDefault="ABFFABFF" w:rsidP="ABFFABFF">
      <w:pPr>
        <w:pStyle w:val="ARCATSubSub1"/>
        <w:numPr>
          <w:ilvl w:val="4"/>
          <w:numId w:val="1"/>
        </w:numPr>
        <w:rPr/>
      </w:pPr>
      <w:r>
        <w:rPr/>
        <w:t>Power Supply: UL/ULC Listed, 12 to 24 Vdc</w:t>
      </w:r>
    </w:p>
    <w:p w:rsidR="ABFFABFF" w:rsidRDefault="ABFFABFF" w:rsidP="ABFFABFF">
      <w:pPr>
        <w:pStyle w:val="ARCATSubSub1"/>
        <w:numPr>
          <w:ilvl w:val="4"/>
          <w:numId w:val="1"/>
        </w:numPr>
        <w:rPr/>
      </w:pPr>
      <w:r>
        <w:rPr/>
        <w:t>Power Supply: 100 to 240 Vac, 24 Vdc power supply.</w:t>
      </w:r>
    </w:p>
    <w:p w:rsidR="ABFFABFF" w:rsidRDefault="ABFFABFF" w:rsidP="ABFFABFF">
      <w:pPr>
        <w:pStyle w:val="ARCATSubSub1"/>
        <w:numPr>
          <w:ilvl w:val="4"/>
          <w:numId w:val="1"/>
        </w:numPr>
        <w:rPr/>
      </w:pPr>
      <w:r>
        <w:rPr/>
        <w:t>Power Supply: Plug-In, 242 Vdc 2A</w:t>
      </w:r>
    </w:p>
    <w:p w:rsidR="ABFFABFF" w:rsidRDefault="ABFFABFF" w:rsidP="ABFFABFF">
      <w:pPr>
        <w:pStyle w:val="ARCATSubSub1"/>
        <w:numPr>
          <w:ilvl w:val="4"/>
          <w:numId w:val="1"/>
        </w:numPr>
        <w:rPr/>
      </w:pPr>
      <w:r>
        <w:rPr/>
        <w:t>Harness: 30 ft, 8 conductor.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1B21"
  Type="http://schemas.openxmlformats.org/officeDocument/2006/relationships/image"
  Target="https://www.arcat.com/clients/gfx/hydaway.png"
  TargetMode="External"
/>
<Relationship
  Id="rId_08486F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08486F_2"
  Type="http://schemas.openxmlformats.org/officeDocument/2006/relationships/hyperlink"
  Target="https://hydawaywalls.com"
  TargetMode="External"
/>
<Relationship
  Id="rId_08486F_3"
  Type="http://schemas.openxmlformats.org/officeDocument/2006/relationships/hyperlink"
  Target="https://arcat.com/company/hydaway-hydraulic-walls-53904"
  TargetMode="External"
/>
<Relationship
  Id="rId_65BCF0_1"
  Type="http://schemas.openxmlformats.org/officeDocument/2006/relationships/hyperlink"
  Target="https://arcat.com/rfi?action=email&amp;company=HydAway%252BHydraulic%252BWalls&amp;message=RE%253A%2520Spec%2520Question%2520(08340hhw)%253A%2520&amp;coid=53904&amp;spec=08340hhw&amp;rep=&amp;fax="
  TargetMode="External"
/>
<Relationship
  Id="rId_65BCF0_2"
  Type="http://schemas.openxmlformats.org/officeDocument/2006/relationships/hyperlink"
  Target="https://hydawaywal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