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ionwi.png&quot; \* MERGEFORMAT \d  \x \y">
        <w:r>
          <w:drawing>
            <wp:inline distT="0" distB="0" distL="0" distR="0">
              <wp:extent cx="2190750" cy="657225"/>
              <wp:effectExtent l="0" t="0" r="0" b="0"/>
              <wp:docPr id="1" name="Picture rId_7F3DAA" descr="https://www.arcat.com/clients/gfx/nation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3DAA" descr="https://www.arcat.com/clients/gfx/nationwi.png"/>
                      <pic:cNvPicPr>
                        <a:picLocks noChangeAspect="1" noChangeArrowheads="1"/>
                      </pic:cNvPicPr>
                    </pic:nvPicPr>
                    <pic:blipFill>
                      <a:blip r:link="rId_7F3DAA"/>
                      <a:srcRect/>
                      <a:stretch>
                        <a:fillRect/>
                      </a:stretch>
                    </pic:blipFill>
                    <pic:spPr bwMode="auto">
                      <a:xfrm>
                        <a:off x="0" y="0"/>
                        <a:ext cx="2190750" cy="657225"/>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Nationwide Lifts; residential/commercial elevators and lifts.</w:t>
      </w:r>
      <w:r>
        <w:rPr/>
        <w:br/>
        <w:t>This section is based on the products of Nationwide Lifts, which is located at:</w:t>
      </w:r>
      <w:r>
        <w:rPr/>
        <w:br/>
        <w:t>6181 Thompson Rd.</w:t>
      </w:r>
      <w:r>
        <w:rPr/>
        <w:br/>
        <w:t>Syracuse, NY 13206</w:t>
      </w:r>
      <w:r>
        <w:rPr/>
        <w:br/>
        <w:t>Toll Free Tel: 888-323-8755</w:t>
      </w:r>
      <w:r>
        <w:rPr/>
        <w:br/>
        <w:t>Email: </w:t>
      </w:r>
      <w:hyperlink r:id="rId_CA64FA_1" w:history="1">
        <w:tooltip>request info (info@nwlifts.com) downloads</w:tooltip>
        <w:r>
          <w:rPr>
            <w:rStyle w:val="Hyperlink"/>
            <w:color w:val="802020"/>
            <w:u w:val="single"/>
          </w:rPr>
          <w:t>request info (info@nwlifts.com)</w:t>
        </w:r>
      </w:hyperlink>
      <w:r>
        <w:rPr/>
        <w:t/>
      </w:r>
      <w:r>
        <w:rPr/>
        <w:br/>
        <w:t>Web: </w:t>
      </w:r>
      <w:hyperlink r:id="rId_CA64FA_2" w:history="1">
        <w:tooltip>https://www.elevators.com downloads</w:tooltip>
        <w:r>
          <w:rPr>
            <w:rStyle w:val="Hyperlink"/>
            <w:color w:val="802020"/>
            <w:u w:val="single"/>
          </w:rPr>
          <w:t>https://www.elevators.com</w:t>
        </w:r>
      </w:hyperlink>
      <w:r>
        <w:rPr/>
        <w:t>  </w:t>
      </w:r>
      <w:r>
        <w:rPr/>
        <w:br/>
        <w:t> [ </w:t>
      </w:r>
      <w:hyperlink r:id="rId_CA64FA_3" w:history="1">
        <w:tooltip>Click Here downloads</w:tooltip>
        <w:r>
          <w:rPr>
            <w:rStyle w:val="Hyperlink"/>
            <w:color w:val="802020"/>
            <w:u w:val="single"/>
          </w:rPr>
          <w:t>Click Here</w:t>
        </w:r>
      </w:hyperlink>
      <w:r>
        <w:rPr/>
        <w:t> ] for additional information.</w:t>
      </w:r>
      <w:r>
        <w:rPr/>
        <w:br/>
        <w:t>Nationwide Lifts has the most complete and innovative product line in the industry. We strive to develop new products and partnerships, giving homes and businesses exactly what they need. With our network of offices and affiliates, Nationwide Lifts is capable of fulfilling your elevator needs anywhere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SubPara"/>
        <w:numPr>
          <w:ilvl w:val="3"/>
          <w:numId w:val="1"/>
        </w:numPr>
        <w:rPr/>
      </w:pPr>
      <w:r>
        <w:rPr/>
        <w:t>Glass home elevator</w:t>
      </w:r>
    </w:p>
    <w:p w:rsidR="ABFFABFF" w:rsidRDefault="ABFFABFF" w:rsidP="ABFFABFF">
      <w:pPr>
        <w:pStyle w:val="ARCATSubPara"/>
        <w:numPr>
          <w:ilvl w:val="3"/>
          <w:numId w:val="1"/>
        </w:numPr>
        <w:rPr/>
      </w:pPr>
      <w:r>
        <w:rPr/>
        <w:t>Birdcage home elevator.</w:t>
      </w:r>
    </w:p>
    <w:p w:rsidR="ABFFABFF" w:rsidRDefault="ABFFABFF" w:rsidP="ABFFABFF">
      <w:pPr>
        <w:pStyle w:val="ARCATSubPara"/>
        <w:numPr>
          <w:ilvl w:val="3"/>
          <w:numId w:val="1"/>
        </w:numPr>
        <w:rPr/>
      </w:pPr>
      <w:r>
        <w:rPr/>
        <w:t>Green home elevator.</w:t>
      </w:r>
    </w:p>
    <w:p w:rsidR="ABFFABFF" w:rsidRDefault="ABFFABFF" w:rsidP="ABFFABFF">
      <w:pPr>
        <w:pStyle w:val="ARCATSubPara"/>
        <w:numPr>
          <w:ilvl w:val="3"/>
          <w:numId w:val="1"/>
        </w:numPr>
        <w:rPr/>
      </w:pPr>
      <w:r>
        <w:rPr/>
        <w:t>Hydraulic home elevator</w:t>
      </w:r>
    </w:p>
    <w:p w:rsidR="ABFFABFF" w:rsidRDefault="ABFFABFF" w:rsidP="ABFFABFF">
      <w:pPr>
        <w:pStyle w:val="ARCATSubPara"/>
        <w:numPr>
          <w:ilvl w:val="3"/>
          <w:numId w:val="1"/>
        </w:numPr>
        <w:rPr/>
      </w:pPr>
      <w:r>
        <w:rPr/>
        <w:t>Elite home elevator.</w:t>
      </w:r>
    </w:p>
    <w:p w:rsidR="ABFFABFF" w:rsidRDefault="ABFFABFF" w:rsidP="ABFFABFF">
      <w:pPr>
        <w:pStyle w:val="ARCATParagraph"/>
        <w:numPr>
          <w:ilvl w:val="2"/>
          <w:numId w:val="1"/>
        </w:numPr>
        <w:rPr/>
      </w:pPr>
      <w:r>
        <w:rPr/>
        <w:t>Commercial Elevators: Limited-use, limited access (LULA).</w:t>
      </w:r>
    </w:p>
    <w:p w:rsidR="ABFFABFF" w:rsidRDefault="ABFFABFF" w:rsidP="ABFFABFF">
      <w:pPr>
        <w:pStyle w:val="ARCATParagraph"/>
        <w:numPr>
          <w:ilvl w:val="2"/>
          <w:numId w:val="1"/>
        </w:numPr>
        <w:rPr/>
      </w:pPr>
      <w:r>
        <w:rPr/>
        <w:t>Wheelchair lifts.</w:t>
      </w:r>
    </w:p>
    <w:p w:rsidR="ABFFABFF" w:rsidRDefault="ABFFABFF" w:rsidP="ABFFABFF">
      <w:pPr>
        <w:pStyle w:val="ARCATParagraph"/>
        <w:numPr>
          <w:ilvl w:val="2"/>
          <w:numId w:val="1"/>
        </w:numPr>
        <w:rPr/>
      </w:pPr>
      <w:r>
        <w:rPr/>
        <w:t>Dumbwaiters:</w:t>
      </w:r>
    </w:p>
    <w:p w:rsidR="ABFFABFF" w:rsidRDefault="ABFFABFF" w:rsidP="ABFFABFF">
      <w:pPr>
        <w:pStyle w:val="ARCATSubPara"/>
        <w:numPr>
          <w:ilvl w:val="3"/>
          <w:numId w:val="1"/>
        </w:numPr>
        <w:rPr/>
      </w:pPr>
      <w:r>
        <w:rPr/>
        <w:t>Residential.</w:t>
      </w:r>
    </w:p>
    <w:p w:rsidR="ABFFABFF" w:rsidRDefault="ABFFABFF" w:rsidP="ABFFABFF">
      <w:pPr>
        <w:pStyle w:val="ARCATSubPara"/>
        <w:numPr>
          <w:ilvl w:val="3"/>
          <w:numId w:val="1"/>
        </w:numPr>
        <w:rPr/>
      </w:pPr>
      <w:r>
        <w:rPr/>
        <w:t>Commercial.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for voice and data communication cabling for telephone service to elevators.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Safety Code for Elevators and Escalators.</w:t>
      </w:r>
    </w:p>
    <w:p w:rsidR="ABFFABFF" w:rsidRDefault="ABFFABFF" w:rsidP="ABFFABFF">
      <w:pPr>
        <w:pStyle w:val="ARCATParagraph"/>
        <w:numPr>
          <w:ilvl w:val="2"/>
          <w:numId w:val="1"/>
        </w:numPr>
        <w:rPr/>
      </w:pPr>
      <w:r>
        <w:rPr/>
        <w:t>ANSI/NFPA 70 - National Electric Code.</w:t>
      </w:r>
    </w:p>
    <w:p w:rsidR="ABFFABFF" w:rsidRDefault="ABFFABFF" w:rsidP="ABFFABFF">
      <w:pPr>
        <w:pStyle w:val="ARCATParagraph"/>
        <w:numPr>
          <w:ilvl w:val="2"/>
          <w:numId w:val="1"/>
        </w:numPr>
        <w:rPr/>
      </w:pPr>
      <w:r>
        <w:rPr/>
        <w:t>CAN/CSA C22.1 - Canadian Electrical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ANSI/NFPA 80 - Fire Doors and Windows.</w:t>
      </w:r>
    </w:p>
    <w:p w:rsidR="ABFFABFF" w:rsidRDefault="ABFFABFF" w:rsidP="ABFFABFF">
      <w:pPr>
        <w:pStyle w:val="ARCATParagraph"/>
        <w:numPr>
          <w:ilvl w:val="2"/>
          <w:numId w:val="1"/>
        </w:numPr>
        <w:rPr/>
      </w:pPr>
      <w:r>
        <w:rPr/>
        <w:t>ANSI/UL 10B - Fire Tests of Door Assemblies.</w:t>
      </w:r>
    </w:p>
    <w:p w:rsidR="ABFFABFF" w:rsidRDefault="ABFFABFF" w:rsidP="ABFFABFF">
      <w:pPr>
        <w:pStyle w:val="ARCATParagraph"/>
        <w:numPr>
          <w:ilvl w:val="2"/>
          <w:numId w:val="1"/>
        </w:numPr>
        <w:rPr/>
      </w:pPr>
      <w:r>
        <w:rPr/>
        <w:t>BADAAG - Americans with Disabilities Act Accessibility Guidelines.</w:t>
      </w:r>
    </w:p>
    <w:p w:rsidR="ABFFABFF" w:rsidRDefault="ABFFABFF" w:rsidP="ABFFABFF">
      <w:pPr>
        <w:pStyle w:val="ARCATParagraph"/>
        <w:numPr>
          <w:ilvl w:val="2"/>
          <w:numId w:val="1"/>
        </w:numPr>
        <w:rPr/>
      </w:pPr>
      <w:r>
        <w:rPr/>
        <w:t>ISO 9001: 2000 - Quality Management Systems - Requirements.</w:t>
      </w:r>
    </w:p>
    <w:p w:rsidR="ABFFABFF" w:rsidRDefault="ABFFABFF" w:rsidP="ABFFABFF">
      <w:pPr>
        <w:pStyle w:val="ARCATParagraph"/>
        <w:numPr>
          <w:ilvl w:val="2"/>
          <w:numId w:val="1"/>
        </w:numPr>
        <w:rPr/>
      </w:pPr>
      <w:r>
        <w:rPr/>
        <w:t>Model and Local Building Codes.</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Supply equipment in compliance with applicable jurisdictional authorities.</w:t>
      </w:r>
    </w:p>
    <w:p w:rsidR="ABFFABFF" w:rsidRDefault="ABFFABFF" w:rsidP="ABFFABFF">
      <w:pPr>
        <w:pStyle w:val="ARCATParagraph"/>
        <w:numPr>
          <w:ilvl w:val="2"/>
          <w:numId w:val="1"/>
        </w:numPr>
        <w:rPr/>
      </w:pPr>
      <w:r>
        <w:rPr/>
        <w:t>File permits and execute inspections as required by jurisdictional authorities.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manufacturer/installer's product data, including:</w:t>
      </w:r>
    </w:p>
    <w:p w:rsidR="ABFFABFF" w:rsidRDefault="ABFFABFF" w:rsidP="ABFFABFF">
      <w:pPr>
        <w:pStyle w:val="ARCATSubPara"/>
        <w:numPr>
          <w:ilvl w:val="3"/>
          <w:numId w:val="1"/>
        </w:numPr>
        <w:rPr/>
      </w:pPr>
      <w:r>
        <w:rPr/>
        <w:t>Descriptive brochures and product features.</w:t>
      </w:r>
    </w:p>
    <w:p w:rsidR="ABFFABFF" w:rsidRDefault="ABFFABFF" w:rsidP="ABFFABFF">
      <w:pPr>
        <w:pStyle w:val="ARCATSubPara"/>
        <w:numPr>
          <w:ilvl w:val="3"/>
          <w:numId w:val="1"/>
        </w:numPr>
        <w:rPr/>
      </w:pPr>
      <w:r>
        <w:rPr/>
        <w:t>Power Information: Voltage, phase, and current electrical requirements.</w:t>
      </w:r>
    </w:p>
    <w:p w:rsidR="ABFFABFF" w:rsidRDefault="ABFFABFF" w:rsidP="ABFFABFF">
      <w:pPr>
        <w:pStyle w:val="ARCATParagraph"/>
        <w:numPr>
          <w:ilvl w:val="2"/>
          <w:numId w:val="1"/>
        </w:numPr>
        <w:rPr/>
      </w:pPr>
      <w:r>
        <w:rPr/>
        <w:t>Shop Drawings: Submit manufacturer/installer's shop drawings, including plans, elevations, sections, and details, indicating location of equipment, loads, dimensions, and finish.</w:t>
      </w:r>
    </w:p>
    <w:p w:rsidR="ABFFABFF" w:rsidRDefault="ABFFABFF" w:rsidP="ABFFABFF">
      <w:pPr>
        <w:pStyle w:val="ARCATParagraph"/>
        <w:numPr>
          <w:ilvl w:val="2"/>
          <w:numId w:val="1"/>
        </w:numPr>
        <w:rPr/>
      </w:pPr>
      <w:r>
        <w:rPr/>
        <w:t>Operation and Maintenance Manual: Submit manufacturer/installer's operation and maintenance manual; including operation, maintenance, adjustment, and cleaning instructions; and electrical wiring diagrams.</w:t>
      </w:r>
    </w:p>
    <w:p w:rsidR="ABFFABFF" w:rsidRDefault="ABFFABFF" w:rsidP="ABFFABFF">
      <w:pPr>
        <w:pStyle w:val="ARCATParagraph"/>
        <w:numPr>
          <w:ilvl w:val="2"/>
          <w:numId w:val="1"/>
        </w:numPr>
        <w:rPr/>
      </w:pPr>
      <w:r>
        <w:rPr/>
        <w:t>Warranty: Submit documentation associated with manufacturer/installer's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must have minimum 2-year experience installing similar products.</w:t>
      </w:r>
    </w:p>
    <w:p w:rsidR="ABFFABFF" w:rsidRDefault="ABFFABFF" w:rsidP="ABFFABFF">
      <w:pPr>
        <w:pStyle w:val="ARCATParagraph"/>
        <w:numPr>
          <w:ilvl w:val="2"/>
          <w:numId w:val="1"/>
        </w:numPr>
        <w:rPr/>
      </w:pPr>
      <w:r>
        <w:rPr/>
        <w:t>Installer must be licensed according to jurisdictional authority.</w:t>
      </w:r>
    </w:p>
    <w:p w:rsidR="ABFFABFF" w:rsidRDefault="ABFFABFF" w:rsidP="ABFFABFF">
      <w:pPr>
        <w:pStyle w:val="ARCATParagraph"/>
        <w:numPr>
          <w:ilvl w:val="2"/>
          <w:numId w:val="1"/>
        </w:numPr>
        <w:rPr/>
      </w:pPr>
      <w:r>
        <w:rPr/>
        <w:t>Installer must have sufficient liability insurance.</w:t>
      </w:r>
    </w:p>
    <w:p w:rsidR="ABFFABFF" w:rsidRDefault="ABFFABFF" w:rsidP="ABFFABFF">
      <w:pPr>
        <w:pStyle w:val="ARCATParagraph"/>
        <w:numPr>
          <w:ilvl w:val="2"/>
          <w:numId w:val="1"/>
        </w:numPr>
        <w:rPr/>
      </w:pPr>
      <w:r>
        <w:rPr/>
        <w:t>Installer must be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until installation.</w:t>
      </w:r>
    </w:p>
    <w:p w:rsidR="ABFFABFF" w:rsidRDefault="ABFFABFF" w:rsidP="ABFFABFF">
      <w:pPr>
        <w:pStyle w:val="ARCATParagraph"/>
        <w:numPr>
          <w:ilvl w:val="2"/>
          <w:numId w:val="1"/>
        </w:numPr>
        <w:rPr/>
      </w:pPr>
      <w:r>
        <w:rPr/>
        <w:t>Handle materials with proper equipment to avoid damage.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pre-installation meeting before start of installation of elevators.</w:t>
      </w:r>
    </w:p>
    <w:p w:rsidR="ABFFABFF" w:rsidRDefault="ABFFABFF" w:rsidP="ABFFABFF">
      <w:pPr>
        <w:pStyle w:val="ARCATParagraph"/>
        <w:numPr>
          <w:ilvl w:val="2"/>
          <w:numId w:val="1"/>
        </w:numPr>
        <w:rPr/>
      </w:pPr>
      <w:r>
        <w:rPr/>
        <w:t>Require attendance of parties directly affecting work of this section, including Contractor, Architect, and elevator manufacturer/installer.</w:t>
      </w:r>
    </w:p>
    <w:p w:rsidR="ABFFABFF" w:rsidRDefault="ABFFABFF" w:rsidP="ABFFABFF">
      <w:pPr>
        <w:pStyle w:val="ARCATParagraph"/>
        <w:numPr>
          <w:ilvl w:val="2"/>
          <w:numId w:val="1"/>
        </w:numPr>
        <w:rPr/>
      </w:pPr>
      <w:r>
        <w:rPr/>
        <w:t>Review examination, installation, field quality control, adjusting, cleaning, protection, and coordination with other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Hoistway complete and finished according to drawings.</w:t>
      </w:r>
    </w:p>
    <w:p w:rsidR="ABFFABFF" w:rsidRDefault="ABFFABFF" w:rsidP="ABFFABFF">
      <w:pPr>
        <w:pStyle w:val="ARCATParagraph"/>
        <w:numPr>
          <w:ilvl w:val="2"/>
          <w:numId w:val="1"/>
        </w:numPr>
        <w:rPr/>
      </w:pPr>
      <w:r>
        <w:rPr/>
        <w:t>Temporary platforms at each landing with OSHA complian barricades.</w:t>
      </w:r>
    </w:p>
    <w:p w:rsidR="ABFFABFF" w:rsidRDefault="ABFFABFF" w:rsidP="ABFFABFF">
      <w:pPr>
        <w:pStyle w:val="ARCATParagraph"/>
        <w:numPr>
          <w:ilvl w:val="2"/>
          <w:numId w:val="1"/>
        </w:numPr>
        <w:rPr/>
      </w:pPr>
      <w:r>
        <w:rPr/>
        <w:t>Coordinate availability of permanent power prior to installation start.</w:t>
      </w:r>
    </w:p>
    <w:p w:rsidR="ABFFABFF" w:rsidRDefault="ABFFABFF" w:rsidP="ABFFABFF">
      <w:pPr>
        <w:pStyle w:val="ARCATParagraph"/>
        <w:numPr>
          <w:ilvl w:val="2"/>
          <w:numId w:val="1"/>
        </w:numPr>
        <w:rPr/>
      </w:pPr>
      <w:r>
        <w:rPr/>
        <w:t>Coordinate availability of secure, clean, dry storage area prior to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Residential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10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Commercial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Wheelchair Lifts: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Dumbwaiters: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Nationwide Lifts, which is located at:</w:t>
      </w:r>
      <w:r>
        <w:rPr/>
        <w:br/>
        <w:t>6181 Thompson Rd.</w:t>
      </w:r>
      <w:r>
        <w:rPr/>
        <w:br/>
        <w:t>Syracuse, NY 13206</w:t>
      </w:r>
      <w:r>
        <w:rPr/>
        <w:br/>
        <w:t>Toll Free Tel: 888-323-8755</w:t>
      </w:r>
      <w:r>
        <w:rPr/>
        <w:br/>
        <w:t>Email: </w:t>
      </w:r>
      <w:hyperlink r:id="rId_46881F_1" w:history="1">
        <w:tooltip>request info (info@nwlifts.com) downloads</w:tooltip>
        <w:r>
          <w:rPr>
            <w:rStyle w:val="Hyperlink"/>
            <w:color w:val="802020"/>
            <w:u w:val="single"/>
          </w:rPr>
          <w:t>request info (info@nwlifts.com)</w:t>
        </w:r>
      </w:hyperlink>
      <w:r>
        <w:rPr/>
        <w:t>;Web: </w:t>
      </w:r>
      <w:hyperlink r:id="rId_46881F_2" w:history="1">
        <w:tooltip>https://www.elevators.com downloads</w:tooltip>
        <w:r>
          <w:rPr>
            <w:rStyle w:val="Hyperlink"/>
            <w:color w:val="802020"/>
            <w:u w:val="single"/>
          </w:rPr>
          <w:t>https://www.elevators.com</w:t>
        </w:r>
      </w:hyperlink>
      <w:r>
        <w:rPr/>
        <w:t> </w:t>
      </w:r>
    </w:p>
    <w:p>
      <w:pPr>
        <w:pStyle w:val="ARCATnote"/>
        <w:rPr/>
      </w:pPr>
      <w:r>
        <w:rPr/>
        <w:t>** NOTE TO SPECIFIER **  Substitutions are not allowed if specifying The Artisan Elevator or the Artisan Birdcage Elevator.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GLASS HOME ELEVATOR - ARTISAN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Contact manufacturer for more information.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BIRDCAGE HOME ELEVATOR - ARTISAN BIRDCAGE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Round.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The first two cab size options are for a round enclosure shape only. The remaining cab size options are for square and rectangular enclosures. Delete cab size options not required.</w:t>
      </w:r>
    </w:p>
    <w:p w:rsidR="ABFFABFF" w:rsidRDefault="ABFFABFF" w:rsidP="ABFFABFF">
      <w:pPr>
        <w:pStyle w:val="ARCATSubPara"/>
        <w:numPr>
          <w:ilvl w:val="3"/>
          <w:numId w:val="1"/>
        </w:numPr>
        <w:rPr/>
      </w:pPr>
      <w:r>
        <w:rPr/>
        <w:t>Cab Size: 38 inch (965 mm) diameter.</w:t>
      </w:r>
    </w:p>
    <w:p w:rsidR="ABFFABFF" w:rsidRDefault="ABFFABFF" w:rsidP="ABFFABFF">
      <w:pPr>
        <w:pStyle w:val="ARCATSubSub1"/>
        <w:numPr>
          <w:ilvl w:val="4"/>
          <w:numId w:val="1"/>
        </w:numPr>
        <w:rPr/>
      </w:pPr>
      <w:r>
        <w:rPr/>
        <w:t>Approx. Enclosure Footprint (WxD): 48 inches (1219 mm) diameter.</w:t>
      </w:r>
    </w:p>
    <w:p w:rsidR="ABFFABFF" w:rsidRDefault="ABFFABFF" w:rsidP="ABFFABFF">
      <w:pPr>
        <w:pStyle w:val="ARCATSubPara"/>
        <w:numPr>
          <w:ilvl w:val="3"/>
          <w:numId w:val="1"/>
        </w:numPr>
        <w:rPr/>
      </w:pPr>
      <w:r>
        <w:rPr/>
        <w:t>Cab Size: 48 inch (1219 mm) diameter.</w:t>
      </w:r>
    </w:p>
    <w:p w:rsidR="ABFFABFF" w:rsidRDefault="ABFFABFF" w:rsidP="ABFFABFF">
      <w:pPr>
        <w:pStyle w:val="ARCATSubSub1"/>
        <w:numPr>
          <w:ilvl w:val="4"/>
          <w:numId w:val="1"/>
        </w:numPr>
        <w:rPr/>
      </w:pPr>
      <w:r>
        <w:rPr/>
        <w:t>Approx. Enclosure Footprint (WxD): 58 inches (1473 mm) diameter.</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Cab Panels: As determined by the Architect</w:t>
      </w:r>
    </w:p>
    <w:p w:rsidR="ABFFABFF" w:rsidRDefault="ABFFABFF" w:rsidP="ABFFABFF">
      <w:pPr>
        <w:pStyle w:val="ARCATSubPara"/>
        <w:numPr>
          <w:ilvl w:val="3"/>
          <w:numId w:val="1"/>
        </w:numPr>
        <w:rPr/>
      </w:pPr>
      <w:r>
        <w:rPr/>
        <w:t>Cab Panels: ________</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rsidR="ABFFABFF" w:rsidRDefault="ABFFABFF" w:rsidP="ABFFABFF">
      <w:pPr>
        <w:pStyle w:val="ARCATSubPara"/>
        <w:numPr>
          <w:ilvl w:val="3"/>
          <w:numId w:val="1"/>
        </w:numPr>
        <w:rPr/>
      </w:pPr>
      <w:r>
        <w:rPr/>
        <w:t>Enclosure Panels: As determined by the Architect.</w:t>
      </w:r>
    </w:p>
    <w:p w:rsidR="ABFFABFF" w:rsidRDefault="ABFFABFF" w:rsidP="ABFFABFF">
      <w:pPr>
        <w:pStyle w:val="ARCATSubPara"/>
        <w:numPr>
          <w:ilvl w:val="3"/>
          <w:numId w:val="1"/>
        </w:numPr>
        <w:rPr/>
      </w:pPr>
      <w:r>
        <w:rPr/>
        <w:t>Enclosure Panels: ________.</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GREEN HOME ELEVATOR - FREEDOM GREEN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pPr>
        <w:pStyle w:val="ARCATnote"/>
        <w:rPr/>
      </w:pPr>
      <w:r>
        <w:rPr/>
        <w:t>** NOTE TO SPECIFIER ** An 8 inch (203 mm) pit depth is recommended. A 14 inch (356 mm) pit depth is required for any unit having a 1400 lb (635 kg) capacity.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HYDRAULIC HOME ELEVATOR - FREEDOM HYDRO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required for any unit having a 1400 lb capacity. Delete pit depth option not required.</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ELITE HOME ELEVATOR - FREEDOM ELITE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recommended and required for any unit having a 1400 lb (635 kg) capacity. Delete pit depth option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14 inch (356 mm) </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 not required.</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108 inches (2743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120 inches (3048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COMMERCIAL ELEVATOR - LULA - LIMITED-USE, LIMITED-ACCESS ELEVATORS</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5.2; LULA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pPr>
        <w:pStyle w:val="ARCATnote"/>
        <w:rPr/>
      </w:pPr>
      <w:r>
        <w:rPr/>
        <w:t>** NOTE TO SPECIFIER ** Vertical travel can be any value up to 25 ft (7620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Pit Depth: 14 inch (356 mm) minimum.</w:t>
      </w:r>
    </w:p>
    <w:p>
      <w:pPr>
        <w:pStyle w:val="ARCATnote"/>
        <w:rPr/>
      </w:pPr>
      <w:r>
        <w:rPr/>
        <w:t>** NOTE TO SPECIFIER ** Overhead value is the ceiling height at upper landing; min 108 inches (2743 mm) for renovation, min 134 inch (3404 mm) for new construction.</w:t>
      </w:r>
    </w:p>
    <w:p w:rsidR="ABFFABFF" w:rsidRDefault="ABFFABFF" w:rsidP="ABFFABFF">
      <w:pPr>
        <w:pStyle w:val="ARCATSubPara"/>
        <w:numPr>
          <w:ilvl w:val="3"/>
          <w:numId w:val="1"/>
        </w:numPr>
        <w:rPr/>
      </w:pPr>
      <w:r>
        <w:rPr/>
        <w:t>Overhead: 108 inches (2743 mm).</w:t>
      </w:r>
    </w:p>
    <w:p w:rsidR="ABFFABFF" w:rsidRDefault="ABFFABFF" w:rsidP="ABFFABFF">
      <w:pPr>
        <w:pStyle w:val="ARCATSubPara"/>
        <w:numPr>
          <w:ilvl w:val="3"/>
          <w:numId w:val="1"/>
        </w:numPr>
        <w:rPr/>
      </w:pPr>
      <w:r>
        <w:rPr/>
        <w:t>Overhead: 134 inch (3404 mm).</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Travel Speed: 30 ft per min (152 mm per sec).</w:t>
      </w:r>
    </w:p>
    <w:p w:rsidR="ABFFABFF" w:rsidRDefault="ABFFABFF" w:rsidP="ABFFABFF">
      <w:pPr>
        <w:pStyle w:val="ARCATSubPara"/>
        <w:numPr>
          <w:ilvl w:val="3"/>
          <w:numId w:val="1"/>
        </w:numPr>
        <w:rPr/>
      </w:pPr>
      <w:r>
        <w:rPr/>
        <w:t>Drive System:</w:t>
      </w:r>
    </w:p>
    <w:p w:rsidR="ABFFABFF" w:rsidRDefault="ABFFABFF" w:rsidP="ABFFABFF">
      <w:pPr>
        <w:pStyle w:val="ARCATSubSub1"/>
        <w:numPr>
          <w:ilvl w:val="4"/>
          <w:numId w:val="1"/>
        </w:numPr>
        <w:rPr/>
      </w:pPr>
      <w:r>
        <w:rPr/>
        <w:t>Roped Hydraulic; hole-less.</w:t>
      </w:r>
    </w:p>
    <w:p w:rsidR="ABFFABFF" w:rsidRDefault="ABFFABFF" w:rsidP="ABFFABFF">
      <w:pPr>
        <w:pStyle w:val="ARCATSubSub1"/>
        <w:numPr>
          <w:ilvl w:val="4"/>
          <w:numId w:val="1"/>
        </w:numPr>
        <w:rPr/>
      </w:pPr>
      <w:r>
        <w:rPr/>
        <w:t>Submersible pump unit.</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Overspeed valve.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Emergency alarm and stop switch.</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power requirements option not required.</w:t>
      </w:r>
    </w:p>
    <w:p w:rsidR="ABFFABFF" w:rsidRDefault="ABFFABFF" w:rsidP="ABFFABFF">
      <w:pPr>
        <w:pStyle w:val="ARCATSubPara"/>
        <w:numPr>
          <w:ilvl w:val="3"/>
          <w:numId w:val="1"/>
        </w:numPr>
        <w:rPr/>
      </w:pPr>
      <w:r>
        <w:rPr/>
        <w:t>Elevator Power Requirements: 208 V, 3 Phase, 30 A service to fused, lockable disconnect with auxiliary contact.</w:t>
      </w:r>
    </w:p>
    <w:p w:rsidR="ABFFABFF" w:rsidRDefault="ABFFABFF" w:rsidP="ABFFABFF">
      <w:pPr>
        <w:pStyle w:val="ARCATSubPara"/>
        <w:numPr>
          <w:ilvl w:val="3"/>
          <w:numId w:val="1"/>
        </w:numPr>
        <w:rPr/>
      </w:pPr>
      <w:r>
        <w:rPr/>
        <w:t>Elevator Power Requirements: 240 V, 1 Phase, 40 A service to fused, lockable disconnect with auxiliary contact.</w:t>
      </w:r>
    </w:p>
    <w:p w:rsidR="ABFFABFF" w:rsidRDefault="ABFFABFF" w:rsidP="ABFFABFF">
      <w:pPr>
        <w:pStyle w:val="ARCATSubPara"/>
        <w:numPr>
          <w:ilvl w:val="3"/>
          <w:numId w:val="1"/>
        </w:numPr>
        <w:rPr/>
      </w:pPr>
      <w:r>
        <w:rPr/>
        <w:t>Lighting Power Requirements: 120 V, 20 A service to a fused, lockable disconnect (for lighting circuit).</w:t>
      </w:r>
    </w:p>
    <w:p w:rsidR="ABFFABFF" w:rsidRDefault="ABFFABFF" w:rsidP="ABFFABFF">
      <w:pPr>
        <w:pStyle w:val="ARCATSubPara"/>
        <w:numPr>
          <w:ilvl w:val="3"/>
          <w:numId w:val="1"/>
        </w:numPr>
        <w:rPr/>
      </w:pPr>
      <w:r>
        <w:rPr/>
        <w:t>Communication Requirements: Dedicated phone line. </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Fully automatic push button in cab and at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Position indicator in cab.</w:t>
      </w:r>
    </w:p>
    <w:p w:rsidR="ABFFABFF" w:rsidRDefault="ABFFABFF" w:rsidP="ABFFABFF">
      <w:pPr>
        <w:pStyle w:val="ARCATSubSub1"/>
        <w:numPr>
          <w:ilvl w:val="4"/>
          <w:numId w:val="1"/>
        </w:numPr>
        <w:rPr/>
      </w:pPr>
      <w:r>
        <w:rPr/>
        <w:t>Microprocessor based controller.</w:t>
      </w:r>
    </w:p>
    <w:p w:rsidR="ABFFABFF" w:rsidRDefault="ABFFABFF" w:rsidP="ABFFABFF">
      <w:pPr>
        <w:pStyle w:val="ARCATSubPara"/>
        <w:numPr>
          <w:ilvl w:val="3"/>
          <w:numId w:val="1"/>
        </w:numPr>
        <w:rPr/>
      </w:pPr>
      <w:r>
        <w:rPr/>
        <w:t>Capacity: 1400 lbs. (635 kg).</w:t>
      </w:r>
    </w:p>
    <w:p>
      <w:pPr>
        <w:pStyle w:val="ARCATnote"/>
        <w:rPr/>
      </w:pPr>
      <w:r>
        <w:rPr/>
        <w:t>** NOTE TO SPECIFIER ** Delete car size option not required.</w:t>
      </w:r>
    </w:p>
    <w:p w:rsidR="ABFFABFF" w:rsidRDefault="ABFFABFF" w:rsidP="ABFFABFF">
      <w:pPr>
        <w:pStyle w:val="ARCATSubPara"/>
        <w:numPr>
          <w:ilvl w:val="3"/>
          <w:numId w:val="1"/>
        </w:numPr>
        <w:rPr/>
      </w:pPr>
      <w:r>
        <w:rPr/>
        <w:t>Cab Size (WxD): 48 x 54 inches (1219 x 1372 mm).</w:t>
      </w:r>
    </w:p>
    <w:p w:rsidR="ABFFABFF" w:rsidRDefault="ABFFABFF" w:rsidP="ABFFABFF">
      <w:pPr>
        <w:pStyle w:val="ARCATSubPara"/>
        <w:numPr>
          <w:ilvl w:val="3"/>
          <w:numId w:val="1"/>
        </w:numPr>
        <w:rPr/>
      </w:pPr>
      <w:r>
        <w:rPr/>
        <w:t>Cab Size (WxD): 42 x 60 inches (1067 x 1524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 front and rear. </w:t>
      </w:r>
    </w:p>
    <w:p>
      <w:pPr>
        <w:pStyle w:val="ARCATnote"/>
        <w:rPr/>
      </w:pPr>
      <w:r>
        <w:rPr/>
        <w:t>** NOTE TO SPECIFIER ** Delete cab fixture finish options not required.</w:t>
      </w:r>
    </w:p>
    <w:p w:rsidR="ABFFABFF" w:rsidRDefault="ABFFABFF" w:rsidP="ABFFABFF">
      <w:pPr>
        <w:pStyle w:val="ARCATSubPara"/>
        <w:numPr>
          <w:ilvl w:val="3"/>
          <w:numId w:val="1"/>
        </w:numPr>
        <w:rPr/>
      </w:pPr>
      <w:r>
        <w:rPr/>
        <w:t>Cab Fixtures Finish: Stainless Steel.</w:t>
      </w:r>
    </w:p>
    <w:p w:rsidR="ABFFABFF" w:rsidRDefault="ABFFABFF" w:rsidP="ABFFABFF">
      <w:pPr>
        <w:pStyle w:val="ARCATSubPara"/>
        <w:numPr>
          <w:ilvl w:val="3"/>
          <w:numId w:val="1"/>
        </w:numPr>
        <w:rPr/>
      </w:pPr>
      <w:r>
        <w:rPr/>
        <w:t>Cab Fixtures Finish: Oil Rubbed Bronze.</w:t>
      </w:r>
    </w:p>
    <w:p w:rsidR="ABFFABFF" w:rsidRDefault="ABFFABFF" w:rsidP="ABFFABFF">
      <w:pPr>
        <w:pStyle w:val="ARCATSubPara"/>
        <w:numPr>
          <w:ilvl w:val="3"/>
          <w:numId w:val="1"/>
        </w:numPr>
        <w:rPr/>
      </w:pPr>
      <w:r>
        <w:rPr/>
        <w:t>Cab Fixtures Finish: Brass.</w:t>
      </w:r>
    </w:p>
    <w:p w:rsidR="ABFFABFF" w:rsidRDefault="ABFFABFF" w:rsidP="ABFFABFF">
      <w:pPr>
        <w:pStyle w:val="ARCATSubPara"/>
        <w:numPr>
          <w:ilvl w:val="3"/>
          <w:numId w:val="1"/>
        </w:numPr>
        <w:rPr/>
      </w:pPr>
      <w:r>
        <w:rPr/>
        <w:t>Cab Gates: Sliding 2-speed gate.</w:t>
      </w:r>
    </w:p>
    <w:p>
      <w:pPr>
        <w:pStyle w:val="ARCATnote"/>
        <w:rPr/>
      </w:pPr>
      <w:r>
        <w:rPr/>
        <w:t>** NOTE TO SPECIFIER ** Delete cab gate finish options not required.</w:t>
      </w:r>
    </w:p>
    <w:p w:rsidR="ABFFABFF" w:rsidRDefault="ABFFABFF" w:rsidP="ABFFABFF">
      <w:pPr>
        <w:pStyle w:val="ARCATSubPara"/>
        <w:numPr>
          <w:ilvl w:val="3"/>
          <w:numId w:val="1"/>
        </w:numPr>
        <w:rPr/>
      </w:pPr>
      <w:r>
        <w:rPr/>
        <w:t>Cab Gate Finish: Primed for paint.</w:t>
      </w:r>
    </w:p>
    <w:p w:rsidR="ABFFABFF" w:rsidRDefault="ABFFABFF" w:rsidP="ABFFABFF">
      <w:pPr>
        <w:pStyle w:val="ARCATSubPara"/>
        <w:numPr>
          <w:ilvl w:val="3"/>
          <w:numId w:val="1"/>
        </w:numPr>
        <w:rPr/>
      </w:pPr>
      <w:r>
        <w:rPr/>
        <w:t>Cab Gate Finish: Powder Coated Black.</w:t>
      </w:r>
    </w:p>
    <w:p w:rsidR="ABFFABFF" w:rsidRDefault="ABFFABFF" w:rsidP="ABFFABFF">
      <w:pPr>
        <w:pStyle w:val="ARCATSubPara"/>
        <w:numPr>
          <w:ilvl w:val="3"/>
          <w:numId w:val="1"/>
        </w:numPr>
        <w:rPr/>
      </w:pPr>
      <w:r>
        <w:rPr/>
        <w:t>Cab Gate Finish: Powder Coated White.</w:t>
      </w:r>
    </w:p>
    <w:p w:rsidR="ABFFABFF" w:rsidRDefault="ABFFABFF" w:rsidP="ABFFABFF">
      <w:pPr>
        <w:pStyle w:val="ARCATSubPara"/>
        <w:numPr>
          <w:ilvl w:val="3"/>
          <w:numId w:val="1"/>
        </w:numPr>
        <w:rPr/>
      </w:pPr>
      <w:r>
        <w:rPr/>
        <w:t>Cab Gate Finish: Stainless Steel.</w:t>
      </w:r>
    </w:p>
    <w:p w:rsidR="ABFFABFF" w:rsidRDefault="ABFFABFF" w:rsidP="ABFFABFF">
      <w:pPr>
        <w:pStyle w:val="ARCATSubPara"/>
        <w:numPr>
          <w:ilvl w:val="3"/>
          <w:numId w:val="1"/>
        </w:numPr>
        <w:rPr/>
      </w:pPr>
      <w:r>
        <w:rPr/>
        <w:t>Landing Doors: Sliding 2-speed doors.</w:t>
      </w:r>
    </w:p>
    <w:p>
      <w:pPr>
        <w:pStyle w:val="ARCATnote"/>
        <w:rPr/>
      </w:pPr>
      <w:r>
        <w:rPr/>
        <w:t>** NOTE TO SPECIFIER ** Delete landing door finish option not required.</w:t>
      </w:r>
    </w:p>
    <w:p w:rsidR="ABFFABFF" w:rsidRDefault="ABFFABFF" w:rsidP="ABFFABFF">
      <w:pPr>
        <w:pStyle w:val="ARCATSubPara"/>
        <w:numPr>
          <w:ilvl w:val="3"/>
          <w:numId w:val="1"/>
        </w:numPr>
        <w:rPr/>
      </w:pPr>
      <w:r>
        <w:rPr/>
        <w:t>Landing Door Finish: Primed for paint.</w:t>
      </w:r>
    </w:p>
    <w:p w:rsidR="ABFFABFF" w:rsidRDefault="ABFFABFF" w:rsidP="ABFFABFF">
      <w:pPr>
        <w:pStyle w:val="ARCATSubPara"/>
        <w:numPr>
          <w:ilvl w:val="3"/>
          <w:numId w:val="1"/>
        </w:numPr>
        <w:rPr/>
      </w:pPr>
      <w:r>
        <w:rPr/>
        <w:t>Landing Door Finish: Stainless Steel.</w:t>
      </w:r>
    </w:p>
    <w:p>
      <w:pPr>
        <w:pStyle w:val="ARCATnote"/>
        <w:rPr/>
      </w:pPr>
      <w:r>
        <w:rPr/>
        <w:t>** NOTE TO SPECIFIER ** Delete cab wall finish not required.</w:t>
      </w:r>
    </w:p>
    <w:p w:rsidR="ABFFABFF" w:rsidRDefault="ABFFABFF" w:rsidP="ABFFABFF">
      <w:pPr>
        <w:pStyle w:val="ARCATSubPara"/>
        <w:numPr>
          <w:ilvl w:val="3"/>
          <w:numId w:val="1"/>
        </w:numPr>
        <w:rPr/>
      </w:pPr>
      <w:r>
        <w:rPr/>
        <w:t>Cab Wall Finish: Powder Coat White.</w:t>
      </w:r>
    </w:p>
    <w:p w:rsidR="ABFFABFF" w:rsidRDefault="ABFFABFF" w:rsidP="ABFFABFF">
      <w:pPr>
        <w:pStyle w:val="ARCATSubPara"/>
        <w:numPr>
          <w:ilvl w:val="3"/>
          <w:numId w:val="1"/>
        </w:numPr>
        <w:rPr/>
      </w:pPr>
      <w:r>
        <w:rPr/>
        <w:t>Cab Wall Finish: Powder Coat Black.</w:t>
      </w:r>
    </w:p>
    <w:p w:rsidR="ABFFABFF" w:rsidRDefault="ABFFABFF" w:rsidP="ABFFABFF">
      <w:pPr>
        <w:pStyle w:val="ARCATSubPara"/>
        <w:numPr>
          <w:ilvl w:val="3"/>
          <w:numId w:val="1"/>
        </w:numPr>
        <w:rPr/>
      </w:pPr>
      <w:r>
        <w:rPr/>
        <w:t>Cab Wall Finish: Stainless Steel.</w:t>
      </w:r>
    </w:p>
    <w:p w:rsidR="ABFFABFF" w:rsidRDefault="ABFFABFF" w:rsidP="ABFFABFF">
      <w:pPr>
        <w:pStyle w:val="ARCATSubPara"/>
        <w:numPr>
          <w:ilvl w:val="3"/>
          <w:numId w:val="1"/>
        </w:numPr>
        <w:rPr/>
      </w:pPr>
      <w:r>
        <w:rPr/>
        <w:t>Cab Wall Finish: Powder Coat White with Raised Laminate Panels; Oak.</w:t>
      </w:r>
    </w:p>
    <w:p w:rsidR="ABFFABFF" w:rsidRDefault="ABFFABFF" w:rsidP="ABFFABFF">
      <w:pPr>
        <w:pStyle w:val="ARCATSubPara"/>
        <w:numPr>
          <w:ilvl w:val="3"/>
          <w:numId w:val="1"/>
        </w:numPr>
        <w:rPr/>
      </w:pPr>
      <w:r>
        <w:rPr/>
        <w:t>Cab Wall Finish: Powder Coat White with Raised Laminate Panels; Stone.</w:t>
      </w:r>
    </w:p>
    <w:p w:rsidR="ABFFABFF" w:rsidRDefault="ABFFABFF" w:rsidP="ABFFABFF">
      <w:pPr>
        <w:pStyle w:val="ARCATSubPara"/>
        <w:numPr>
          <w:ilvl w:val="3"/>
          <w:numId w:val="1"/>
        </w:numPr>
        <w:rPr/>
      </w:pPr>
      <w:r>
        <w:rPr/>
        <w:t>Cab Wall Finish: Powder Coat White with Raised Laminate Panels; Mahogany.</w:t>
      </w:r>
    </w:p>
    <w:p w:rsidR="ABFFABFF" w:rsidRDefault="ABFFABFF" w:rsidP="ABFFABFF">
      <w:pPr>
        <w:pStyle w:val="ARCATSubPara"/>
        <w:numPr>
          <w:ilvl w:val="3"/>
          <w:numId w:val="1"/>
        </w:numPr>
        <w:rPr/>
      </w:pPr>
      <w:r>
        <w:rPr/>
        <w:t>Cab Wall Finish: Powder Coat White with Raised Laminate Panels; Fog.</w:t>
      </w:r>
    </w:p>
    <w:p w:rsidR="ABFFABFF" w:rsidRDefault="ABFFABFF" w:rsidP="ABFFABFF">
      <w:pPr>
        <w:pStyle w:val="ARCATSubPara"/>
        <w:numPr>
          <w:ilvl w:val="3"/>
          <w:numId w:val="1"/>
        </w:numPr>
        <w:rPr/>
      </w:pPr>
      <w:r>
        <w:rPr/>
        <w:t>Cab Wall Finish: Powder Coat Black with Raised Laminate Panels; Oak.</w:t>
      </w:r>
    </w:p>
    <w:p w:rsidR="ABFFABFF" w:rsidRDefault="ABFFABFF" w:rsidP="ABFFABFF">
      <w:pPr>
        <w:pStyle w:val="ARCATSubPara"/>
        <w:numPr>
          <w:ilvl w:val="3"/>
          <w:numId w:val="1"/>
        </w:numPr>
        <w:rPr/>
      </w:pPr>
      <w:r>
        <w:rPr/>
        <w:t>Cab Wall Finish: Powder Coat Black with Raised Laminate Panels; Stone.</w:t>
      </w:r>
    </w:p>
    <w:p w:rsidR="ABFFABFF" w:rsidRDefault="ABFFABFF" w:rsidP="ABFFABFF">
      <w:pPr>
        <w:pStyle w:val="ARCATSubPara"/>
        <w:numPr>
          <w:ilvl w:val="3"/>
          <w:numId w:val="1"/>
        </w:numPr>
        <w:rPr/>
      </w:pPr>
      <w:r>
        <w:rPr/>
        <w:t>Cab Walls Finish: Powder Coat Black with Raised Laminate Panels; Mahogany.</w:t>
      </w:r>
    </w:p>
    <w:p w:rsidR="ABFFABFF" w:rsidRDefault="ABFFABFF" w:rsidP="ABFFABFF">
      <w:pPr>
        <w:pStyle w:val="ARCATSubPara"/>
        <w:numPr>
          <w:ilvl w:val="3"/>
          <w:numId w:val="1"/>
        </w:numPr>
        <w:rPr/>
      </w:pPr>
      <w:r>
        <w:rPr/>
        <w:t>Cab Wall Finish: Powder Coat Black with Raised Laminate Panels; Fog.</w:t>
      </w:r>
    </w:p>
    <w:p w:rsidR="ABFFABFF" w:rsidRDefault="ABFFABFF" w:rsidP="ABFFABFF">
      <w:pPr>
        <w:pStyle w:val="ARCATSubPara"/>
        <w:numPr>
          <w:ilvl w:val="3"/>
          <w:numId w:val="1"/>
        </w:numPr>
        <w:rPr/>
      </w:pPr>
      <w:r>
        <w:rPr/>
        <w:t>Cab Wall Finish: Stainless Steel with Raised Laminate Panels; Walnut.</w:t>
      </w:r>
    </w:p>
    <w:p w:rsidR="ABFFABFF" w:rsidRDefault="ABFFABFF" w:rsidP="ABFFABFF">
      <w:pPr>
        <w:pStyle w:val="ARCATSubPara"/>
        <w:numPr>
          <w:ilvl w:val="3"/>
          <w:numId w:val="1"/>
        </w:numPr>
        <w:rPr/>
      </w:pPr>
      <w:r>
        <w:rPr/>
        <w:t>Cab Wall Finish: Stainless Steel with Raised Laminate Panels; Gray.</w:t>
      </w:r>
    </w:p>
    <w:p>
      <w:pPr>
        <w:pStyle w:val="ARCATnote"/>
        <w:rPr/>
      </w:pPr>
      <w:r>
        <w:rPr/>
        <w:t>** NOTE TO SPECIFIER ** Delete cab ceiling finish options not required.</w:t>
      </w:r>
    </w:p>
    <w:p w:rsidR="ABFFABFF" w:rsidRDefault="ABFFABFF" w:rsidP="ABFFABFF">
      <w:pPr>
        <w:pStyle w:val="ARCATSubPara"/>
        <w:numPr>
          <w:ilvl w:val="3"/>
          <w:numId w:val="1"/>
        </w:numPr>
        <w:rPr/>
      </w:pPr>
      <w:r>
        <w:rPr/>
        <w:t>Cab Ceiling: Powder Coat White.</w:t>
      </w:r>
    </w:p>
    <w:p w:rsidR="ABFFABFF" w:rsidRDefault="ABFFABFF" w:rsidP="ABFFABFF">
      <w:pPr>
        <w:pStyle w:val="ARCATSubPara"/>
        <w:numPr>
          <w:ilvl w:val="3"/>
          <w:numId w:val="1"/>
        </w:numPr>
        <w:rPr/>
      </w:pPr>
      <w:r>
        <w:rPr/>
        <w:t>Cab Ceiling: Powder Coat Black.</w:t>
      </w:r>
    </w:p>
    <w:p w:rsidR="ABFFABFF" w:rsidRDefault="ABFFABFF" w:rsidP="ABFFABFF">
      <w:pPr>
        <w:pStyle w:val="ARCATSubPara"/>
        <w:numPr>
          <w:ilvl w:val="3"/>
          <w:numId w:val="1"/>
        </w:numPr>
        <w:rPr/>
      </w:pPr>
      <w:r>
        <w:rPr/>
        <w:t>Cab Ceiling: Stainless Steel.</w:t>
      </w:r>
    </w:p>
    <w:p>
      <w:pPr>
        <w:pStyle w:val="ARCATnote"/>
        <w:rPr/>
      </w:pPr>
      <w:r>
        <w:rPr/>
        <w:t>** NOTE TO SPECIFIER ** Delete article if not required.</w:t>
      </w:r>
    </w:p>
    <w:p w:rsidR="ABFFABFF" w:rsidRDefault="ABFFABFF" w:rsidP="ABFFABFF">
      <w:pPr>
        <w:pStyle w:val="ARCATArticle"/>
        <w:numPr>
          <w:ilvl w:val="1"/>
          <w:numId w:val="1"/>
        </w:numPr>
        <w:rPr/>
      </w:pPr>
      <w:r>
        <w:rPr/>
        <w:t>WHEELCHAIR LIFT - ARTISAN WHEELCHAIR LIFT WITH GLASS ENCLOSURE</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A18.1</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14 ft (4267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(76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3 inches (76 mm).</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(2164 mm).</w:t>
      </w:r>
    </w:p>
    <w:p w:rsidR="ABFFABFF" w:rsidRDefault="ABFFABFF" w:rsidP="ABFFABFF">
      <w:pPr>
        <w:pStyle w:val="ARCATSubSub1"/>
        <w:numPr>
          <w:ilvl w:val="4"/>
          <w:numId w:val="1"/>
        </w:numPr>
        <w:rPr/>
      </w:pPr>
      <w:r>
        <w:rPr/>
        <w:t>Requires overhead of 102 inches (2591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Capacity: 1400 lbs (635 kg).</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Capacity: 1400 lbs (635 kg).</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Load capacity for all cab sizes is 750 lbs (340 kg) except cab sizes (WxD) 44 x 54 inch (1118 x 1372 mm), 44 x 54 inch (1118 x 1372 mm), and 48 x 48 inch (1219 x 1219 mm) which each has a capacity of 1400 lbs (635 kg). Delete load capacity if option not required. </w:t>
      </w:r>
    </w:p>
    <w:p w:rsidR="ABFFABFF" w:rsidRDefault="ABFFABFF" w:rsidP="ABFFABFF">
      <w:pPr>
        <w:pStyle w:val="ARCATSubPara"/>
        <w:numPr>
          <w:ilvl w:val="3"/>
          <w:numId w:val="1"/>
        </w:numPr>
        <w:rPr/>
      </w:pPr>
      <w:r>
        <w:rPr/>
        <w:t>Load Capacity: 750 lbs (340 kg).</w:t>
      </w:r>
    </w:p>
    <w:p w:rsidR="ABFFABFF" w:rsidRDefault="ABFFABFF" w:rsidP="ABFFABFF">
      <w:pPr>
        <w:pStyle w:val="ARCATSubPara"/>
        <w:numPr>
          <w:ilvl w:val="3"/>
          <w:numId w:val="1"/>
        </w:numPr>
        <w:rPr/>
      </w:pPr>
      <w:r>
        <w:rPr/>
        <w:t>Load Capacity:  1400 lbs (635 kg). </w:t>
      </w:r>
    </w:p>
    <w:p w:rsidR="ABFFABFF" w:rsidRDefault="ABFFABFF" w:rsidP="ABFFABFF">
      <w:pPr>
        <w:pStyle w:val="ARCATSubPara"/>
        <w:numPr>
          <w:ilvl w:val="3"/>
          <w:numId w:val="1"/>
        </w:numPr>
        <w:rPr/>
      </w:pPr>
      <w:r>
        <w:rPr/>
        <w:t>Rated Speed: 30 fpm (152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Operation: Continuous pressure.</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pPr>
        <w:pStyle w:val="ARCATnote"/>
        <w:rPr/>
      </w:pPr>
      <w:r>
        <w:rPr/>
        <w:t>** NOTE TO SPECIFIER ** Automatic swing doors are required when doors are on the same side. Delete Landing door option not required.</w:t>
      </w:r>
    </w:p>
    <w:p w:rsidR="ABFFABFF" w:rsidRDefault="ABFFABFF" w:rsidP="ABFFABFF">
      <w:pPr>
        <w:pStyle w:val="ARCATSubPara"/>
        <w:numPr>
          <w:ilvl w:val="3"/>
          <w:numId w:val="1"/>
        </w:numPr>
        <w:rPr/>
      </w:pPr>
      <w:r>
        <w:rPr/>
        <w:t>Landing Doors: Manual swing.</w:t>
      </w:r>
    </w:p>
    <w:p w:rsidR="ABFFABFF" w:rsidRDefault="ABFFABFF" w:rsidP="ABFFABFF">
      <w:pPr>
        <w:pStyle w:val="ARCATSubPara"/>
        <w:numPr>
          <w:ilvl w:val="3"/>
          <w:numId w:val="1"/>
        </w:numPr>
        <w:rPr/>
      </w:pPr>
      <w:r>
        <w:rPr/>
        <w:t>Landing Doors: Automatic swing.</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RESIDENTIAL DUMBWAITER - JEEVES ECONOLIFT</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but the homeowner usually provides doors to match the home.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27 ft (8230 mm). Delete vertical travel options not required,.</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car size option not required.</w:t>
      </w:r>
    </w:p>
    <w:p w:rsidR="ABFFABFF" w:rsidRDefault="ABFFABFF" w:rsidP="ABFFABFF">
      <w:pPr>
        <w:pStyle w:val="ARCATSubPara"/>
        <w:numPr>
          <w:ilvl w:val="3"/>
          <w:numId w:val="1"/>
        </w:numPr>
        <w:rPr/>
      </w:pPr>
      <w:r>
        <w:rPr/>
        <w:t>Car Size (WxDxH): 20 x 20 x 30 inches (508 x 208 x 762 mm).</w:t>
      </w:r>
    </w:p>
    <w:p w:rsidR="ABFFABFF" w:rsidRDefault="ABFFABFF" w:rsidP="ABFFABFF">
      <w:pPr>
        <w:pStyle w:val="ARCATSubSub1"/>
        <w:numPr>
          <w:ilvl w:val="4"/>
          <w:numId w:val="1"/>
        </w:numPr>
        <w:rPr/>
      </w:pPr>
      <w:r>
        <w:rPr/>
        <w:t>Capacity: 100 lbs (45.4 kg).</w:t>
      </w:r>
    </w:p>
    <w:p w:rsidR="ABFFABFF" w:rsidRDefault="ABFFABFF" w:rsidP="ABFFABFF">
      <w:pPr>
        <w:pStyle w:val="ARCATSubPara"/>
        <w:numPr>
          <w:ilvl w:val="3"/>
          <w:numId w:val="1"/>
        </w:numPr>
        <w:rPr/>
      </w:pPr>
      <w:r>
        <w:rPr/>
        <w:t>Car Size (WxDxH): 24 x 24 x 30 inches (610 x 610 x 762 mm).</w:t>
      </w:r>
    </w:p>
    <w:p w:rsidR="ABFFABFF" w:rsidRDefault="ABFFABFF" w:rsidP="ABFFABFF">
      <w:pPr>
        <w:pStyle w:val="ARCATSubSub1"/>
        <w:numPr>
          <w:ilvl w:val="4"/>
          <w:numId w:val="1"/>
        </w:numPr>
        <w:rPr/>
      </w:pPr>
      <w:r>
        <w:rPr/>
        <w:t>Capacity: 150 lbs (68 kg).</w:t>
      </w:r>
    </w:p>
    <w:p w:rsidR="ABFFABFF" w:rsidRDefault="ABFFABFF" w:rsidP="ABFFABFF">
      <w:pPr>
        <w:pStyle w:val="ARCATSubPara"/>
        <w:numPr>
          <w:ilvl w:val="3"/>
          <w:numId w:val="1"/>
        </w:numPr>
        <w:rPr/>
      </w:pPr>
      <w:r>
        <w:rPr/>
        <w:t>Power: 115 V, 15 A circuit in a lockable fused disconnect.</w:t>
      </w:r>
    </w:p>
    <w:p w:rsidR="ABFFABFF" w:rsidRDefault="ABFFABFF" w:rsidP="ABFFABFF">
      <w:pPr>
        <w:pStyle w:val="ARCATSubPara"/>
        <w:numPr>
          <w:ilvl w:val="3"/>
          <w:numId w:val="1"/>
        </w:numPr>
        <w:rPr/>
      </w:pPr>
      <w:r>
        <w:rPr/>
        <w:t>Drive System: Winding drum.</w:t>
      </w:r>
    </w:p>
    <w:p w:rsidR="ABFFABFF" w:rsidRDefault="ABFFABFF" w:rsidP="ABFFABFF">
      <w:pPr>
        <w:pStyle w:val="ARCATSubPara"/>
        <w:numPr>
          <w:ilvl w:val="3"/>
          <w:numId w:val="1"/>
        </w:numPr>
        <w:rPr/>
      </w:pPr>
      <w:r>
        <w:rPr/>
        <w:t>Car Construction: Birch plywood with roll-up gate.</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Primed steel.</w:t>
      </w:r>
    </w:p>
    <w:p w:rsidR="ABFFABFF" w:rsidRDefault="ABFFABFF" w:rsidP="ABFFABFF">
      <w:pPr>
        <w:pStyle w:val="ARCATSubPara"/>
        <w:numPr>
          <w:ilvl w:val="3"/>
          <w:numId w:val="1"/>
        </w:numPr>
        <w:rPr/>
      </w:pPr>
      <w:r>
        <w:rPr/>
        <w:t>Landing Doors: Stainless steel.</w:t>
      </w:r>
    </w:p>
    <w:p w:rsidR="ABFFABFF" w:rsidRDefault="ABFFABFF" w:rsidP="ABFFABFF">
      <w:pPr>
        <w:pStyle w:val="ARCATSubPara"/>
        <w:numPr>
          <w:ilvl w:val="3"/>
          <w:numId w:val="1"/>
        </w:numPr>
        <w:rPr/>
      </w:pPr>
      <w:r>
        <w:rPr/>
        <w:t>Landing Doors: Wood.</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article if not required.</w:t>
      </w:r>
    </w:p>
    <w:p w:rsidR="ABFFABFF" w:rsidRDefault="ABFFABFF" w:rsidP="ABFFABFF">
      <w:pPr>
        <w:pStyle w:val="ARCATArticle"/>
        <w:numPr>
          <w:ilvl w:val="1"/>
          <w:numId w:val="1"/>
        </w:numPr>
        <w:rPr/>
      </w:pPr>
      <w:r>
        <w:rPr/>
        <w:t>COMMERCIAL DUMBWAITER - JEEVES PRO DUMBWAITER</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Contact manufacturer for more information.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80 ft (24384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loading height options not required.</w:t>
      </w:r>
    </w:p>
    <w:p w:rsidR="ABFFABFF" w:rsidRDefault="ABFFABFF" w:rsidP="ABFFABFF">
      <w:pPr>
        <w:pStyle w:val="ARCATSubPara"/>
        <w:numPr>
          <w:ilvl w:val="3"/>
          <w:numId w:val="1"/>
        </w:numPr>
        <w:rPr/>
      </w:pPr>
      <w:r>
        <w:rPr/>
        <w:t>Loading Height: Counter loading.</w:t>
      </w:r>
    </w:p>
    <w:p w:rsidR="ABFFABFF" w:rsidRDefault="ABFFABFF" w:rsidP="ABFFABFF">
      <w:pPr>
        <w:pStyle w:val="ARCATSubPara"/>
        <w:numPr>
          <w:ilvl w:val="3"/>
          <w:numId w:val="1"/>
        </w:numPr>
        <w:rPr/>
      </w:pPr>
      <w:r>
        <w:rPr/>
        <w:t>Loading Height: Floor loading.</w:t>
      </w:r>
    </w:p>
    <w:p>
      <w:pPr>
        <w:pStyle w:val="ARCATnote"/>
        <w:rPr/>
      </w:pPr>
      <w:r>
        <w:rPr/>
        <w:t>** NOTE TO SPECIFIER ** Delete car size options not required.</w:t>
      </w:r>
    </w:p>
    <w:p w:rsidR="ABFFABFF" w:rsidRDefault="ABFFABFF" w:rsidP="ABFFABFF">
      <w:pPr>
        <w:pStyle w:val="ARCATSubPara"/>
        <w:numPr>
          <w:ilvl w:val="3"/>
          <w:numId w:val="1"/>
        </w:numPr>
        <w:rPr/>
      </w:pPr>
      <w:r>
        <w:rPr/>
        <w:t>Car Size (WxDxH): 24 x 24 x 24 inches (610 x 610 x 610 mm).</w:t>
      </w:r>
    </w:p>
    <w:p w:rsidR="ABFFABFF" w:rsidRDefault="ABFFABFF" w:rsidP="ABFFABFF">
      <w:pPr>
        <w:pStyle w:val="ARCATSubSub1"/>
        <w:numPr>
          <w:ilvl w:val="4"/>
          <w:numId w:val="1"/>
        </w:numPr>
        <w:rPr/>
      </w:pPr>
      <w:r>
        <w:rPr/>
        <w:t>Capacity: 125 lbs (56.7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28 x 28 x 28 inches (711 x 711 x 711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20 x 30 x 36 inches (508 x 762 x 914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w:t>
      </w:r>
    </w:p>
    <w:p w:rsidR="ABFFABFF" w:rsidRDefault="ABFFABFF" w:rsidP="ABFFABFF">
      <w:pPr>
        <w:pStyle w:val="ARCATSubPara"/>
        <w:numPr>
          <w:ilvl w:val="3"/>
          <w:numId w:val="1"/>
        </w:numPr>
        <w:rPr/>
      </w:pPr>
      <w:r>
        <w:rPr/>
        <w:t>Car Size (WxDxH): 36 x 36 x 48 inches (914 x 914 x 1219 mm).</w:t>
      </w:r>
    </w:p>
    <w:p w:rsidR="ABFFABFF" w:rsidRDefault="ABFFABFF" w:rsidP="ABFFABFF">
      <w:pPr>
        <w:pStyle w:val="ARCATSubSub1"/>
        <w:numPr>
          <w:ilvl w:val="4"/>
          <w:numId w:val="1"/>
        </w:numPr>
        <w:rPr/>
      </w:pPr>
      <w:r>
        <w:rPr/>
        <w:t>Capacity: 500 lbs (226.8 kg).</w:t>
      </w:r>
    </w:p>
    <w:p w:rsidR="ABFFABFF" w:rsidRDefault="ABFFABFF" w:rsidP="ABFFABFF">
      <w:pPr>
        <w:pStyle w:val="ARCATSubSub1"/>
        <w:numPr>
          <w:ilvl w:val="4"/>
          <w:numId w:val="1"/>
        </w:numPr>
        <w:rPr/>
      </w:pPr>
      <w:r>
        <w:rPr/>
        <w:t>Power: 230 V, 20 A to a lockable fused disconnect.</w:t>
      </w:r>
    </w:p>
    <w:p w:rsidR="ABFFABFF" w:rsidRDefault="ABFFABFF" w:rsidP="ABFFABFF">
      <w:pPr>
        <w:pStyle w:val="ARCATSubPara"/>
        <w:numPr>
          <w:ilvl w:val="3"/>
          <w:numId w:val="1"/>
        </w:numPr>
        <w:rPr/>
      </w:pPr>
      <w:r>
        <w:rPr/>
        <w:t>Drive System: Winding drum.</w:t>
      </w:r>
    </w:p>
    <w:p>
      <w:pPr>
        <w:pStyle w:val="ARCATnote"/>
        <w:rPr/>
      </w:pPr>
      <w:r>
        <w:rPr/>
        <w:t>** NOTE TO SPECIFIER ** Delete car construction option not required.</w:t>
      </w:r>
    </w:p>
    <w:p w:rsidR="ABFFABFF" w:rsidRDefault="ABFFABFF" w:rsidP="ABFFABFF">
      <w:pPr>
        <w:pStyle w:val="ARCATSubPara"/>
        <w:numPr>
          <w:ilvl w:val="3"/>
          <w:numId w:val="1"/>
        </w:numPr>
        <w:rPr/>
      </w:pPr>
      <w:r>
        <w:rPr/>
        <w:t>Car Construction: Powder coated steel.</w:t>
      </w:r>
    </w:p>
    <w:p w:rsidR="ABFFABFF" w:rsidRDefault="ABFFABFF" w:rsidP="ABFFABFF">
      <w:pPr>
        <w:pStyle w:val="ARCATSubPara"/>
        <w:numPr>
          <w:ilvl w:val="3"/>
          <w:numId w:val="1"/>
        </w:numPr>
        <w:rPr/>
      </w:pPr>
      <w:r>
        <w:rPr/>
        <w:t>Car Construction: Stainless steel.</w:t>
      </w:r>
    </w:p>
    <w:p>
      <w:pPr>
        <w:pStyle w:val="ARCATnote"/>
        <w:rPr/>
      </w:pPr>
      <w:r>
        <w:rPr/>
        <w:t>** NOTE TO SPECIFIER ** Delete car gate option not required.</w:t>
      </w:r>
    </w:p>
    <w:p w:rsidR="ABFFABFF" w:rsidRDefault="ABFFABFF" w:rsidP="ABFFABFF">
      <w:pPr>
        <w:pStyle w:val="ARCATSubPara"/>
        <w:numPr>
          <w:ilvl w:val="3"/>
          <w:numId w:val="1"/>
        </w:numPr>
        <w:rPr/>
      </w:pPr>
      <w:r>
        <w:rPr/>
        <w:t>Car Gate: Bi-parting.</w:t>
      </w:r>
    </w:p>
    <w:p w:rsidR="ABFFABFF" w:rsidRDefault="ABFFABFF" w:rsidP="ABFFABFF">
      <w:pPr>
        <w:pStyle w:val="ARCATSubPara"/>
        <w:numPr>
          <w:ilvl w:val="3"/>
          <w:numId w:val="1"/>
        </w:numPr>
        <w:rPr/>
      </w:pPr>
      <w:r>
        <w:rPr/>
        <w:t>Car Gate: Slide-up.</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Bi-parting, Primed steel.</w:t>
      </w:r>
    </w:p>
    <w:p w:rsidR="ABFFABFF" w:rsidRDefault="ABFFABFF" w:rsidP="ABFFABFF">
      <w:pPr>
        <w:pStyle w:val="ARCATSubPara"/>
        <w:numPr>
          <w:ilvl w:val="3"/>
          <w:numId w:val="1"/>
        </w:numPr>
        <w:rPr/>
      </w:pPr>
      <w:r>
        <w:rPr/>
        <w:t>Landing Doors: Bi-parting, Stainless steel.</w:t>
      </w:r>
    </w:p>
    <w:p w:rsidR="ABFFABFF" w:rsidRDefault="ABFFABFF" w:rsidP="ABFFABFF">
      <w:pPr>
        <w:pStyle w:val="ARCATSubPara"/>
        <w:numPr>
          <w:ilvl w:val="3"/>
          <w:numId w:val="1"/>
        </w:numPr>
        <w:rPr/>
      </w:pPr>
      <w:r>
        <w:rPr/>
        <w:t>Landing Doors: Swing, Primed steel.</w:t>
      </w:r>
    </w:p>
    <w:p w:rsidR="ABFFABFF" w:rsidRDefault="ABFFABFF" w:rsidP="ABFFABFF">
      <w:pPr>
        <w:pStyle w:val="ARCATSubPara"/>
        <w:numPr>
          <w:ilvl w:val="3"/>
          <w:numId w:val="1"/>
        </w:numPr>
        <w:rPr/>
      </w:pPr>
      <w:r>
        <w:rPr/>
        <w:t>Landing Doors: Swing, Stainless steel.</w:t>
      </w:r>
    </w:p>
    <w:p w:rsidR="ABFFABFF" w:rsidRDefault="ABFFABFF" w:rsidP="ABFFABFF">
      <w:pPr>
        <w:pStyle w:val="ARCATSubPara"/>
        <w:numPr>
          <w:ilvl w:val="3"/>
          <w:numId w:val="1"/>
        </w:numPr>
        <w:rPr/>
      </w:pPr>
      <w:r>
        <w:rPr/>
        <w:t>Landing Doors: Roll-up, Primed steel.</w:t>
      </w:r>
    </w:p>
    <w:p w:rsidR="ABFFABFF" w:rsidRDefault="ABFFABFF" w:rsidP="ABFFABFF">
      <w:pPr>
        <w:pStyle w:val="ARCATSubPara"/>
        <w:numPr>
          <w:ilvl w:val="3"/>
          <w:numId w:val="1"/>
        </w:numPr>
        <w:rPr/>
      </w:pPr>
      <w:r>
        <w:rPr/>
        <w:t>Landing Doors: Roll-up, Stainless steel.</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 </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site has been properly prepared.</w:t>
      </w:r>
    </w:p>
    <w:p w:rsidR="ABFFABFF" w:rsidRDefault="ABFFABFF" w:rsidP="ABFFABFF">
      <w:pPr>
        <w:pStyle w:val="ARCATParagraph"/>
        <w:numPr>
          <w:ilvl w:val="2"/>
          <w:numId w:val="1"/>
        </w:numPr>
        <w:rPr/>
      </w:pPr>
      <w:r>
        <w:rPr/>
        <w:t>Hoistway shall be constructed in accordance with applicable safety code and must comply with State and Local codes.</w:t>
      </w:r>
    </w:p>
    <w:p w:rsidR="ABFFABFF" w:rsidRDefault="ABFFABFF" w:rsidP="ABFFABFF">
      <w:pPr>
        <w:pStyle w:val="ARCATParagraph"/>
        <w:numPr>
          <w:ilvl w:val="2"/>
          <w:numId w:val="1"/>
        </w:numPr>
        <w:rPr/>
      </w:pPr>
      <w:r>
        <w:rPr/>
        <w:t>Hoistway shall be plumb and square within tolerance of manufacturer's requirements.</w:t>
      </w:r>
    </w:p>
    <w:p w:rsidR="ABFFABFF" w:rsidRDefault="ABFFABFF" w:rsidP="ABFFABFF">
      <w:pPr>
        <w:pStyle w:val="ARCATParagraph"/>
        <w:numPr>
          <w:ilvl w:val="2"/>
          <w:numId w:val="1"/>
        </w:numPr>
        <w:rPr/>
      </w:pPr>
      <w:r>
        <w:rPr/>
        <w:t>Hoistway shall provide attachment and support of equipment inside hoistway.</w:t>
      </w:r>
    </w:p>
    <w:p w:rsidR="ABFFABFF" w:rsidRDefault="ABFFABFF" w:rsidP="ABFFABFF">
      <w:pPr>
        <w:pStyle w:val="ARCATParagraph"/>
        <w:numPr>
          <w:ilvl w:val="2"/>
          <w:numId w:val="1"/>
        </w:numPr>
        <w:rPr/>
      </w:pPr>
      <w:r>
        <w:rPr/>
        <w:t>If site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Hoistway doors shall comply with local fire and building code for fire rated openings.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of elevator as required by governing codes.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elevators for proper operation in accordance with manufacturer/installer's instructions.</w:t>
      </w:r>
    </w:p>
    <w:p w:rsidR="ABFFABFF" w:rsidRDefault="ABFFABFF" w:rsidP="ABFFABFF">
      <w:pPr>
        <w:pStyle w:val="ARCATParagraph"/>
        <w:numPr>
          <w:ilvl w:val="2"/>
          <w:numId w:val="1"/>
        </w:numPr>
        <w:rPr/>
      </w:pPr>
      <w:r>
        <w:rPr/>
        <w:t>Adjust elevators for smooth acceleration and deceleration of car so not to cause passenger discomfort.</w:t>
      </w:r>
    </w:p>
    <w:p w:rsidR="ABFFABFF" w:rsidRDefault="ABFFABFF" w:rsidP="ABFFABFF">
      <w:pPr>
        <w:pStyle w:val="ARCATParagraph"/>
        <w:numPr>
          <w:ilvl w:val="2"/>
          <w:numId w:val="1"/>
        </w:numPr>
        <w:rPr/>
      </w:pPr>
      <w:r>
        <w:rPr/>
        <w:t>Adjust doors to prevent opening of doors at landing on corridor side, unless car is at rest at that landing, or is in leveling zone and stopping at that landing.</w:t>
      </w:r>
    </w:p>
    <w:p w:rsidR="ABFFABFF" w:rsidRDefault="ABFFABFF" w:rsidP="ABFFABFF">
      <w:pPr>
        <w:pStyle w:val="ARCATParagraph"/>
        <w:numPr>
          <w:ilvl w:val="2"/>
          <w:numId w:val="1"/>
        </w:numPr>
        <w:rPr/>
      </w:pPr>
      <w:r>
        <w:rPr/>
        <w:t>Adjust automatic floor leveling feature at each floor to within 1/4 inch (6 mm) of landing.</w:t>
      </w:r>
    </w:p>
    <w:p w:rsidR="ABFFABFF" w:rsidRDefault="ABFFABFF" w:rsidP="ABFFABFF">
      <w:pPr>
        <w:pStyle w:val="ARCATParagraph"/>
        <w:numPr>
          <w:ilvl w:val="2"/>
          <w:numId w:val="1"/>
        </w:numPr>
        <w:rPr/>
      </w:pPr>
      <w:r>
        <w:rPr/>
        <w:t>Repair minor damages to finish in accordance with manufacturer/installer's instructions and as approved by Architect.</w:t>
      </w:r>
    </w:p>
    <w:p w:rsidR="ABFFABFF" w:rsidRDefault="ABFFABFF" w:rsidP="ABFFABFF">
      <w:pPr>
        <w:pStyle w:val="ARCATParagraph"/>
        <w:numPr>
          <w:ilvl w:val="2"/>
          <w:numId w:val="1"/>
        </w:numPr>
        <w:rPr/>
      </w:pPr>
      <w:r>
        <w:rPr/>
        <w:t>Remove and replace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 Clean elevators promptly after installation in accordance with manufacturer/installer's instructions. Do not use cleaning materials or methods that could damage finish.</w:t>
      </w:r>
    </w:p>
    <w:p w:rsidR="ABFFABFF" w:rsidRDefault="ABFFABFF" w:rsidP="ABFFABFF">
      <w:pPr>
        <w:pStyle w:val="ARCATParagraph"/>
        <w:numPr>
          <w:ilvl w:val="2"/>
          <w:numId w:val="1"/>
        </w:numPr>
        <w:rPr/>
      </w:pPr>
      <w:r>
        <w:rPr/>
        <w:t>Protect installed elevators from damage during construction in accordance with the negotiated temporary use agreement between Owner and manufacturer's installer. 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3DAA"
  Type="http://schemas.openxmlformats.org/officeDocument/2006/relationships/image"
  Target="https://www.arcat.com/clients/gfx/nationwi.png"
  TargetMode="External"
/>
<Relationship
  Id="rId_CA64FA_1"
  Type="http://schemas.openxmlformats.org/officeDocument/2006/relationships/hyperlink"
  Target="https://arcat.com/rfi?action=email&amp;company=Nationwide%252BLifts&amp;message=RE%253A%2520Spec%2520Question%2520(14202nwl)%253A%2520&amp;coid=49670&amp;spec=14202nwl&amp;rep=&amp;fax="
  TargetMode="External"
/>
<Relationship
  Id="rId_CA64FA_2"
  Type="http://schemas.openxmlformats.org/officeDocument/2006/relationships/hyperlink"
  Target="https://www.elevators.com"
  TargetMode="External"
/>
<Relationship
  Id="rId_CA64FA_3"
  Type="http://schemas.openxmlformats.org/officeDocument/2006/relationships/hyperlink"
  Target="https://arcat.com/company/nationwide-lifts-49670"
  TargetMode="External"
/>
<Relationship
  Id="rId_46881F_1"
  Type="http://schemas.openxmlformats.org/officeDocument/2006/relationships/hyperlink"
  Target="https://arcat.com/rfi?action=email&amp;company=Nationwide%252BLifts&amp;message=RE%253A%2520Spec%2520Question%2520(14202nwl)%253A%2520&amp;coid=49670&amp;spec=14202nwl&amp;rep=&amp;fax="
  TargetMode="External"
/>
<Relationship
  Id="rId_46881F_2"
  Type="http://schemas.openxmlformats.org/officeDocument/2006/relationships/hyperlink"
  Target="https://www.elev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