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door.png&quot; \* MERGEFORMAT \d  \x \y">
        <w:r>
          <w:drawing>
            <wp:inline distT="0" distB="0" distL="0" distR="0">
              <wp:extent cx="3810000" cy="1905000"/>
              <wp:effectExtent l="0" t="0" r="0" b="0"/>
              <wp:docPr id="1" name="Picture rId_6753BA" descr="https://www.arcat.com/clients/gfx/over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753BA" descr="https://www.arcat.com/clients/gfx/overdoor.png"/>
                      <pic:cNvPicPr>
                        <a:picLocks noChangeAspect="1" noChangeArrowheads="1"/>
                      </pic:cNvPicPr>
                    </pic:nvPicPr>
                    <pic:blipFill>
                      <a:blip r:link="rId_6753B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COILING DOORS AND GRILLES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2006 - 2019 ARCAT, Inc. - All rights reserved</w:t>
      </w:r>
    </w:p>
    <w:p>
      <w:pPr>
        <w:pStyle w:val="ARCATNormal"/>
        <w:rPr/>
      </w:pPr>
    </w:p>
    <w:p>
      <w:pPr>
        <w:pStyle w:val="ARCATnote"/>
        <w:rPr/>
      </w:pPr>
      <w:r>
        <w:rPr/>
        <w:t>** NOTE TO SPECIFIER ** Overhead Door™ Brand; operating security grille and closure products.</w:t>
      </w:r>
      <w:r>
        <w:rPr/>
        <w:br/>
        <w:t>.</w:t>
      </w:r>
      <w:r>
        <w:rPr/>
        <w:br/>
        <w:t>This section is based on the products of Overhead Door™ Brand, which is located at:</w:t>
      </w:r>
      <w:r>
        <w:rPr/>
        <w:br/>
        <w:t>2501 S. State Hwy. 121, Suite 200</w:t>
      </w:r>
      <w:r>
        <w:rPr/>
        <w:br/>
        <w:t>Lewisville, TX 75067</w:t>
      </w:r>
      <w:r>
        <w:rPr/>
        <w:br/>
        <w:t>Toll Free Tel: 800-275-3290</w:t>
      </w:r>
      <w:r>
        <w:rPr/>
        <w:br/>
        <w:t>Tel: 469-549-7100</w:t>
      </w:r>
      <w:r>
        <w:rPr/>
        <w:br/>
        <w:t>Fax: 972-906-1499</w:t>
      </w:r>
      <w:r>
        <w:rPr/>
        <w:br/>
        <w:t>Email: </w:t>
      </w:r>
      <w:hyperlink r:id="rId_EC9BE9_1" w:history="1">
        <w:tooltip> info@overheaddoor.com downloads</w:tooltip>
        <w:r>
          <w:rPr>
            <w:rStyle w:val="Hyperlink"/>
            <w:color w:val="802020"/>
            <w:u w:val="single"/>
          </w:rPr>
          <w:t> info@overheaddoor.com</w:t>
        </w:r>
      </w:hyperlink>
      <w:r>
        <w:rPr/>
        <w:t/>
      </w:r>
      <w:r>
        <w:rPr/>
        <w:br/>
        <w:t>Web: </w:t>
      </w:r>
      <w:hyperlink r:id="rId_EC9BE9_2" w:history="1">
        <w:tooltip>https://www.overheaddoor.com downloads</w:tooltip>
        <w:r>
          <w:rPr>
            <w:rStyle w:val="Hyperlink"/>
            <w:color w:val="802020"/>
            <w:u w:val="single"/>
          </w:rPr>
          <w:t>https://www.overheaddoor.com</w:t>
        </w:r>
      </w:hyperlink>
      <w:r>
        <w:rPr/>
        <w:t>  </w:t>
      </w:r>
      <w:r>
        <w:rPr/>
        <w:br/>
        <w:t> [ </w:t>
      </w:r>
      <w:hyperlink r:id="rId_EC9BE9_3" w:history="1">
        <w:tooltip>Click Here downloads</w:tooltip>
        <w:r>
          <w:rPr>
            <w:rStyle w:val="Hyperlink"/>
            <w:color w:val="802020"/>
            <w:u w:val="single"/>
          </w:rPr>
          <w:t>Click Here</w:t>
        </w:r>
      </w:hyperlink>
      <w:r>
        <w:rPr/>
        <w:t> ] for additional information.</w:t>
      </w:r>
      <w:r>
        <w:rPr/>
        <w:br/>
        <w:t>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r>
        <w:rPr/>
        <w:br/>
        <w:t>This specification includes side folding and upward coiling security grille closures of aluminum, galvanized steel and stainless steel.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Side Folding Security Grilles, manually operated.</w:t>
      </w:r>
    </w:p>
    <w:p w:rsidR="ABFFABFF" w:rsidRDefault="ABFFABFF" w:rsidP="ABFFABFF">
      <w:pPr>
        <w:pStyle w:val="ARCATParagraph"/>
        <w:numPr>
          <w:ilvl w:val="2"/>
          <w:numId w:val="1"/>
        </w:numPr>
        <w:rPr/>
      </w:pPr>
      <w:r>
        <w:rPr/>
        <w:t>Rolling Security Grilles, manually operated.</w:t>
      </w:r>
    </w:p>
    <w:p w:rsidR="ABFFABFF" w:rsidRDefault="ABFFABFF" w:rsidP="ABFFABFF">
      <w:pPr>
        <w:pStyle w:val="ARCATParagraph"/>
        <w:numPr>
          <w:ilvl w:val="2"/>
          <w:numId w:val="1"/>
        </w:numPr>
        <w:rPr/>
      </w:pPr>
      <w:r>
        <w:rPr/>
        <w:t>Rolling Security Grilles, power operated.</w:t>
      </w:r>
    </w:p>
    <w:p w:rsidR="ABFFABFF" w:rsidRDefault="ABFFABFF" w:rsidP="ABFFABFF">
      <w:pPr>
        <w:pStyle w:val="ARCATParagraph"/>
        <w:numPr>
          <w:ilvl w:val="2"/>
          <w:numId w:val="1"/>
        </w:numPr>
        <w:rPr/>
      </w:pPr>
      <w:r>
        <w:rPr/>
        <w:t>Springless Security Grille. </w:t>
      </w:r>
    </w:p>
    <w:p w:rsidR="ABFFABFF" w:rsidRDefault="ABFFABFF" w:rsidP="ABFFABFF">
      <w:pPr>
        <w:pStyle w:val="ARCATParagraph"/>
        <w:numPr>
          <w:ilvl w:val="2"/>
          <w:numId w:val="1"/>
        </w:numPr>
        <w:rPr/>
      </w:pPr>
      <w:r>
        <w:rPr/>
        <w:t>Advanced Performance Rolling Security Grille.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33 23 - Rolling Counter Doors.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653 - Standard Specification for Steel Sheet, Zinc-Coated/Galvanized or Zinc-Iron Alloy-Coated/Galvannealed by the Hot-Dip Process.</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A 924 - Standard Specification for General Requirements for Steel Sheet, Metallic-Coated by the Hot-Dip Process.</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B 221 - Standard Specification for Aluminum and Aluminum-Alloy Extruded Bars, Rods, Wire, Profiles, and Tubes - Metric.</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NEMA ICS 2 - Industrial Control and Systems: Controllers, Contactors, and Overload Relays, Rated Not More Than 2000 Volts AC or 750 Volts DC.</w:t>
      </w:r>
    </w:p>
    <w:p w:rsidR="ABFFABFF" w:rsidRDefault="ABFFABFF" w:rsidP="ABFFABFF">
      <w:pPr>
        <w:pStyle w:val="ARCATParagraph"/>
        <w:numPr>
          <w:ilvl w:val="2"/>
          <w:numId w:val="1"/>
        </w:numPr>
        <w:rPr/>
      </w:pPr>
      <w:r>
        <w:rPr/>
        <w:t>NEMA MG 1 - Motors and Generators.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detailed plans, elevations, details of framing members, required clearances, anchors, and accessories. Include relationship with adjacent materials.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five years experience in the fabrication and installation of security closures.</w:t>
      </w:r>
    </w:p>
    <w:p w:rsidR="ABFFABFF" w:rsidRDefault="ABFFABFF" w:rsidP="ABFFABFF">
      <w:pPr>
        <w:pStyle w:val="ARCATParagraph"/>
        <w:numPr>
          <w:ilvl w:val="2"/>
          <w:numId w:val="1"/>
        </w:numPr>
        <w:rPr/>
      </w:pPr>
      <w:r>
        <w:rPr/>
        <w:t>Installer Qualifications: Company specializing in performing Work of this section with minimum three years and approved by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installation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finish materials to avoid damage to installed materials.</w:t>
      </w:r>
    </w:p>
    <w:p w:rsidR="ABFFABFF" w:rsidRDefault="ABFFABFF" w:rsidP="ABFFABFF">
      <w:pPr>
        <w:pStyle w:val="ARCATArticle"/>
        <w:numPr>
          <w:ilvl w:val="1"/>
          <w:numId w:val="1"/>
        </w:numPr>
        <w:rPr/>
      </w:pPr>
      <w:r>
        <w:rPr/>
        <w:t>WARRANTY </w:t>
      </w:r>
    </w:p>
    <w:p>
      <w:pPr>
        <w:pStyle w:val="ARCATnote"/>
        <w:rPr/>
      </w:pPr>
      <w:r>
        <w:rPr/>
        <w:t>** NOTE TO SPECIFIER **  The following paragraph applies to RapidGrille AP Model 676 only. Delete if not applicable. </w:t>
      </w:r>
    </w:p>
    <w:p w:rsidR="ABFFABFF" w:rsidRDefault="ABFFABFF" w:rsidP="ABFFABFF">
      <w:pPr>
        <w:pStyle w:val="ARCATParagraph"/>
        <w:numPr>
          <w:ilvl w:val="2"/>
          <w:numId w:val="1"/>
        </w:numPr>
        <w:rPr/>
      </w:pPr>
      <w:r>
        <w:rPr/>
        <w:t>RapidGrille AP Model 676: Motor 5 year limited warranty; other components 2 year or 300,000 cycle limited warranty. </w:t>
      </w:r>
    </w:p>
    <w:p>
      <w:pPr>
        <w:pStyle w:val="ARCATnote"/>
        <w:rPr/>
      </w:pPr>
      <w:r>
        <w:rPr/>
        <w:t>** NOTE TO SPECIFIER **  The following paragraph applies to EverServe Model 671S: only. Delete if not applicable. </w:t>
      </w:r>
    </w:p>
    <w:p w:rsidR="ABFFABFF" w:rsidRDefault="ABFFABFF" w:rsidP="ABFFABFF">
      <w:pPr>
        <w:pStyle w:val="ARCATParagraph"/>
        <w:numPr>
          <w:ilvl w:val="2"/>
          <w:numId w:val="1"/>
        </w:numPr>
        <w:rPr/>
      </w:pPr>
      <w:r>
        <w:rPr/>
        <w:t>EverServe Model 671S: Manufacturer�s limited warranty for 2 years or 300,000 cycles on door system materials and workmanship.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Overhead Door™ Brand, which is located at:</w:t>
      </w:r>
      <w:r>
        <w:rPr/>
        <w:br/>
        <w:t>2501 S. State Hwy. 121, Suite 200</w:t>
      </w:r>
      <w:r>
        <w:rPr/>
        <w:br/>
        <w:t>Lewisville, TX 75067</w:t>
      </w:r>
      <w:r>
        <w:rPr/>
        <w:br/>
        <w:t>Toll Free Tel: 800-275-3290</w:t>
      </w:r>
      <w:r>
        <w:rPr/>
        <w:br/>
        <w:t>Tel: 469-549-7100</w:t>
      </w:r>
      <w:r>
        <w:rPr/>
        <w:br/>
        <w:t>Fax: 972-906-1499</w:t>
      </w:r>
      <w:r>
        <w:rPr/>
        <w:br/>
        <w:t>Email: </w:t>
      </w:r>
      <w:hyperlink r:id="rId_B7F622_1" w:history="1">
        <w:tooltip> info@overheaddoor.com downloads</w:tooltip>
        <w:r>
          <w:rPr>
            <w:rStyle w:val="Hyperlink"/>
            <w:color w:val="802020"/>
            <w:u w:val="single"/>
          </w:rPr>
          <w:t> info@overheaddoor.com</w:t>
        </w:r>
      </w:hyperlink>
      <w:r>
        <w:rPr/>
        <w:t>;Web: </w:t>
      </w:r>
      <w:hyperlink r:id="rId_B7F622_2" w:history="1">
        <w:tooltip>https://www.overheaddoor.com downloads</w:tooltip>
        <w:r>
          <w:rPr>
            <w:rStyle w:val="Hyperlink"/>
            <w:color w:val="802020"/>
            <w:u w:val="single"/>
          </w:rPr>
          <w:t>https://www.overheaddoor.com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SIDE FOLDING SECURITY GRILLES</w:t>
      </w:r>
    </w:p>
    <w:p w:rsidR="ABFFABFF" w:rsidRDefault="ABFFABFF" w:rsidP="ABFFABFF">
      <w:pPr>
        <w:pStyle w:val="ARCATParagraph"/>
        <w:numPr>
          <w:ilvl w:val="2"/>
          <w:numId w:val="1"/>
        </w:numPr>
        <w:rPr/>
      </w:pPr>
      <w:r>
        <w:rPr/>
        <w:t>Side-Folding Metal Vision Panel Grilles: Overhead Door Corporation Model 675.</w:t>
      </w:r>
    </w:p>
    <w:p w:rsidR="ABFFABFF" w:rsidRDefault="ABFFABFF" w:rsidP="ABFFABFF">
      <w:pPr>
        <w:pStyle w:val="ARCATSubPara"/>
        <w:numPr>
          <w:ilvl w:val="3"/>
          <w:numId w:val="1"/>
        </w:numPr>
        <w:rPr/>
      </w:pPr>
      <w:r>
        <w:rPr/>
        <w:t>Curtain: Aluminum 18 gauge (1.27 mm) with 3/16 inch (4.8 mm) perforated steel panels that allow 51 percent visibility.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w:t>
      </w:r>
    </w:p>
    <w:p w:rsidR="ABFFABFF" w:rsidRDefault="ABFFABFF" w:rsidP="ABFFABFF">
      <w:pPr>
        <w:pStyle w:val="ARCATSubSub1"/>
        <w:numPr>
          <w:ilvl w:val="4"/>
          <w:numId w:val="1"/>
        </w:numPr>
        <w:rPr/>
      </w:pPr>
      <w:r>
        <w:rPr/>
        <w:t>Panel Width: Wide-body 11-1/4 inch (286 mm).</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Polycarbonate Vision Panel Grilles: Overhead Door Corporation Model 677. Polycarbonate panels shall be cushioned with specially designed vinyl compression gaskets at top and bottom of glazing.</w:t>
      </w:r>
    </w:p>
    <w:p w:rsidR="ABFFABFF" w:rsidRDefault="ABFFABFF" w:rsidP="ABFFABFF">
      <w:pPr>
        <w:pStyle w:val="ARCATSubPara"/>
        <w:numPr>
          <w:ilvl w:val="3"/>
          <w:numId w:val="1"/>
        </w:numPr>
        <w:rPr/>
      </w:pPr>
      <w:r>
        <w:rPr/>
        <w:t>Curtain: Aluminum 18 gauge (1.27 mm) with 1/8 inch (3 mm) thick self-extinguishing polycarbonate viewable area.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 with a 4-3/4 inch (121 mm) viewable area.</w:t>
      </w:r>
    </w:p>
    <w:p w:rsidR="ABFFABFF" w:rsidRDefault="ABFFABFF" w:rsidP="ABFFABFF">
      <w:pPr>
        <w:pStyle w:val="ARCATSubSub1"/>
        <w:numPr>
          <w:ilvl w:val="4"/>
          <w:numId w:val="1"/>
        </w:numPr>
        <w:rPr/>
      </w:pPr>
      <w:r>
        <w:rPr/>
        <w:t>Panel Width: Wide-body 11-1/4 inch (286 mm) with an 8-7/8 inch (226 mm) viewable area.</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Glass Vision Panel Grilles: Overhead Door Corporation Model 678. Glass panels shall be cushioned with specially designed vinyl compression gaskets at top and bottom of glazing.</w:t>
      </w:r>
    </w:p>
    <w:p w:rsidR="ABFFABFF" w:rsidRDefault="ABFFABFF" w:rsidP="ABFFABFF">
      <w:pPr>
        <w:pStyle w:val="ARCATSubPara"/>
        <w:numPr>
          <w:ilvl w:val="3"/>
          <w:numId w:val="1"/>
        </w:numPr>
        <w:rPr/>
      </w:pPr>
      <w:r>
        <w:rPr/>
        <w:t>Curtain: Aluminum 18 gauge (1.27 mm) with 1/8 inch (3 mm) thick tempered glass viewable area.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 with a 4-3/4 inch (121 mm) viewable area.</w:t>
      </w:r>
    </w:p>
    <w:p w:rsidR="ABFFABFF" w:rsidRDefault="ABFFABFF" w:rsidP="ABFFABFF">
      <w:pPr>
        <w:pStyle w:val="ARCATSubSub1"/>
        <w:numPr>
          <w:ilvl w:val="4"/>
          <w:numId w:val="1"/>
        </w:numPr>
        <w:rPr/>
      </w:pPr>
      <w:r>
        <w:rPr/>
        <w:t>Panel Width: Wide-body 11-1/4 inch (286 mm) with an 8-7/8 inch (226 mm) viewable area.</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Aluminum Panel Grilles: Overhead Door Corporation Model 679.</w:t>
      </w:r>
    </w:p>
    <w:p w:rsidR="ABFFABFF" w:rsidRDefault="ABFFABFF" w:rsidP="ABFFABFF">
      <w:pPr>
        <w:pStyle w:val="ARCATSubPara"/>
        <w:numPr>
          <w:ilvl w:val="3"/>
          <w:numId w:val="1"/>
        </w:numPr>
        <w:rPr/>
      </w:pPr>
      <w:r>
        <w:rPr/>
        <w:t>Curtain: Aluminum 18 gauge (1.27 mm), full height, panels.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w:t>
      </w:r>
    </w:p>
    <w:p w:rsidR="ABFFABFF" w:rsidRDefault="ABFFABFF" w:rsidP="ABFFABFF">
      <w:pPr>
        <w:pStyle w:val="ARCATSubSub1"/>
        <w:numPr>
          <w:ilvl w:val="4"/>
          <w:numId w:val="1"/>
        </w:numPr>
        <w:rPr/>
      </w:pPr>
      <w:r>
        <w:rPr/>
        <w:t>Panel Width: Wide-body 11-1/4 inch (286 mm).</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Open Aluminum Grilles: Overhead Door Corporation Model 681.</w:t>
      </w:r>
    </w:p>
    <w:p w:rsidR="ABFFABFF" w:rsidRDefault="ABFFABFF" w:rsidP="ABFFABFF">
      <w:pPr>
        <w:pStyle w:val="ARCATSubPara"/>
        <w:numPr>
          <w:ilvl w:val="3"/>
          <w:numId w:val="1"/>
        </w:numPr>
        <w:rPr/>
      </w:pPr>
      <w:r>
        <w:rPr/>
        <w:t>Curtain: Constructed of 1 inch (25 mm) aluminum plates spaced at 12 inch (307 mm) horizontal intervals incorporating three vertical rods spaced 1-7/8 inch (49 mm) and covered with aluminum tubes. Aluminum plates shall fit into one piece vertical aluminum tubular hinges.</w:t>
      </w:r>
    </w:p>
    <w:p w:rsidR="ABFFABFF" w:rsidRDefault="ABFFABFF" w:rsidP="ABFFABFF">
      <w:pPr>
        <w:pStyle w:val="ARCATSubSub1"/>
        <w:numPr>
          <w:ilvl w:val="4"/>
          <w:numId w:val="1"/>
        </w:numPr>
        <w:rPr/>
      </w:pPr>
      <w:r>
        <w:rPr/>
        <w:t>Panel Width: Wide-body 11-1/4 inch (286 mm).</w:t>
      </w:r>
    </w:p>
    <w:p w:rsidR="ABFFABFF" w:rsidRDefault="ABFFABFF" w:rsidP="ABFFABFF">
      <w:pPr>
        <w:pStyle w:val="ARCATSubSub1"/>
        <w:numPr>
          <w:ilvl w:val="4"/>
          <w:numId w:val="1"/>
        </w:numPr>
        <w:rPr/>
      </w:pPr>
      <w:r>
        <w:rPr/>
        <w:t>Frame: Truss like aluminum frame, minimum 2 inch (51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radius.</w:t>
      </w:r>
    </w:p>
    <w:p w:rsidR="ABFFABFF" w:rsidRDefault="ABFFABFF" w:rsidP="ABFFABFF">
      <w:pPr>
        <w:pStyle w:val="ARCATSubSub2"/>
        <w:numPr>
          <w:ilvl w:val="5"/>
          <w:numId w:val="1"/>
        </w:numPr>
        <w:rPr/>
      </w:pPr>
      <w:r>
        <w:rPr/>
        <w:t>Radius: 22 inch (559 mm) radius.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Open Aluminum Grilles: Overhead Door Corporation Model 683.</w:t>
      </w:r>
    </w:p>
    <w:p w:rsidR="ABFFABFF" w:rsidRDefault="ABFFABFF" w:rsidP="ABFFABFF">
      <w:pPr>
        <w:pStyle w:val="ARCATSubPara"/>
        <w:numPr>
          <w:ilvl w:val="3"/>
          <w:numId w:val="1"/>
        </w:numPr>
        <w:rPr/>
      </w:pPr>
      <w:r>
        <w:rPr/>
        <w:t>Curtain: Constructed of 1/8 inch (3 mm) by 5/8 inch (17 mm) by 6 inch (152 mm) horizontal clear anodized aluminum links that slide into 5/16 inch (8 mm) vertical rods. Links held in place by 1/2 inch (16 mm) clear anodized aluminum S-126 spacer tubes on alternate rods.</w:t>
      </w:r>
    </w:p>
    <w:p w:rsidR="ABFFABFF" w:rsidRDefault="ABFFABFF" w:rsidP="ABFFABFF">
      <w:pPr>
        <w:pStyle w:val="ARCATSubSub1"/>
        <w:numPr>
          <w:ilvl w:val="4"/>
          <w:numId w:val="1"/>
        </w:numPr>
        <w:rPr/>
      </w:pPr>
      <w:r>
        <w:rPr/>
        <w:t>Panel Width: 6-5/16 inch (160 mm).</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w:t>
      </w:r>
    </w:p>
    <w:p>
      <w:pPr>
        <w:pStyle w:val="ARCATnote"/>
        <w:rPr/>
      </w:pPr>
      <w:r>
        <w:rPr/>
        <w:t>** NOTE TO SPECIFIER ** Include the following paragraphs if curves are required. Edit to identify the curve.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radius.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Article"/>
        <w:numPr>
          <w:ilvl w:val="1"/>
          <w:numId w:val="1"/>
        </w:numPr>
        <w:rPr/>
      </w:pPr>
      <w:r>
        <w:rPr/>
        <w:t>ROLLING SECURITY GRILLES</w:t>
      </w:r>
    </w:p>
    <w:p>
      <w:pPr>
        <w:pStyle w:val="ARCATnote"/>
        <w:rPr/>
      </w:pPr>
      <w:r>
        <w:rPr/>
        <w:t>** NOTE TO SPECIFIER **  Model 670 specified in the following two paragraphs are available with Manual or Automatic emergency release devices for power operated doors. Select the paragraph for the release device required and delete the one not required.  </w:t>
      </w:r>
    </w:p>
    <w:p w:rsidR="ABFFABFF" w:rsidRDefault="ABFFABFF" w:rsidP="ABFFABFF">
      <w:pPr>
        <w:pStyle w:val="ARCATParagraph"/>
        <w:numPr>
          <w:ilvl w:val="2"/>
          <w:numId w:val="1"/>
        </w:numPr>
        <w:rPr/>
      </w:pPr>
      <w:r>
        <w:rPr/>
        <w:t>Rolling Aluminum Security Grilles: Overhead Door Corporation Model 670 with an option for Manual Emergency Release for power operated doors.</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Vertical Rod Spacing:</w:t>
      </w:r>
    </w:p>
    <w:p>
      <w:pPr>
        <w:pStyle w:val="ARCATnote"/>
        <w:rPr/>
      </w:pPr>
      <w:r>
        <w:rPr/>
        <w:t>** NOTE TO SPECIFIER ** Select the spacing required from the following paragraphs and delete the paragraph not required.</w:t>
      </w:r>
    </w:p>
    <w:p w:rsidR="ABFFABFF" w:rsidRDefault="ABFFABFF" w:rsidP="ABFFABFF">
      <w:pPr>
        <w:pStyle w:val="ARCATSubSub2"/>
        <w:numPr>
          <w:ilvl w:val="5"/>
          <w:numId w:val="1"/>
        </w:numPr>
        <w:rPr/>
      </w:pPr>
      <w:r>
        <w:rPr/>
        <w:t>2 inches (51 mm) on center, available in straight lattice or brick patterns.</w:t>
      </w:r>
    </w:p>
    <w:p w:rsidR="ABFFABFF" w:rsidRDefault="ABFFABFF" w:rsidP="ABFFABFF">
      <w:pPr>
        <w:pStyle w:val="ARCATSubSub2"/>
        <w:numPr>
          <w:ilvl w:val="5"/>
          <w:numId w:val="1"/>
        </w:numPr>
        <w:rPr/>
      </w:pPr>
      <w:r>
        <w:rPr/>
        <w:t>1-1/2 inches (38 mm) on center, only available in straight lattice pattern.</w:t>
      </w:r>
    </w:p>
    <w:p w:rsidR="ABFFABFF" w:rsidRDefault="ABFFABFF" w:rsidP="ABFFABFF">
      <w:pPr>
        <w:pStyle w:val="ARCATSubSub2"/>
        <w:numPr>
          <w:ilvl w:val="5"/>
          <w:numId w:val="1"/>
        </w:numPr>
        <w:rPr/>
      </w:pPr>
      <w:r>
        <w:rPr/>
        <w:t>3 inches (76 mm) on center; only available with Infill Panels.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w:t>
      </w:r>
    </w:p>
    <w:p w:rsidR="ABFFABFF" w:rsidRDefault="ABFFABFF" w:rsidP="ABFFABFF">
      <w:pPr>
        <w:pStyle w:val="ARCATSubSub2"/>
        <w:numPr>
          <w:ilvl w:val="5"/>
          <w:numId w:val="1"/>
        </w:numPr>
        <w:rPr/>
      </w:pPr>
      <w:r>
        <w:rPr/>
        <w:t>Straight lattice; horizontal spacing 3 inches (76 mm) on center.</w:t>
      </w:r>
    </w:p>
    <w:p w:rsidR="ABFFABFF" w:rsidRDefault="ABFFABFF" w:rsidP="ABFFABFF">
      <w:pPr>
        <w:pStyle w:val="ARCATSubSub2"/>
        <w:numPr>
          <w:ilvl w:val="5"/>
          <w:numId w:val="1"/>
        </w:numPr>
        <w:rPr/>
      </w:pPr>
      <w:r>
        <w:rPr/>
        <w:t>Straight lattice; horizontal spacing 6 inches (152 mm) on center.</w:t>
      </w:r>
    </w:p>
    <w:p w:rsidR="ABFFABFF" w:rsidRDefault="ABFFABFF" w:rsidP="ABFFABFF">
      <w:pPr>
        <w:pStyle w:val="ARCATSubSub2"/>
        <w:numPr>
          <w:ilvl w:val="5"/>
          <w:numId w:val="1"/>
        </w:numPr>
        <w:rPr/>
      </w:pPr>
      <w:r>
        <w:rPr/>
        <w:t>Straight lattice; horizontal spacing 9 inches (228 mm) on center.</w:t>
      </w:r>
    </w:p>
    <w:p w:rsidR="ABFFABFF" w:rsidRDefault="ABFFABFF" w:rsidP="ABFFABFF">
      <w:pPr>
        <w:pStyle w:val="ARCATSubSub2"/>
        <w:numPr>
          <w:ilvl w:val="5"/>
          <w:numId w:val="1"/>
        </w:numPr>
        <w:rPr/>
      </w:pPr>
      <w:r>
        <w:rPr/>
        <w:t>Brick pattern; horizontal spacing 9 inches (228 mm) on center.</w:t>
      </w:r>
    </w:p>
    <w:p w:rsidR="ABFFABFF" w:rsidRDefault="ABFFABFF" w:rsidP="ABFFABFF">
      <w:pPr>
        <w:pStyle w:val="ARCATSubSub2"/>
        <w:numPr>
          <w:ilvl w:val="5"/>
          <w:numId w:val="1"/>
        </w:numPr>
        <w:rPr/>
      </w:pPr>
      <w:r>
        <w:rPr/>
        <w:t>Infill Panels: Lexan panel in straight lattice pattern 12 inches on center.</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paragraphs and delete the paragraph not required. Mill finish is standard.</w:t>
      </w:r>
    </w:p>
    <w:p w:rsidR="ABFFABFF" w:rsidRDefault="ABFFABFF" w:rsidP="ABFFABFF">
      <w:pPr>
        <w:pStyle w:val="ARCATSubSub1"/>
        <w:numPr>
          <w:ilvl w:val="4"/>
          <w:numId w:val="1"/>
        </w:numPr>
        <w:rPr/>
      </w:pPr>
      <w:r>
        <w:rPr/>
        <w:t>Aluminum mill finish.</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bronze anodized. </w:t>
      </w:r>
    </w:p>
    <w:p w:rsidR="ABFFABFF" w:rsidRDefault="ABFFABFF" w:rsidP="ABFFABFF">
      <w:pPr>
        <w:pStyle w:val="ARCATSubSub1"/>
        <w:numPr>
          <w:ilvl w:val="4"/>
          <w:numId w:val="1"/>
        </w:numPr>
        <w:rPr/>
      </w:pPr>
      <w:r>
        <w:rPr/>
        <w:t>Aluminum black anodized.  </w:t>
      </w:r>
    </w:p>
    <w:p w:rsidR="ABFFABFF" w:rsidRDefault="ABFFABFF" w:rsidP="ABFFABFF">
      <w:pPr>
        <w:pStyle w:val="ARCATSubSub1"/>
        <w:numPr>
          <w:ilvl w:val="4"/>
          <w:numId w:val="1"/>
        </w:numPr>
        <w:rPr/>
      </w:pPr>
      <w:r>
        <w:rPr/>
        <w:t>Aluminum with PowderGuard Premium powder coat, color as selected by Architect.</w:t>
      </w:r>
    </w:p>
    <w:p w:rsidR="ABFFABFF" w:rsidRDefault="ABFFABFF" w:rsidP="ABFFABFF">
      <w:pPr>
        <w:pStyle w:val="ARCATSubSub1"/>
        <w:numPr>
          <w:ilvl w:val="4"/>
          <w:numId w:val="1"/>
        </w:numPr>
        <w:rPr/>
      </w:pPr>
      <w:r>
        <w:rPr/>
        <w:t>Prime all non-galvanized, exposed ferrous surfaces with PowderGuard Premium powder coat, black.</w:t>
      </w:r>
    </w:p>
    <w:p w:rsidR="ABFFABFF" w:rsidRDefault="ABFFABFF" w:rsidP="ABFFABFF">
      <w:pPr>
        <w:pStyle w:val="ARCATSubPara"/>
        <w:numPr>
          <w:ilvl w:val="3"/>
          <w:numId w:val="1"/>
        </w:numPr>
        <w:rPr/>
      </w:pPr>
      <w:r>
        <w:rPr/>
        <w:t>Bottom Bar: </w:t>
      </w:r>
    </w:p>
    <w:p>
      <w:pPr>
        <w:pStyle w:val="ARCATnote"/>
        <w:rPr/>
      </w:pPr>
      <w:r>
        <w:rPr/>
        <w:t>** NOTE TO SPECIFIER **  Select the finish required from the following paragraphs and delete the paragraphs not required. Mill finish is standard. </w:t>
      </w:r>
    </w:p>
    <w:p w:rsidR="ABFFABFF" w:rsidRDefault="ABFFABFF" w:rsidP="ABFFABFF">
      <w:pPr>
        <w:pStyle w:val="ARCATSubSub1"/>
        <w:numPr>
          <w:ilvl w:val="4"/>
          <w:numId w:val="1"/>
        </w:numPr>
        <w:rPr/>
      </w:pPr>
      <w:r>
        <w:rPr/>
        <w:t>Tubular extruded aluminum, mill finish. </w:t>
      </w:r>
    </w:p>
    <w:p w:rsidR="ABFFABFF" w:rsidRDefault="ABFFABFF" w:rsidP="ABFFABFF">
      <w:pPr>
        <w:pStyle w:val="ARCATSubSub1"/>
        <w:numPr>
          <w:ilvl w:val="4"/>
          <w:numId w:val="1"/>
        </w:numPr>
        <w:rPr/>
      </w:pPr>
      <w:r>
        <w:rPr/>
        <w:t>Tubular extruded aluminum, clear anodized. </w:t>
      </w:r>
    </w:p>
    <w:p w:rsidR="ABFFABFF" w:rsidRDefault="ABFFABFF" w:rsidP="ABFFABFF">
      <w:pPr>
        <w:pStyle w:val="ARCATSubSub1"/>
        <w:numPr>
          <w:ilvl w:val="4"/>
          <w:numId w:val="1"/>
        </w:numPr>
        <w:rPr/>
      </w:pPr>
      <w:r>
        <w:rPr/>
        <w:t>Tubular extruded aluminum, bronze anodized. </w:t>
      </w:r>
    </w:p>
    <w:p w:rsidR="ABFFABFF" w:rsidRDefault="ABFFABFF" w:rsidP="ABFFABFF">
      <w:pPr>
        <w:pStyle w:val="ARCATSubSub1"/>
        <w:numPr>
          <w:ilvl w:val="4"/>
          <w:numId w:val="1"/>
        </w:numPr>
        <w:rPr/>
      </w:pPr>
      <w:r>
        <w:rPr/>
        <w:t>Tubular extruded aluminum, black anodized. </w:t>
      </w:r>
    </w:p>
    <w:p w:rsidR="ABFFABFF" w:rsidRDefault="ABFFABFF" w:rsidP="ABFFABFF">
      <w:pPr>
        <w:pStyle w:val="ARCATSubSub1"/>
        <w:numPr>
          <w:ilvl w:val="4"/>
          <w:numId w:val="1"/>
        </w:numPr>
        <w:rPr/>
      </w:pPr>
      <w:r>
        <w:rPr/>
        <w:t>Tubular extruded aluminum, PowderGuard Premium powder coat, color as selected by Architect.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w:t>
      </w:r>
    </w:p>
    <w:p w:rsidR="ABFFABFF" w:rsidRDefault="ABFFABFF" w:rsidP="ABFFABFF">
      <w:pPr>
        <w:pStyle w:val="ARCATSubSub1"/>
        <w:numPr>
          <w:ilvl w:val="4"/>
          <w:numId w:val="1"/>
        </w:numPr>
        <w:rPr/>
      </w:pPr>
      <w:r>
        <w:rPr/>
        <w:t>Guides free standing with tubular steel support frames supplied with grilles.</w:t>
      </w:r>
    </w:p>
    <w:p w:rsidR="ABFFABFF" w:rsidRDefault="ABFFABFF" w:rsidP="ABFFABFF">
      <w:pPr>
        <w:pStyle w:val="ARCATSubSub1"/>
        <w:numPr>
          <w:ilvl w:val="4"/>
          <w:numId w:val="1"/>
        </w:numPr>
        <w:rPr/>
      </w:pPr>
      <w:r>
        <w:rPr/>
        <w:t>Finish:</w:t>
      </w:r>
    </w:p>
    <w:p>
      <w:pPr>
        <w:pStyle w:val="ARCATnote"/>
        <w:rPr/>
      </w:pPr>
      <w:r>
        <w:rPr/>
        <w:t>** NOTE TO SPECIFIER **  Select the finish required from the following paragraphs and delete the paragraph not required. Mill Finish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w:t>
      </w:r>
    </w:p>
    <w:p w:rsidR="ABFFABFF" w:rsidRDefault="ABFFABFF" w:rsidP="ABFFABFF">
      <w:pPr>
        <w:pStyle w:val="ARCATSubPara"/>
        <w:numPr>
          <w:ilvl w:val="3"/>
          <w:numId w:val="1"/>
        </w:numPr>
        <w:rPr/>
      </w:pPr>
      <w:r>
        <w:rPr/>
        <w:t>Brackets: Minimum 3/16 inch (4.8 mm) steel to support barrel, counterbalance and hood as applicable.</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w:t>
      </w:r>
    </w:p>
    <w:p>
      <w:pPr>
        <w:pStyle w:val="ARCATnote"/>
        <w:rPr/>
      </w:pPr>
      <w:r>
        <w:rPr/>
        <w:t>** NOTE TO SPECIFIER ** Select the hood type required from the following paragraphs and delete the paragraphs not required. Delete if not required for installation above ceiling.</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Aluminum, mill finish with intermediate supports as required. </w:t>
      </w:r>
    </w:p>
    <w:p w:rsidR="ABFFABFF" w:rsidRDefault="ABFFABFF" w:rsidP="ABFFABFF">
      <w:pPr>
        <w:pStyle w:val="ARCATSubSub1"/>
        <w:numPr>
          <w:ilvl w:val="4"/>
          <w:numId w:val="1"/>
        </w:numPr>
        <w:rPr/>
      </w:pPr>
      <w:r>
        <w:rPr/>
        <w:t>Aluminum, clear anodized with intermediate supports as required.</w:t>
      </w:r>
    </w:p>
    <w:p w:rsidR="ABFFABFF" w:rsidRDefault="ABFFABFF" w:rsidP="ABFFABFF">
      <w:pPr>
        <w:pStyle w:val="ARCATSubSub1"/>
        <w:numPr>
          <w:ilvl w:val="4"/>
          <w:numId w:val="1"/>
        </w:numPr>
        <w:rPr/>
      </w:pPr>
      <w:r>
        <w:rPr/>
        <w:t>Aluminum, bronze anodized with intermediate supports as required.</w:t>
      </w:r>
    </w:p>
    <w:p w:rsidR="ABFFABFF" w:rsidRDefault="ABFFABFF" w:rsidP="ABFFABFF">
      <w:pPr>
        <w:pStyle w:val="ARCATSubSub1"/>
        <w:numPr>
          <w:ilvl w:val="4"/>
          <w:numId w:val="1"/>
        </w:numPr>
        <w:rPr/>
      </w:pPr>
      <w:r>
        <w:rPr/>
        <w:t>Aluminum, black anodized with intermediate supports as required.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w:t>
      </w:r>
    </w:p>
    <w:p>
      <w:pPr>
        <w:pStyle w:val="ARCATnote"/>
        <w:rPr/>
      </w:pPr>
      <w:r>
        <w:rPr/>
        <w:t>** NOTE TO SPECIFIER ** Select manual or electric operation as required from the following paragraphs and delete the paragraphs not required.</w:t>
      </w:r>
    </w:p>
    <w:p w:rsidR="ABFFABFF" w:rsidRDefault="ABFFABFF" w:rsidP="ABFFABFF">
      <w:pPr>
        <w:pStyle w:val="ARCATSubPara"/>
        <w:numPr>
          <w:ilvl w:val="3"/>
          <w:numId w:val="1"/>
        </w:numPr>
        <w:rPr/>
      </w:pPr>
      <w:r>
        <w:rPr/>
        <w:t>Manual Operation: </w:t>
      </w:r>
    </w:p>
    <w:p>
      <w:pPr>
        <w:pStyle w:val="ARCATnote"/>
        <w:rPr/>
      </w:pPr>
      <w:r>
        <w:rPr/>
        <w:t>** NOTE TO SPECIFIER ** Select the manual operation required from the following paragraphs and delete the paragraphs not required.</w:t>
      </w:r>
    </w:p>
    <w:p w:rsidR="ABFFABFF" w:rsidRDefault="ABFFABFF" w:rsidP="ABFFABFF">
      <w:pPr>
        <w:pStyle w:val="ARCATSubSub1"/>
        <w:numPr>
          <w:ilvl w:val="4"/>
          <w:numId w:val="1"/>
        </w:numPr>
        <w:rPr/>
      </w:pPr>
      <w:r>
        <w:rPr/>
        <w:t>Push up. </w:t>
      </w:r>
    </w:p>
    <w:p w:rsidR="ABFFABFF" w:rsidRDefault="ABFFABFF" w:rsidP="ABFFABFF">
      <w:pPr>
        <w:pStyle w:val="ARCATSubSub1"/>
        <w:numPr>
          <w:ilvl w:val="4"/>
          <w:numId w:val="1"/>
        </w:numPr>
        <w:rPr/>
      </w:pPr>
      <w:r>
        <w:rPr/>
        <w:t>Chain hoist.</w:t>
      </w:r>
    </w:p>
    <w:p w:rsidR="ABFFABFF" w:rsidRDefault="ABFFABFF" w:rsidP="ABFFABFF">
      <w:pPr>
        <w:pStyle w:val="ARCATSubSub1"/>
        <w:numPr>
          <w:ilvl w:val="4"/>
          <w:numId w:val="1"/>
        </w:numPr>
        <w:rPr/>
      </w:pPr>
      <w:r>
        <w:rPr/>
        <w:t>Crank.</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pPr>
        <w:pStyle w:val="ARCATnote"/>
        <w:rPr/>
      </w:pPr>
      <w:r>
        <w:rPr/>
        <w:t>** NOTE TO SPECIFIER ** Select the edge protection required from the following paragraphs and delete the paragraph not required.</w:t>
      </w:r>
    </w:p>
    <w:p w:rsidR="ABFFABFF" w:rsidRDefault="ABFFABFF" w:rsidP="ABFFABFF">
      <w:pPr>
        <w:pStyle w:val="ARCATSubSub1"/>
        <w:numPr>
          <w:ilvl w:val="4"/>
          <w:numId w:val="1"/>
        </w:numPr>
        <w:rPr/>
      </w:pPr>
      <w:r>
        <w:rPr/>
        <w:t>Sensing Edge Protection: </w:t>
      </w:r>
    </w:p>
    <w:p w:rsidR="ABFFABFF" w:rsidRDefault="ABFFABFF" w:rsidP="ABFFABFF">
      <w:pPr>
        <w:pStyle w:val="ARCATSubSub2"/>
        <w:numPr>
          <w:ilvl w:val="5"/>
          <w:numId w:val="1"/>
        </w:numPr>
        <w:rPr/>
      </w:pPr>
      <w:r>
        <w:rPr/>
        <w:t>Pneumatic sensing edge.</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Control stations with open, close, and stop functions.</w:t>
      </w:r>
    </w:p>
    <w:p>
      <w:pPr>
        <w:pStyle w:val="ARCATnote"/>
        <w:rPr/>
      </w:pPr>
      <w:r>
        <w:rPr/>
        <w:t>** NOTE TO SPECIFIER ** Select the operation required from the following paragraphs and delete the paragraphs not required.</w:t>
      </w:r>
    </w:p>
    <w:p w:rsidR="ABFFABFF" w:rsidRDefault="ABFFABFF" w:rsidP="ABFFABFF">
      <w:pPr>
        <w:pStyle w:val="ARCATSubSub2"/>
        <w:numPr>
          <w:ilvl w:val="5"/>
          <w:numId w:val="1"/>
        </w:numPr>
        <w:rPr/>
      </w:pPr>
      <w:r>
        <w:rPr/>
        <w:t>Push-button operation.</w:t>
      </w:r>
    </w:p>
    <w:p w:rsidR="ABFFABFF" w:rsidRDefault="ABFFABFF" w:rsidP="ABFFABFF">
      <w:pPr>
        <w:pStyle w:val="ARCATSubSub2"/>
        <w:numPr>
          <w:ilvl w:val="5"/>
          <w:numId w:val="1"/>
        </w:numPr>
        <w:rPr/>
      </w:pPr>
      <w:r>
        <w:rPr/>
        <w:t>Key operation.</w:t>
      </w:r>
    </w:p>
    <w:p w:rsidR="ABFFABFF" w:rsidRDefault="ABFFABFF" w:rsidP="ABFFABFF">
      <w:pPr>
        <w:pStyle w:val="ARCATSubSub2"/>
        <w:numPr>
          <w:ilvl w:val="5"/>
          <w:numId w:val="1"/>
        </w:numPr>
        <w:rPr/>
      </w:pPr>
      <w:r>
        <w:rPr/>
        <w:t>Push-button and key operation.</w:t>
      </w:r>
    </w:p>
    <w:p>
      <w:pPr>
        <w:pStyle w:val="ARCATnote"/>
        <w:rPr/>
      </w:pPr>
      <w:r>
        <w:rPr/>
        <w:t>** NOTE TO SPECIFIER ** Select the control mounting type required from the following paragraphs and delete the paragraph not required.</w:t>
      </w:r>
    </w:p>
    <w:p w:rsidR="ABFFABFF" w:rsidRDefault="ABFFABFF" w:rsidP="ABFFABFF">
      <w:pPr>
        <w:pStyle w:val="ARCATSubSub2"/>
        <w:numPr>
          <w:ilvl w:val="5"/>
          <w:numId w:val="1"/>
        </w:numPr>
        <w:rPr/>
      </w:pPr>
      <w:r>
        <w:rPr/>
        <w:t>Surface mounting.</w:t>
      </w:r>
    </w:p>
    <w:p w:rsidR="ABFFABFF" w:rsidRDefault="ABFFABFF" w:rsidP="ABFFABFF">
      <w:pPr>
        <w:pStyle w:val="ARCATSubSub2"/>
        <w:numPr>
          <w:ilvl w:val="5"/>
          <w:numId w:val="1"/>
        </w:numPr>
        <w:rPr/>
      </w:pPr>
      <w:r>
        <w:rPr/>
        <w:t>Flush mounting.</w:t>
      </w:r>
    </w:p>
    <w:p>
      <w:pPr>
        <w:pStyle w:val="ARCATnote"/>
        <w:rPr/>
      </w:pPr>
      <w:r>
        <w:rPr/>
        <w:t>** NOTE TO SPECIFIER ** Select the location required from the following paragraphs and delete the paragraphs not required.</w:t>
      </w:r>
    </w:p>
    <w:p w:rsidR="ABFFABFF" w:rsidRDefault="ABFFABFF" w:rsidP="ABFFABFF">
      <w:pPr>
        <w:pStyle w:val="ARCATSubSub2"/>
        <w:numPr>
          <w:ilvl w:val="5"/>
          <w:numId w:val="1"/>
        </w:numPr>
        <w:rPr/>
      </w:pPr>
      <w:r>
        <w:rPr/>
        <w:t>For interior location. </w:t>
      </w:r>
    </w:p>
    <w:p w:rsidR="ABFFABFF" w:rsidRDefault="ABFFABFF" w:rsidP="ABFFABFF">
      <w:pPr>
        <w:pStyle w:val="ARCATSubSub2"/>
        <w:numPr>
          <w:ilvl w:val="5"/>
          <w:numId w:val="1"/>
        </w:numPr>
        <w:rPr/>
      </w:pPr>
      <w:r>
        <w:rPr/>
        <w:t>For exterior location. </w:t>
      </w:r>
    </w:p>
    <w:p w:rsidR="ABFFABFF" w:rsidRDefault="ABFFABFF" w:rsidP="ABFFABFF">
      <w:pPr>
        <w:pStyle w:val="ARCATSubSub2"/>
        <w:numPr>
          <w:ilvl w:val="5"/>
          <w:numId w:val="1"/>
        </w:numPr>
        <w:rPr/>
      </w:pPr>
      <w:r>
        <w:rPr/>
        <w:t>For both interior and exterior location.</w:t>
      </w:r>
    </w:p>
    <w:p>
      <w:pPr>
        <w:pStyle w:val="ARCATnote"/>
        <w:rPr/>
      </w:pPr>
      <w:r>
        <w:rPr/>
        <w:t>** NOTE TO SPECIFIER **  Electric operated doors are available with Electric Motor Operation or Electric Motor with Manual Egress lever. Select the emergency egress device from the following paragraph and delete if not required.</w:t>
      </w:r>
    </w:p>
    <w:p w:rsidR="ABFFABFF" w:rsidRDefault="ABFFABFF" w:rsidP="ABFFABFF">
      <w:pPr>
        <w:pStyle w:val="ARCATSubSub1"/>
        <w:numPr>
          <w:ilvl w:val="4"/>
          <w:numId w:val="1"/>
        </w:numPr>
        <w:rPr/>
      </w:pPr>
      <w:r>
        <w:rPr/>
        <w:t>Emergency Egress: Provide code compliant emergency egress system that automatically unlocks and manually releases grille part way to permit passage, even if power is not available. </w:t>
      </w:r>
    </w:p>
    <w:p>
      <w:pPr>
        <w:pStyle w:val="ARCATnote"/>
        <w:rPr/>
      </w:pPr>
      <w:r>
        <w:rPr/>
        <w:t>** NOTE TO SPECIFIER **  Select the special operation type required from the following paragraphs and delete the paragraphs not required. Delete entirely if special operation is not required. Note that only Photocell Operation and Radio Control Operation are available with Emergency Egress (EEG) option above.</w:t>
      </w:r>
    </w:p>
    <w:p w:rsidR="ABFFABFF" w:rsidRDefault="ABFFABFF" w:rsidP="ABFFABFF">
      <w:pPr>
        <w:pStyle w:val="ARCATSubSub1"/>
        <w:numPr>
          <w:ilvl w:val="4"/>
          <w:numId w:val="1"/>
        </w:numPr>
        <w:rPr/>
      </w:pPr>
      <w:r>
        <w:rPr/>
        <w:t>Special Operation: </w:t>
      </w:r>
    </w:p>
    <w:p w:rsidR="ABFFABFF" w:rsidRDefault="ABFFABFF" w:rsidP="ABFFABFF">
      <w:pPr>
        <w:pStyle w:val="ARCATSubSub2"/>
        <w:numPr>
          <w:ilvl w:val="5"/>
          <w:numId w:val="1"/>
        </w:numPr>
        <w:rPr/>
      </w:pPr>
      <w:r>
        <w:rPr/>
        <w:t>Photocell operation.</w:t>
      </w:r>
    </w:p>
    <w:p w:rsidR="ABFFABFF" w:rsidRDefault="ABFFABFF" w:rsidP="ABFFABFF">
      <w:pPr>
        <w:pStyle w:val="ARCATSubSub2"/>
        <w:numPr>
          <w:ilvl w:val="5"/>
          <w:numId w:val="1"/>
        </w:numPr>
        <w:rPr/>
      </w:pPr>
      <w:r>
        <w:rPr/>
        <w:t>Radio control operation.</w:t>
      </w:r>
    </w:p>
    <w:p w:rsidR="ABFFABFF" w:rsidRDefault="ABFFABFF" w:rsidP="ABFFABFF">
      <w:pPr>
        <w:pStyle w:val="ARCATSubSub2"/>
        <w:numPr>
          <w:ilvl w:val="5"/>
          <w:numId w:val="1"/>
        </w:numPr>
        <w:rPr/>
      </w:pPr>
      <w:r>
        <w:rPr/>
        <w:t>Vehicle detector operation.</w:t>
      </w:r>
    </w:p>
    <w:p w:rsidR="ABFFABFF" w:rsidRDefault="ABFFABFF" w:rsidP="ABFFABFF">
      <w:pPr>
        <w:pStyle w:val="ARCATSubSub2"/>
        <w:numPr>
          <w:ilvl w:val="5"/>
          <w:numId w:val="1"/>
        </w:numPr>
        <w:rPr/>
      </w:pPr>
      <w:r>
        <w:rPr/>
        <w:t>Card reader control.</w:t>
      </w:r>
    </w:p>
    <w:p w:rsidR="ABFFABFF" w:rsidRDefault="ABFFABFF" w:rsidP="ABFFABFF">
      <w:pPr>
        <w:pStyle w:val="ARCATSubSub2"/>
        <w:numPr>
          <w:ilvl w:val="5"/>
          <w:numId w:val="1"/>
        </w:numPr>
        <w:rPr/>
      </w:pPr>
      <w:r>
        <w:rPr/>
        <w:t>Door timer operation.</w:t>
      </w:r>
    </w:p>
    <w:p w:rsidR="ABFFABFF" w:rsidRDefault="ABFFABFF" w:rsidP="ABFFABFF">
      <w:pPr>
        <w:pStyle w:val="ARCATSubSub2"/>
        <w:numPr>
          <w:ilvl w:val="5"/>
          <w:numId w:val="1"/>
        </w:numPr>
        <w:rPr/>
      </w:pPr>
      <w:r>
        <w:rPr/>
        <w:t>Commercial light package.</w:t>
      </w:r>
    </w:p>
    <w:p w:rsidR="ABFFABFF" w:rsidRDefault="ABFFABFF" w:rsidP="ABFFABFF">
      <w:pPr>
        <w:pStyle w:val="ARCATSubSub2"/>
        <w:numPr>
          <w:ilvl w:val="5"/>
          <w:numId w:val="1"/>
        </w:numPr>
        <w:rPr/>
      </w:pPr>
      <w:r>
        <w:rPr/>
        <w:t>Explosion and dust ignition proof control wiring.</w:t>
      </w:r>
    </w:p>
    <w:p w:rsidR="ABFFABFF" w:rsidRDefault="ABFFABFF" w:rsidP="ABFFABFF">
      <w:pPr>
        <w:pStyle w:val="ARCATSubPara"/>
        <w:numPr>
          <w:ilvl w:val="3"/>
          <w:numId w:val="1"/>
        </w:numPr>
        <w:rPr/>
      </w:pPr>
      <w:r>
        <w:rPr/>
        <w:t>Locking:</w:t>
      </w:r>
    </w:p>
    <w:p>
      <w:pPr>
        <w:pStyle w:val="ARCATnote"/>
        <w:rPr/>
      </w:pPr>
      <w:r>
        <w:rPr/>
        <w:t>** NOTE TO SPECIFIER ** Select the locking type required from the following paragraphs and delete the paragraphs not required.</w:t>
      </w:r>
    </w:p>
    <w:p w:rsidR="ABFFABFF" w:rsidRDefault="ABFFABFF" w:rsidP="ABFFABFF">
      <w:pPr>
        <w:pStyle w:val="ARCATSubSub1"/>
        <w:numPr>
          <w:ilvl w:val="4"/>
          <w:numId w:val="1"/>
        </w:numPr>
        <w:rPr/>
      </w:pPr>
      <w:r>
        <w:rPr/>
        <w:t>Cremone lock.</w:t>
      </w:r>
    </w:p>
    <w:p w:rsidR="ABFFABFF" w:rsidRDefault="ABFFABFF" w:rsidP="ABFFABFF">
      <w:pPr>
        <w:pStyle w:val="ARCATSubSub1"/>
        <w:numPr>
          <w:ilvl w:val="4"/>
          <w:numId w:val="1"/>
        </w:numPr>
        <w:rPr/>
      </w:pPr>
      <w:r>
        <w:rPr/>
        <w:t>Chain keeper locks for chain hoist operation.</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Sub1"/>
        <w:numPr>
          <w:ilvl w:val="4"/>
          <w:numId w:val="1"/>
        </w:numPr>
        <w:rPr/>
      </w:pPr>
      <w:r>
        <w:rPr/>
        <w:t>Thumb turns.</w:t>
      </w:r>
    </w:p>
    <w:p w:rsidR="ABFFABFF" w:rsidRDefault="ABFFABFF" w:rsidP="ABFFABFF">
      <w:pPr>
        <w:pStyle w:val="ARCATParagraph"/>
        <w:numPr>
          <w:ilvl w:val="2"/>
          <w:numId w:val="1"/>
        </w:numPr>
        <w:rPr/>
      </w:pPr>
      <w:r>
        <w:rPr/>
        <w:t>Rolling Aluminum Security Grilles: Overhead Door Corporation Model 670 with an Automatic Release for power operated doors.  </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 </w:t>
      </w:r>
    </w:p>
    <w:p w:rsidR="ABFFABFF" w:rsidRDefault="ABFFABFF" w:rsidP="ABFFABFF">
      <w:pPr>
        <w:pStyle w:val="ARCATSubSub1"/>
        <w:numPr>
          <w:ilvl w:val="4"/>
          <w:numId w:val="1"/>
        </w:numPr>
        <w:rPr/>
      </w:pPr>
      <w:r>
        <w:rPr/>
        <w:t>Material: Aluminum. </w:t>
      </w:r>
    </w:p>
    <w:p w:rsidR="ABFFABFF" w:rsidRDefault="ABFFABFF" w:rsidP="ABFFABFF">
      <w:pPr>
        <w:pStyle w:val="ARCATSubSub1"/>
        <w:numPr>
          <w:ilvl w:val="4"/>
          <w:numId w:val="1"/>
        </w:numPr>
        <w:rPr/>
      </w:pPr>
      <w:r>
        <w:rPr/>
        <w:t>Vertical Rod Spacing: </w:t>
      </w:r>
    </w:p>
    <w:p w:rsidR="ABFFABFF" w:rsidRDefault="ABFFABFF" w:rsidP="ABFFABFF">
      <w:pPr>
        <w:pStyle w:val="ARCATSubSub2"/>
        <w:numPr>
          <w:ilvl w:val="5"/>
          <w:numId w:val="1"/>
        </w:numPr>
        <w:rPr/>
      </w:pPr>
      <w:r>
        <w:rPr/>
        <w:t>2 inches (51 mm) on center.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3 inches (76 mm) on center. </w:t>
      </w:r>
    </w:p>
    <w:p w:rsidR="ABFFABFF" w:rsidRDefault="ABFFABFF" w:rsidP="ABFFABFF">
      <w:pPr>
        <w:pStyle w:val="ARCATSubSub2"/>
        <w:numPr>
          <w:ilvl w:val="5"/>
          <w:numId w:val="1"/>
        </w:numPr>
        <w:rPr/>
      </w:pPr>
      <w:r>
        <w:rPr/>
        <w:t>Straight lattice; horizontal spacing 6 inches (152 mm) on center. </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Mill finish is standard.</w:t>
      </w:r>
    </w:p>
    <w:p w:rsidR="ABFFABFF" w:rsidRDefault="ABFFABFF" w:rsidP="ABFFABFF">
      <w:pPr>
        <w:pStyle w:val="ARCATSubSub1"/>
        <w:numPr>
          <w:ilvl w:val="4"/>
          <w:numId w:val="1"/>
        </w:numPr>
        <w:rPr/>
      </w:pPr>
      <w:r>
        <w:rPr/>
        <w:t>Aluminum mill finish. </w:t>
      </w:r>
    </w:p>
    <w:p w:rsidR="ABFFABFF" w:rsidRDefault="ABFFABFF" w:rsidP="ABFFABFF">
      <w:pPr>
        <w:pStyle w:val="ARCATSubSub1"/>
        <w:numPr>
          <w:ilvl w:val="4"/>
          <w:numId w:val="1"/>
        </w:numPr>
        <w:rPr/>
      </w:pPr>
      <w:r>
        <w:rPr/>
        <w:t>Aluminum clear anodized. </w:t>
      </w:r>
    </w:p>
    <w:p w:rsidR="ABFFABFF" w:rsidRDefault="ABFFABFF" w:rsidP="ABFFABFF">
      <w:pPr>
        <w:pStyle w:val="ARCATSubSub1"/>
        <w:numPr>
          <w:ilvl w:val="4"/>
          <w:numId w:val="1"/>
        </w:numPr>
        <w:rPr/>
      </w:pPr>
      <w:r>
        <w:rPr/>
        <w:t>Aluminum bronze anodized.  </w:t>
      </w:r>
    </w:p>
    <w:p w:rsidR="ABFFABFF" w:rsidRDefault="ABFFABFF" w:rsidP="ABFFABFF">
      <w:pPr>
        <w:pStyle w:val="ARCATSubSub1"/>
        <w:numPr>
          <w:ilvl w:val="4"/>
          <w:numId w:val="1"/>
        </w:numPr>
        <w:rPr/>
      </w:pPr>
      <w:r>
        <w:rPr/>
        <w:t>Aluminum black anodized. </w:t>
      </w:r>
    </w:p>
    <w:p w:rsidR="ABFFABFF" w:rsidRDefault="ABFFABFF" w:rsidP="ABFFABFF">
      <w:pPr>
        <w:pStyle w:val="ARCATSubSub1"/>
        <w:numPr>
          <w:ilvl w:val="4"/>
          <w:numId w:val="1"/>
        </w:numPr>
        <w:rPr/>
      </w:pPr>
      <w:r>
        <w:rPr/>
        <w:t>Aluminum with PowderGuard Premium powder coat, color as selected by Architect.</w:t>
      </w:r>
    </w:p>
    <w:p w:rsidR="ABFFABFF" w:rsidRDefault="ABFFABFF" w:rsidP="ABFFABFF">
      <w:pPr>
        <w:pStyle w:val="ARCATSubSub1"/>
        <w:numPr>
          <w:ilvl w:val="4"/>
          <w:numId w:val="1"/>
        </w:numPr>
        <w:rPr/>
      </w:pPr>
      <w:r>
        <w:rPr/>
        <w:t>Prime all non-galvanized, exposed ferrous surfaces with PowderGuard Premium powder coat, black.</w:t>
      </w:r>
    </w:p>
    <w:p w:rsidR="ABFFABFF" w:rsidRDefault="ABFFABFF" w:rsidP="ABFFABFF">
      <w:pPr>
        <w:pStyle w:val="ARCATSubPara"/>
        <w:numPr>
          <w:ilvl w:val="3"/>
          <w:numId w:val="1"/>
        </w:numPr>
        <w:rPr/>
      </w:pPr>
      <w:r>
        <w:rPr/>
        <w:t>Bottom Bar: </w:t>
      </w:r>
    </w:p>
    <w:p>
      <w:pPr>
        <w:pStyle w:val="ARCATnote"/>
        <w:rPr/>
      </w:pPr>
      <w:r>
        <w:rPr/>
        <w:t>** NOTE TO SPECIFIER **  Select the finish required from the following paragraphs and delete the paragraphs not required. Mill finish is standard. </w:t>
      </w:r>
    </w:p>
    <w:p w:rsidR="ABFFABFF" w:rsidRDefault="ABFFABFF" w:rsidP="ABFFABFF">
      <w:pPr>
        <w:pStyle w:val="ARCATSubSub1"/>
        <w:numPr>
          <w:ilvl w:val="4"/>
          <w:numId w:val="1"/>
        </w:numPr>
        <w:rPr/>
      </w:pPr>
      <w:r>
        <w:rPr/>
        <w:t>Tubular extruded aluminum, mill finish. </w:t>
      </w:r>
    </w:p>
    <w:p w:rsidR="ABFFABFF" w:rsidRDefault="ABFFABFF" w:rsidP="ABFFABFF">
      <w:pPr>
        <w:pStyle w:val="ARCATSubSub1"/>
        <w:numPr>
          <w:ilvl w:val="4"/>
          <w:numId w:val="1"/>
        </w:numPr>
        <w:rPr/>
      </w:pPr>
      <w:r>
        <w:rPr/>
        <w:t>Tubular extruded aluminum, clear anodized. </w:t>
      </w:r>
    </w:p>
    <w:p w:rsidR="ABFFABFF" w:rsidRDefault="ABFFABFF" w:rsidP="ABFFABFF">
      <w:pPr>
        <w:pStyle w:val="ARCATSubSub1"/>
        <w:numPr>
          <w:ilvl w:val="4"/>
          <w:numId w:val="1"/>
        </w:numPr>
        <w:rPr/>
      </w:pPr>
      <w:r>
        <w:rPr/>
        <w:t>Tubular extruded aluminum, bronze anodized. </w:t>
      </w:r>
    </w:p>
    <w:p w:rsidR="ABFFABFF" w:rsidRDefault="ABFFABFF" w:rsidP="ABFFABFF">
      <w:pPr>
        <w:pStyle w:val="ARCATSubSub1"/>
        <w:numPr>
          <w:ilvl w:val="4"/>
          <w:numId w:val="1"/>
        </w:numPr>
        <w:rPr/>
      </w:pPr>
      <w:r>
        <w:rPr/>
        <w:t>Tubular extruded aluminum, black anodized. </w:t>
      </w:r>
    </w:p>
    <w:p w:rsidR="ABFFABFF" w:rsidRDefault="ABFFABFF" w:rsidP="ABFFABFF">
      <w:pPr>
        <w:pStyle w:val="ARCATSubSub1"/>
        <w:numPr>
          <w:ilvl w:val="4"/>
          <w:numId w:val="1"/>
        </w:numPr>
        <w:rPr/>
      </w:pPr>
      <w:r>
        <w:rPr/>
        <w:t>Tubular extruded aluminum, PowderGuard Premium powder coat, color as selected by Architect.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 </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 </w:t>
      </w:r>
    </w:p>
    <w:p w:rsidR="ABFFABFF" w:rsidRDefault="ABFFABFF" w:rsidP="ABFFABFF">
      <w:pPr>
        <w:pStyle w:val="ARCATSubSub1"/>
        <w:numPr>
          <w:ilvl w:val="4"/>
          <w:numId w:val="1"/>
        </w:numPr>
        <w:rPr/>
      </w:pPr>
      <w:r>
        <w:rPr/>
        <w:t>Guides free standing with tubular steel support frames supplied with grilles. </w:t>
      </w:r>
    </w:p>
    <w:p>
      <w:pPr>
        <w:pStyle w:val="ARCATnote"/>
        <w:rPr/>
      </w:pPr>
      <w:r>
        <w:rPr/>
        <w:t>** NOTE TO SPECIFIER **  Select the finish required from the following paragraphs and delete the paragraph not required. Black powder coat is standard. Mill finish is standard. </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w:t>
      </w:r>
    </w:p>
    <w:p w:rsidR="ABFFABFF" w:rsidRDefault="ABFFABFF" w:rsidP="ABFFABFF">
      <w:pPr>
        <w:pStyle w:val="ARCATSubPara"/>
        <w:numPr>
          <w:ilvl w:val="3"/>
          <w:numId w:val="1"/>
        </w:numPr>
        <w:rPr/>
      </w:pPr>
      <w:r>
        <w:rPr/>
        <w:t>Brackets: Minimum 3/16 inch (4.8 mm) steel to support barrel, counterbalance and hood as applicable.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 </w:t>
      </w:r>
    </w:p>
    <w:p>
      <w:pPr>
        <w:pStyle w:val="ARCATnote"/>
        <w:rPr/>
      </w:pPr>
      <w:r>
        <w:rPr/>
        <w:t>** NOTE TO SPECIFIER **  Select the hood type required from the following paragraphs and delete the paragraphs not required. Delete if not required for installation above ceiling. </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Aluminum, mill finish with intermediate supports as required.  </w:t>
      </w:r>
    </w:p>
    <w:p w:rsidR="ABFFABFF" w:rsidRDefault="ABFFABFF" w:rsidP="ABFFABFF">
      <w:pPr>
        <w:pStyle w:val="ARCATSubSub1"/>
        <w:numPr>
          <w:ilvl w:val="4"/>
          <w:numId w:val="1"/>
        </w:numPr>
        <w:rPr/>
      </w:pPr>
      <w:r>
        <w:rPr/>
        <w:t>Aluminum, clear anodized with intermediate supports as required. </w:t>
      </w:r>
    </w:p>
    <w:p w:rsidR="ABFFABFF" w:rsidRDefault="ABFFABFF" w:rsidP="ABFFABFF">
      <w:pPr>
        <w:pStyle w:val="ARCATSubSub1"/>
        <w:numPr>
          <w:ilvl w:val="4"/>
          <w:numId w:val="1"/>
        </w:numPr>
        <w:rPr/>
      </w:pPr>
      <w:r>
        <w:rPr/>
        <w:t>Aluminum, bronze anodized with intermediate supports as required. </w:t>
      </w:r>
    </w:p>
    <w:p w:rsidR="ABFFABFF" w:rsidRDefault="ABFFABFF" w:rsidP="ABFFABFF">
      <w:pPr>
        <w:pStyle w:val="ARCATSubSub1"/>
        <w:numPr>
          <w:ilvl w:val="4"/>
          <w:numId w:val="1"/>
        </w:numPr>
        <w:rPr/>
      </w:pPr>
      <w:r>
        <w:rPr/>
        <w:t>Aluminum, black anodized with intermediate supports as required.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 </w:t>
      </w:r>
    </w:p>
    <w:p w:rsidR="ABFFABFF" w:rsidRDefault="ABFFABFF" w:rsidP="ABFFABFF">
      <w:pPr>
        <w:pStyle w:val="ARCATSubPara"/>
        <w:numPr>
          <w:ilvl w:val="3"/>
          <w:numId w:val="1"/>
        </w:numPr>
        <w:rPr/>
      </w:pPr>
      <w:r>
        <w:rPr/>
        <w:t>Electric Motor with Emergency Egress: Provide code compliant emergency egress operator system with self-locking mechanism that automatically unlocks, automatically releases, and opens grille fully to permit passage if power is not available. Provide UL listed electric operator, size as recommended by manufacturer to move door in either direction at not less than 2/3 foot nor more than 1 foot per second. </w:t>
      </w:r>
    </w:p>
    <w:p>
      <w:pPr>
        <w:pStyle w:val="ARCATnote"/>
        <w:rPr/>
      </w:pPr>
      <w:r>
        <w:rPr/>
        <w:t>** NOTE TO SPECIFIER ** Consult manufacturer�s Operator Selection Charts for door models, weights and sizes suitable for rated horsepower specified. Select ratings required and delete those not required. </w:t>
      </w:r>
    </w:p>
    <w:p w:rsidR="ABFFABFF" w:rsidRDefault="ABFFABFF" w:rsidP="ABFFABFF">
      <w:pPr>
        <w:pStyle w:val="ARCATSubSub1"/>
        <w:numPr>
          <w:ilvl w:val="4"/>
          <w:numId w:val="1"/>
        </w:numPr>
        <w:rPr/>
      </w:pPr>
      <w:r>
        <w:rPr/>
        <w:t>1/2 horsepower single phase. </w:t>
      </w:r>
    </w:p>
    <w:p w:rsidR="ABFFABFF" w:rsidRDefault="ABFFABFF" w:rsidP="ABFFABFF">
      <w:pPr>
        <w:pStyle w:val="ARCATSubSub2"/>
        <w:numPr>
          <w:ilvl w:val="5"/>
          <w:numId w:val="1"/>
        </w:numPr>
        <w:rPr/>
      </w:pPr>
      <w:r>
        <w:rPr/>
        <w:t>115 V </w:t>
      </w:r>
    </w:p>
    <w:p w:rsidR="ABFFABFF" w:rsidRDefault="ABFFABFF" w:rsidP="ABFFABFF">
      <w:pPr>
        <w:pStyle w:val="ARCATSubSub2"/>
        <w:numPr>
          <w:ilvl w:val="5"/>
          <w:numId w:val="1"/>
        </w:numPr>
        <w:rPr/>
      </w:pPr>
      <w:r>
        <w:rPr/>
        <w:t>230 V </w:t>
      </w:r>
    </w:p>
    <w:p w:rsidR="ABFFABFF" w:rsidRDefault="ABFFABFF" w:rsidP="ABFFABFF">
      <w:pPr>
        <w:pStyle w:val="ARCATSubSub1"/>
        <w:numPr>
          <w:ilvl w:val="4"/>
          <w:numId w:val="1"/>
        </w:numPr>
        <w:rPr/>
      </w:pPr>
      <w:r>
        <w:rPr/>
        <w:t>1 horsepower three phase. </w:t>
      </w:r>
    </w:p>
    <w:p w:rsidR="ABFFABFF" w:rsidRDefault="ABFFABFF" w:rsidP="ABFFABFF">
      <w:pPr>
        <w:pStyle w:val="ARCATSubSub2"/>
        <w:numPr>
          <w:ilvl w:val="5"/>
          <w:numId w:val="1"/>
        </w:numPr>
        <w:rPr/>
      </w:pPr>
      <w:r>
        <w:rPr/>
        <w:t>230 V. </w:t>
      </w:r>
    </w:p>
    <w:p w:rsidR="ABFFABFF" w:rsidRDefault="ABFFABFF" w:rsidP="ABFFABFF">
      <w:pPr>
        <w:pStyle w:val="ARCATSubSub2"/>
        <w:numPr>
          <w:ilvl w:val="5"/>
          <w:numId w:val="1"/>
        </w:numPr>
        <w:rPr/>
      </w:pPr>
      <w:r>
        <w:rPr/>
        <w:t>460 V. </w:t>
      </w:r>
    </w:p>
    <w:p w:rsidR="ABFFABFF" w:rsidRDefault="ABFFABFF" w:rsidP="ABFFABFF">
      <w:pPr>
        <w:pStyle w:val="ARCATSubPara"/>
        <w:numPr>
          <w:ilvl w:val="3"/>
          <w:numId w:val="1"/>
        </w:numPr>
        <w:rPr/>
      </w:pPr>
      <w:r>
        <w:rPr/>
        <w:t>Mounting: </w:t>
      </w:r>
    </w:p>
    <w:p w:rsidR="ABFFABFF" w:rsidRDefault="ABFFABFF" w:rsidP="ABFFABFF">
      <w:pPr>
        <w:pStyle w:val="ARCATSubSub1"/>
        <w:numPr>
          <w:ilvl w:val="4"/>
          <w:numId w:val="1"/>
        </w:numPr>
        <w:rPr/>
      </w:pPr>
      <w:r>
        <w:rPr/>
        <w:t>Front of hood. </w:t>
      </w:r>
    </w:p>
    <w:p w:rsidR="ABFFABFF" w:rsidRDefault="ABFFABFF" w:rsidP="ABFFABFF">
      <w:pPr>
        <w:pStyle w:val="ARCATSubSub1"/>
        <w:numPr>
          <w:ilvl w:val="4"/>
          <w:numId w:val="1"/>
        </w:numPr>
        <w:rPr/>
      </w:pPr>
      <w:r>
        <w:rPr/>
        <w:t>Mounting Left Hand or Right Hand. </w:t>
      </w:r>
    </w:p>
    <w:p w:rsidR="ABFFABFF" w:rsidRDefault="ABFFABFF" w:rsidP="ABFFABFF">
      <w:pPr>
        <w:pStyle w:val="ARCATSubPara"/>
        <w:numPr>
          <w:ilvl w:val="3"/>
          <w:numId w:val="1"/>
        </w:numPr>
        <w:rPr/>
      </w:pPr>
      <w:r>
        <w:rPr/>
        <w:t>Release: Push/Pull Emergency Release Button. </w:t>
      </w:r>
    </w:p>
    <w:p w:rsidR="ABFFABFF" w:rsidRDefault="ABFFABFF" w:rsidP="ABFFABFF">
      <w:pPr>
        <w:pStyle w:val="ARCATSubSub1"/>
        <w:numPr>
          <w:ilvl w:val="4"/>
          <w:numId w:val="1"/>
        </w:numPr>
        <w:rPr/>
      </w:pPr>
      <w:r>
        <w:rPr/>
        <w:t>Surface mount. </w:t>
      </w:r>
    </w:p>
    <w:p w:rsidR="ABFFABFF" w:rsidRDefault="ABFFABFF" w:rsidP="ABFFABFF">
      <w:pPr>
        <w:pStyle w:val="ARCATSubSub1"/>
        <w:numPr>
          <w:ilvl w:val="4"/>
          <w:numId w:val="1"/>
        </w:numPr>
        <w:rPr/>
      </w:pPr>
      <w:r>
        <w:rPr/>
        <w:t>Flush mount. </w:t>
      </w:r>
    </w:p>
    <w:p>
      <w:pPr>
        <w:pStyle w:val="ARCATnote"/>
        <w:rPr/>
      </w:pPr>
      <w:r>
        <w:rPr/>
        <w:t>** NOTE TO SPECIFIER ** Overhead Door Corporation recommends the installation of an external reversing device for all electrically operated commercial doors. If a sensing edge or some other reversing device is not installed, a constant contact control switch must be used to close the door. We recommend a Fail Safe electric sensing edge that will not allow the door to close if the sensing edge is damaged or not working properly. </w:t>
      </w:r>
    </w:p>
    <w:p w:rsidR="ABFFABFF" w:rsidRDefault="ABFFABFF" w:rsidP="ABFFABFF">
      <w:pPr>
        <w:pStyle w:val="ARCATSubPara"/>
        <w:numPr>
          <w:ilvl w:val="3"/>
          <w:numId w:val="1"/>
        </w:numPr>
        <w:rPr/>
      </w:pPr>
      <w:r>
        <w:rPr/>
        <w:t>Entrapment Protection:  </w:t>
      </w:r>
    </w:p>
    <w:p w:rsidR="ABFFABFF" w:rsidRDefault="ABFFABFF" w:rsidP="ABFFABFF">
      <w:pPr>
        <w:pStyle w:val="ARCATSubSub1"/>
        <w:numPr>
          <w:ilvl w:val="4"/>
          <w:numId w:val="1"/>
        </w:numPr>
        <w:rPr/>
      </w:pPr>
      <w:r>
        <w:rPr/>
        <w:t>2 wire electric sensing edge </w:t>
      </w:r>
    </w:p>
    <w:p w:rsidR="ABFFABFF" w:rsidRDefault="ABFFABFF" w:rsidP="ABFFABFF">
      <w:pPr>
        <w:pStyle w:val="ARCATSubSub1"/>
        <w:numPr>
          <w:ilvl w:val="4"/>
          <w:numId w:val="1"/>
        </w:numPr>
        <w:rPr/>
      </w:pPr>
      <w:r>
        <w:rPr/>
        <w:t>Photo cell operation. </w:t>
      </w:r>
    </w:p>
    <w:p w:rsidR="ABFFABFF" w:rsidRDefault="ABFFABFF" w:rsidP="ABFFABFF">
      <w:pPr>
        <w:pStyle w:val="ARCATSubPara"/>
        <w:numPr>
          <w:ilvl w:val="3"/>
          <w:numId w:val="1"/>
        </w:numPr>
        <w:rPr/>
      </w:pPr>
      <w:r>
        <w:rPr/>
        <w:t>Control accessories: Control Panel is to be supplied at same voltage as operator selected. </w:t>
      </w:r>
    </w:p>
    <w:p w:rsidR="ABFFABFF" w:rsidRDefault="ABFFABFF" w:rsidP="ABFFABFF">
      <w:pPr>
        <w:pStyle w:val="ARCATSubPara"/>
        <w:numPr>
          <w:ilvl w:val="3"/>
          <w:numId w:val="1"/>
        </w:numPr>
        <w:rPr/>
      </w:pPr>
      <w:r>
        <w:rPr/>
        <w:t>Locking: Model 670 egress grille self-locking mechanism to prevent forced opening of a closed grille that does not interfere with normal electric operation but fail safe for emergency operation.</w:t>
      </w:r>
    </w:p>
    <w:p>
      <w:pPr>
        <w:pStyle w:val="ARCATnote"/>
        <w:rPr/>
      </w:pPr>
      <w:r>
        <w:rPr/>
        <w:t>** NOTE TO SPECIFIER **  Model 671 specified in the following two paragraphs are available with Manual or Automatic emergency release devices for power operated doors. Select the paragraph for the release device required and delete the one not required.  </w:t>
      </w:r>
    </w:p>
    <w:p w:rsidR="ABFFABFF" w:rsidRDefault="ABFFABFF" w:rsidP="ABFFABFF">
      <w:pPr>
        <w:pStyle w:val="ARCATParagraph"/>
        <w:numPr>
          <w:ilvl w:val="2"/>
          <w:numId w:val="1"/>
        </w:numPr>
        <w:rPr/>
      </w:pPr>
      <w:r>
        <w:rPr/>
        <w:t>Rolling Metal Security Grilles: Overhead Door Corporation Model 671 with an option for Manual Emergency Release for power operated doors.</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w:t>
      </w:r>
    </w:p>
    <w:p w:rsidR="ABFFABFF" w:rsidRDefault="ABFFABFF" w:rsidP="ABFFABFF">
      <w:pPr>
        <w:pStyle w:val="ARCATSubSub1"/>
        <w:numPr>
          <w:ilvl w:val="4"/>
          <w:numId w:val="1"/>
        </w:numPr>
        <w:rPr/>
      </w:pPr>
      <w:r>
        <w:rPr/>
        <w:t>Material:</w:t>
      </w:r>
    </w:p>
    <w:p>
      <w:pPr>
        <w:pStyle w:val="ARCATnote"/>
        <w:rPr/>
      </w:pPr>
      <w:r>
        <w:rPr/>
        <w:t>** NOTE TO SPECIFIER ** Select the material required from the following paragraphs and delete the paragraph not required.</w:t>
      </w:r>
    </w:p>
    <w:p w:rsidR="ABFFABFF" w:rsidRDefault="ABFFABFF" w:rsidP="ABFFABFF">
      <w:pPr>
        <w:pStyle w:val="ARCATSubSub2"/>
        <w:numPr>
          <w:ilvl w:val="5"/>
          <w:numId w:val="1"/>
        </w:numPr>
        <w:rPr/>
      </w:pPr>
      <w:r>
        <w:rPr/>
        <w:t>Galvanized Steel.</w:t>
      </w:r>
    </w:p>
    <w:p w:rsidR="ABFFABFF" w:rsidRDefault="ABFFABFF" w:rsidP="ABFFABFF">
      <w:pPr>
        <w:pStyle w:val="ARCATSubSub2"/>
        <w:numPr>
          <w:ilvl w:val="5"/>
          <w:numId w:val="1"/>
        </w:numPr>
        <w:rPr/>
      </w:pPr>
      <w:r>
        <w:rPr/>
        <w:t>Stainless Steel.</w:t>
      </w:r>
    </w:p>
    <w:p w:rsidR="ABFFABFF" w:rsidRDefault="ABFFABFF" w:rsidP="ABFFABFF">
      <w:pPr>
        <w:pStyle w:val="ARCATSubSub1"/>
        <w:numPr>
          <w:ilvl w:val="4"/>
          <w:numId w:val="1"/>
        </w:numPr>
        <w:rPr/>
      </w:pPr>
      <w:r>
        <w:rPr/>
        <w:t>Vertical Rod Spacing:</w:t>
      </w:r>
    </w:p>
    <w:p>
      <w:pPr>
        <w:pStyle w:val="ARCATnote"/>
        <w:rPr/>
      </w:pPr>
      <w:r>
        <w:rPr/>
        <w:t>** NOTE TO SPECIFIER ** Select the spacing required from the following paragraphs and delete the paragraph not required.</w:t>
      </w:r>
    </w:p>
    <w:p w:rsidR="ABFFABFF" w:rsidRDefault="ABFFABFF" w:rsidP="ABFFABFF">
      <w:pPr>
        <w:pStyle w:val="ARCATSubSub2"/>
        <w:numPr>
          <w:ilvl w:val="5"/>
          <w:numId w:val="1"/>
        </w:numPr>
        <w:rPr/>
      </w:pPr>
      <w:r>
        <w:rPr/>
        <w:t>2 inches (51 mm) on center, available in straight lattice or brick patterns.</w:t>
      </w:r>
    </w:p>
    <w:p w:rsidR="ABFFABFF" w:rsidRDefault="ABFFABFF" w:rsidP="ABFFABFF">
      <w:pPr>
        <w:pStyle w:val="ARCATSubSub2"/>
        <w:numPr>
          <w:ilvl w:val="5"/>
          <w:numId w:val="1"/>
        </w:numPr>
        <w:rPr/>
      </w:pPr>
      <w:r>
        <w:rPr/>
        <w:t>1-1/2 inches (38 mm) on center, only available with straight lattice pattern.</w:t>
      </w:r>
    </w:p>
    <w:p w:rsidR="ABFFABFF" w:rsidRDefault="ABFFABFF" w:rsidP="ABFFABFF">
      <w:pPr>
        <w:pStyle w:val="ARCATSubSub2"/>
        <w:numPr>
          <w:ilvl w:val="5"/>
          <w:numId w:val="1"/>
        </w:numPr>
        <w:rPr/>
      </w:pPr>
      <w:r>
        <w:rPr/>
        <w:t>3 inches (76 mm) on center; only available with Infill Panels.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w:t>
      </w:r>
    </w:p>
    <w:p w:rsidR="ABFFABFF" w:rsidRDefault="ABFFABFF" w:rsidP="ABFFABFF">
      <w:pPr>
        <w:pStyle w:val="ARCATSubSub2"/>
        <w:numPr>
          <w:ilvl w:val="5"/>
          <w:numId w:val="1"/>
        </w:numPr>
        <w:rPr/>
      </w:pPr>
      <w:r>
        <w:rPr/>
        <w:t>Straight lattice; horizontal spacing 3 inches (76 mm) on center.</w:t>
      </w:r>
    </w:p>
    <w:p w:rsidR="ABFFABFF" w:rsidRDefault="ABFFABFF" w:rsidP="ABFFABFF">
      <w:pPr>
        <w:pStyle w:val="ARCATSubSub2"/>
        <w:numPr>
          <w:ilvl w:val="5"/>
          <w:numId w:val="1"/>
        </w:numPr>
        <w:rPr/>
      </w:pPr>
      <w:r>
        <w:rPr/>
        <w:t>Straight lattice; horizontal spacing 6 inches (152 mm) on center.</w:t>
      </w:r>
    </w:p>
    <w:p w:rsidR="ABFFABFF" w:rsidRDefault="ABFFABFF" w:rsidP="ABFFABFF">
      <w:pPr>
        <w:pStyle w:val="ARCATSubSub2"/>
        <w:numPr>
          <w:ilvl w:val="5"/>
          <w:numId w:val="1"/>
        </w:numPr>
        <w:rPr/>
      </w:pPr>
      <w:r>
        <w:rPr/>
        <w:t>Straight lattice; horizontal spacing 9 inches (228 mm) on center.</w:t>
      </w:r>
    </w:p>
    <w:p w:rsidR="ABFFABFF" w:rsidRDefault="ABFFABFF" w:rsidP="ABFFABFF">
      <w:pPr>
        <w:pStyle w:val="ARCATSubSub2"/>
        <w:numPr>
          <w:ilvl w:val="5"/>
          <w:numId w:val="1"/>
        </w:numPr>
        <w:rPr/>
      </w:pPr>
      <w:r>
        <w:rPr/>
        <w:t>Brick pattern; horizontal spacing 9 inches (228 mm) on center.</w:t>
      </w:r>
    </w:p>
    <w:p w:rsidR="ABFFABFF" w:rsidRDefault="ABFFABFF" w:rsidP="ABFFABFF">
      <w:pPr>
        <w:pStyle w:val="ARCATSubSub2"/>
        <w:numPr>
          <w:ilvl w:val="5"/>
          <w:numId w:val="1"/>
        </w:numPr>
        <w:rPr/>
      </w:pPr>
      <w:r>
        <w:rPr/>
        <w:t>Infill Panels: Lexan panel in straight lattice pattern 12 inches on center.</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paragraphs and delete the paragraph not required. Galvanized Steel finish is standard.</w:t>
      </w:r>
    </w:p>
    <w:p w:rsidR="ABFFABFF" w:rsidRDefault="ABFFABFF" w:rsidP="ABFFABFF">
      <w:pPr>
        <w:pStyle w:val="ARCATSubSub1"/>
        <w:numPr>
          <w:ilvl w:val="4"/>
          <w:numId w:val="1"/>
        </w:numPr>
        <w:rPr/>
      </w:pPr>
      <w:r>
        <w:rPr/>
        <w:t>Stainless Steel: No. #4 finish.</w:t>
      </w:r>
    </w:p>
    <w:p w:rsidR="ABFFABFF" w:rsidRDefault="ABFFABFF" w:rsidP="ABFFABFF">
      <w:pPr>
        <w:pStyle w:val="ARCATSubSub1"/>
        <w:numPr>
          <w:ilvl w:val="4"/>
          <w:numId w:val="1"/>
        </w:numPr>
        <w:rPr/>
      </w:pPr>
      <w:r>
        <w:rPr/>
        <w:t>Stainless Steel: No. #2B finish. </w:t>
      </w:r>
    </w:p>
    <w:p w:rsidR="ABFFABFF" w:rsidRDefault="ABFFABFF" w:rsidP="ABFFABFF">
      <w:pPr>
        <w:pStyle w:val="ARCATSubSub1"/>
        <w:numPr>
          <w:ilvl w:val="4"/>
          <w:numId w:val="1"/>
        </w:numPr>
        <w:rPr/>
      </w:pPr>
      <w:r>
        <w:rPr/>
        <w:t>Galvanized Steel: Rust inhibitive primer.</w:t>
      </w:r>
    </w:p>
    <w:p w:rsidR="ABFFABFF" w:rsidRDefault="ABFFABFF" w:rsidP="ABFFABFF">
      <w:pPr>
        <w:pStyle w:val="ARCATSubSub1"/>
        <w:numPr>
          <w:ilvl w:val="4"/>
          <w:numId w:val="1"/>
        </w:numPr>
        <w:rPr/>
      </w:pPr>
      <w:r>
        <w:rPr/>
        <w:t>Steel with PowderGuard Premium powder coat, color as selected by Architect. </w:t>
      </w:r>
    </w:p>
    <w:p w:rsidR="ABFFABFF" w:rsidRDefault="ABFFABFF" w:rsidP="ABFFABFF">
      <w:pPr>
        <w:pStyle w:val="ARCATSubSub1"/>
        <w:numPr>
          <w:ilvl w:val="4"/>
          <w:numId w:val="1"/>
        </w:numPr>
        <w:rPr/>
      </w:pPr>
      <w:r>
        <w:rPr/>
        <w:t>Prime all non-galvanized, exposed ferrous surfaces with black powder coat finish.</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Double angle steel bottom bar. </w:t>
      </w:r>
    </w:p>
    <w:p w:rsidR="ABFFABFF" w:rsidRDefault="ABFFABFF" w:rsidP="ABFFABFF">
      <w:pPr>
        <w:pStyle w:val="ARCATSubSub2"/>
        <w:numPr>
          <w:ilvl w:val="5"/>
          <w:numId w:val="1"/>
        </w:numPr>
        <w:rPr/>
      </w:pPr>
      <w:r>
        <w:rPr/>
        <w:t>Finish: PowderGuard Premium powder coat, black. </w:t>
      </w:r>
    </w:p>
    <w:p w:rsidR="ABFFABFF" w:rsidRDefault="ABFFABFF" w:rsidP="ABFFABFF">
      <w:pPr>
        <w:pStyle w:val="ARCATSubSub2"/>
        <w:numPr>
          <w:ilvl w:val="5"/>
          <w:numId w:val="1"/>
        </w:numPr>
        <w:rPr/>
      </w:pPr>
      <w:r>
        <w:rPr/>
        <w:t>Finish: PowderGuard Premium powder coat color as selected by the Architect. </w:t>
      </w:r>
    </w:p>
    <w:p w:rsidR="ABFFABFF" w:rsidRDefault="ABFFABFF" w:rsidP="ABFFABFF">
      <w:pPr>
        <w:pStyle w:val="ARCATSubSub2"/>
        <w:numPr>
          <w:ilvl w:val="5"/>
          <w:numId w:val="1"/>
        </w:numPr>
        <w:rPr/>
      </w:pPr>
      <w:r>
        <w:rPr/>
        <w:t>Finish: PowderGuard Zinc base coat, gray. </w:t>
      </w:r>
    </w:p>
    <w:p w:rsidR="ABFFABFF" w:rsidRDefault="ABFFABFF" w:rsidP="ABFFABFF">
      <w:pPr>
        <w:pStyle w:val="ARCATSubSub2"/>
        <w:numPr>
          <w:ilvl w:val="5"/>
          <w:numId w:val="1"/>
        </w:numPr>
        <w:rPr/>
      </w:pPr>
      <w:r>
        <w:rPr/>
        <w:t>Premium powder coat color as selected by the Architect </w:t>
      </w:r>
    </w:p>
    <w:p w:rsidR="ABFFABFF" w:rsidRDefault="ABFFABFF" w:rsidP="ABFFABFF">
      <w:pPr>
        <w:pStyle w:val="ARCATSubSub1"/>
        <w:numPr>
          <w:ilvl w:val="4"/>
          <w:numId w:val="1"/>
        </w:numPr>
        <w:rPr/>
      </w:pPr>
      <w:r>
        <w:rPr/>
        <w:t>Double angle stainless steel bottom bar.</w:t>
      </w:r>
    </w:p>
    <w:p w:rsidR="ABFFABFF" w:rsidRDefault="ABFFABFF" w:rsidP="ABFFABFF">
      <w:pPr>
        <w:pStyle w:val="ARCATSubSub2"/>
        <w:numPr>
          <w:ilvl w:val="5"/>
          <w:numId w:val="1"/>
        </w:numPr>
        <w:rPr/>
      </w:pPr>
      <w:r>
        <w:rPr/>
        <w:t>Stainless Steel: No. #4 finish. </w:t>
      </w:r>
    </w:p>
    <w:p w:rsidR="ABFFABFF" w:rsidRDefault="ABFFABFF" w:rsidP="ABFFABFF">
      <w:pPr>
        <w:pStyle w:val="ARCATSubSub2"/>
        <w:numPr>
          <w:ilvl w:val="5"/>
          <w:numId w:val="1"/>
        </w:numPr>
        <w:rPr/>
      </w:pPr>
      <w:r>
        <w:rPr/>
        <w:t>Stainless Steel: No. #2B finish.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w:t>
      </w:r>
    </w:p>
    <w:p>
      <w:pPr>
        <w:pStyle w:val="ARCATnote"/>
        <w:rPr/>
      </w:pPr>
      <w:r>
        <w:rPr/>
        <w:t>** NOTE TO SPECIFIER ** Select the guides mounting required from the following paragraphs and delete the paragraph not required.</w:t>
      </w:r>
    </w:p>
    <w:p w:rsidR="ABFFABFF" w:rsidRDefault="ABFFABFF" w:rsidP="ABFFABFF">
      <w:pPr>
        <w:pStyle w:val="ARCATSubSub1"/>
        <w:numPr>
          <w:ilvl w:val="4"/>
          <w:numId w:val="1"/>
        </w:numPr>
        <w:rPr/>
      </w:pPr>
      <w:r>
        <w:rPr/>
        <w:t>Guides face mounted on adjacent construction.</w:t>
      </w:r>
    </w:p>
    <w:p w:rsidR="ABFFABFF" w:rsidRDefault="ABFFABFF" w:rsidP="ABFFABFF">
      <w:pPr>
        <w:pStyle w:val="ARCATSubSub1"/>
        <w:numPr>
          <w:ilvl w:val="4"/>
          <w:numId w:val="1"/>
        </w:numPr>
        <w:rPr/>
      </w:pPr>
      <w:r>
        <w:rPr/>
        <w:t>Guides free standing with tubular steel support frames supplied with grilles.</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Aluminum Mill Finish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Para"/>
        <w:numPr>
          <w:ilvl w:val="3"/>
          <w:numId w:val="1"/>
        </w:numPr>
        <w:rPr/>
      </w:pPr>
      <w:r>
        <w:rPr/>
        <w:t>Brackets: Minimum 3/16 inch (4.8 mm) steel to support barrel, counterbalance and hood as applicable.</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w:t>
      </w:r>
    </w:p>
    <w:p>
      <w:pPr>
        <w:pStyle w:val="ARCATnote"/>
        <w:rPr/>
      </w:pPr>
      <w:r>
        <w:rPr/>
        <w:t>** NOTE TO SPECIFIER ** Select the hood type required from the following paragraphs and delete the paragraphs not required. Delete if not required for installation above ceiling.</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Galvanized steel, 24 gauge (6 mm).</w:t>
      </w:r>
    </w:p>
    <w:p w:rsidR="ABFFABFF" w:rsidRDefault="ABFFABFF" w:rsidP="ABFFABFF">
      <w:pPr>
        <w:pStyle w:val="ARCATSubSub1"/>
        <w:numPr>
          <w:ilvl w:val="4"/>
          <w:numId w:val="1"/>
        </w:numPr>
        <w:rPr/>
      </w:pPr>
      <w:r>
        <w:rPr/>
        <w:t>Primed steel, 24 gauge (6 mm).</w:t>
      </w:r>
    </w:p>
    <w:p w:rsidR="ABFFABFF" w:rsidRDefault="ABFFABFF" w:rsidP="ABFFABFF">
      <w:pPr>
        <w:pStyle w:val="ARCATSubSub1"/>
        <w:numPr>
          <w:ilvl w:val="4"/>
          <w:numId w:val="1"/>
        </w:numPr>
        <w:rPr/>
      </w:pPr>
      <w:r>
        <w:rPr/>
        <w:t>Steel: PowderGuard Premium powder coat color as selected by the Architect.		 </w:t>
      </w:r>
    </w:p>
    <w:p w:rsidR="ABFFABFF" w:rsidRDefault="ABFFABFF" w:rsidP="ABFFABFF">
      <w:pPr>
        <w:pStyle w:val="ARCATSubSub1"/>
        <w:numPr>
          <w:ilvl w:val="4"/>
          <w:numId w:val="1"/>
        </w:numPr>
        <w:rPr/>
      </w:pPr>
      <w:r>
        <w:rPr/>
        <w:t>Stainless Steel: No. #4 finish.</w:t>
      </w:r>
    </w:p>
    <w:p w:rsidR="ABFFABFF" w:rsidRDefault="ABFFABFF" w:rsidP="ABFFABFF">
      <w:pPr>
        <w:pStyle w:val="ARCATSubSub1"/>
        <w:numPr>
          <w:ilvl w:val="4"/>
          <w:numId w:val="1"/>
        </w:numPr>
        <w:rPr/>
      </w:pPr>
      <w:r>
        <w:rPr/>
        <w:t>Stainless Steel: No. #2B finish.</w:t>
      </w:r>
    </w:p>
    <w:p>
      <w:pPr>
        <w:pStyle w:val="ARCATnote"/>
        <w:rPr/>
      </w:pPr>
      <w:r>
        <w:rPr/>
        <w:t>** NOTE TO SPECIFIER ** Select manual or electric operation as required from the following paragraphs and delete the paragraphs not required.</w:t>
      </w:r>
    </w:p>
    <w:p w:rsidR="ABFFABFF" w:rsidRDefault="ABFFABFF" w:rsidP="ABFFABFF">
      <w:pPr>
        <w:pStyle w:val="ARCATSubPara"/>
        <w:numPr>
          <w:ilvl w:val="3"/>
          <w:numId w:val="1"/>
        </w:numPr>
        <w:rPr/>
      </w:pPr>
      <w:r>
        <w:rPr/>
        <w:t>Manual Operation: </w:t>
      </w:r>
    </w:p>
    <w:p>
      <w:pPr>
        <w:pStyle w:val="ARCATnote"/>
        <w:rPr/>
      </w:pPr>
      <w:r>
        <w:rPr/>
        <w:t>** NOTE TO SPECIFIER ** Select the manual operation required from the following paragraphs and delete the paragraphs not required.</w:t>
      </w:r>
    </w:p>
    <w:p w:rsidR="ABFFABFF" w:rsidRDefault="ABFFABFF" w:rsidP="ABFFABFF">
      <w:pPr>
        <w:pStyle w:val="ARCATSubSub1"/>
        <w:numPr>
          <w:ilvl w:val="4"/>
          <w:numId w:val="1"/>
        </w:numPr>
        <w:rPr/>
      </w:pPr>
      <w:r>
        <w:rPr/>
        <w:t>Push up. </w:t>
      </w:r>
    </w:p>
    <w:p w:rsidR="ABFFABFF" w:rsidRDefault="ABFFABFF" w:rsidP="ABFFABFF">
      <w:pPr>
        <w:pStyle w:val="ARCATSubSub1"/>
        <w:numPr>
          <w:ilvl w:val="4"/>
          <w:numId w:val="1"/>
        </w:numPr>
        <w:rPr/>
      </w:pPr>
      <w:r>
        <w:rPr/>
        <w:t>Chain hoist.</w:t>
      </w:r>
    </w:p>
    <w:p w:rsidR="ABFFABFF" w:rsidRDefault="ABFFABFF" w:rsidP="ABFFABFF">
      <w:pPr>
        <w:pStyle w:val="ARCATSubSub1"/>
        <w:numPr>
          <w:ilvl w:val="4"/>
          <w:numId w:val="1"/>
        </w:numPr>
        <w:rPr/>
      </w:pPr>
      <w:r>
        <w:rPr/>
        <w:t>Crank.</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pPr>
        <w:pStyle w:val="ARCATnote"/>
        <w:rPr/>
      </w:pPr>
      <w:r>
        <w:rPr/>
        <w:t>** NOTE TO SPECIFIER ** Select the edge protection required from the following paragraphs and delete the paragraph not required.</w:t>
      </w:r>
    </w:p>
    <w:p w:rsidR="ABFFABFF" w:rsidRDefault="ABFFABFF" w:rsidP="ABFFABFF">
      <w:pPr>
        <w:pStyle w:val="ARCATSubSub1"/>
        <w:numPr>
          <w:ilvl w:val="4"/>
          <w:numId w:val="1"/>
        </w:numPr>
        <w:rPr/>
      </w:pPr>
      <w:r>
        <w:rPr/>
        <w:t>Sensing Edge Protection: </w:t>
      </w:r>
    </w:p>
    <w:p w:rsidR="ABFFABFF" w:rsidRDefault="ABFFABFF" w:rsidP="ABFFABFF">
      <w:pPr>
        <w:pStyle w:val="ARCATSubSub2"/>
        <w:numPr>
          <w:ilvl w:val="5"/>
          <w:numId w:val="1"/>
        </w:numPr>
        <w:rPr/>
      </w:pPr>
      <w:r>
        <w:rPr/>
        <w:t>Pneumatic sensing edge.</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Control stations with open, close, and stop functions.</w:t>
      </w:r>
    </w:p>
    <w:p>
      <w:pPr>
        <w:pStyle w:val="ARCATnote"/>
        <w:rPr/>
      </w:pPr>
      <w:r>
        <w:rPr/>
        <w:t>** NOTE TO SPECIFIER ** Select the operation required from the following paragraphs and delete the paragraphs not required.</w:t>
      </w:r>
    </w:p>
    <w:p w:rsidR="ABFFABFF" w:rsidRDefault="ABFFABFF" w:rsidP="ABFFABFF">
      <w:pPr>
        <w:pStyle w:val="ARCATSubSub2"/>
        <w:numPr>
          <w:ilvl w:val="5"/>
          <w:numId w:val="1"/>
        </w:numPr>
        <w:rPr/>
      </w:pPr>
      <w:r>
        <w:rPr/>
        <w:t>Push-button operation.</w:t>
      </w:r>
    </w:p>
    <w:p w:rsidR="ABFFABFF" w:rsidRDefault="ABFFABFF" w:rsidP="ABFFABFF">
      <w:pPr>
        <w:pStyle w:val="ARCATSubSub2"/>
        <w:numPr>
          <w:ilvl w:val="5"/>
          <w:numId w:val="1"/>
        </w:numPr>
        <w:rPr/>
      </w:pPr>
      <w:r>
        <w:rPr/>
        <w:t>Key operation.</w:t>
      </w:r>
    </w:p>
    <w:p w:rsidR="ABFFABFF" w:rsidRDefault="ABFFABFF" w:rsidP="ABFFABFF">
      <w:pPr>
        <w:pStyle w:val="ARCATSubSub2"/>
        <w:numPr>
          <w:ilvl w:val="5"/>
          <w:numId w:val="1"/>
        </w:numPr>
        <w:rPr/>
      </w:pPr>
      <w:r>
        <w:rPr/>
        <w:t>Push-button and key operation.</w:t>
      </w:r>
    </w:p>
    <w:p>
      <w:pPr>
        <w:pStyle w:val="ARCATnote"/>
        <w:rPr/>
      </w:pPr>
      <w:r>
        <w:rPr/>
        <w:t>** NOTE TO SPECIFIER ** Select the control mounting type required from the following paragraphs and delete the paragraph not required.</w:t>
      </w:r>
    </w:p>
    <w:p w:rsidR="ABFFABFF" w:rsidRDefault="ABFFABFF" w:rsidP="ABFFABFF">
      <w:pPr>
        <w:pStyle w:val="ARCATSubSub2"/>
        <w:numPr>
          <w:ilvl w:val="5"/>
          <w:numId w:val="1"/>
        </w:numPr>
        <w:rPr/>
      </w:pPr>
      <w:r>
        <w:rPr/>
        <w:t>Surface mounting.</w:t>
      </w:r>
    </w:p>
    <w:p w:rsidR="ABFFABFF" w:rsidRDefault="ABFFABFF" w:rsidP="ABFFABFF">
      <w:pPr>
        <w:pStyle w:val="ARCATSubSub2"/>
        <w:numPr>
          <w:ilvl w:val="5"/>
          <w:numId w:val="1"/>
        </w:numPr>
        <w:rPr/>
      </w:pPr>
      <w:r>
        <w:rPr/>
        <w:t>Flush mounting.</w:t>
      </w:r>
    </w:p>
    <w:p>
      <w:pPr>
        <w:pStyle w:val="ARCATnote"/>
        <w:rPr/>
      </w:pPr>
      <w:r>
        <w:rPr/>
        <w:t>** NOTE TO SPECIFIER ** Select the location required from the following paragraphs and delete the paragraphs not required.</w:t>
      </w:r>
    </w:p>
    <w:p w:rsidR="ABFFABFF" w:rsidRDefault="ABFFABFF" w:rsidP="ABFFABFF">
      <w:pPr>
        <w:pStyle w:val="ARCATSubSub2"/>
        <w:numPr>
          <w:ilvl w:val="5"/>
          <w:numId w:val="1"/>
        </w:numPr>
        <w:rPr/>
      </w:pPr>
      <w:r>
        <w:rPr/>
        <w:t>For interior location. </w:t>
      </w:r>
    </w:p>
    <w:p w:rsidR="ABFFABFF" w:rsidRDefault="ABFFABFF" w:rsidP="ABFFABFF">
      <w:pPr>
        <w:pStyle w:val="ARCATSubSub2"/>
        <w:numPr>
          <w:ilvl w:val="5"/>
          <w:numId w:val="1"/>
        </w:numPr>
        <w:rPr/>
      </w:pPr>
      <w:r>
        <w:rPr/>
        <w:t>For exterior location. </w:t>
      </w:r>
    </w:p>
    <w:p w:rsidR="ABFFABFF" w:rsidRDefault="ABFFABFF" w:rsidP="ABFFABFF">
      <w:pPr>
        <w:pStyle w:val="ARCATSubSub2"/>
        <w:numPr>
          <w:ilvl w:val="5"/>
          <w:numId w:val="1"/>
        </w:numPr>
        <w:rPr/>
      </w:pPr>
      <w:r>
        <w:rPr/>
        <w:t>For both interior and exterior location.</w:t>
      </w:r>
    </w:p>
    <w:p>
      <w:pPr>
        <w:pStyle w:val="ARCATnote"/>
        <w:rPr/>
      </w:pPr>
      <w:r>
        <w:rPr/>
        <w:t>** NOTE TO SPECIFIER **  Electric operated doors are available with Electric Motor Operation or Electric Motor with Manual Egress lever. Select the emergency egress device from the following paragraph and delete if not required.</w:t>
      </w:r>
    </w:p>
    <w:p w:rsidR="ABFFABFF" w:rsidRDefault="ABFFABFF" w:rsidP="ABFFABFF">
      <w:pPr>
        <w:pStyle w:val="ARCATSubSub1"/>
        <w:numPr>
          <w:ilvl w:val="4"/>
          <w:numId w:val="1"/>
        </w:numPr>
        <w:rPr/>
      </w:pPr>
      <w:r>
        <w:rPr/>
        <w:t>Emergency Egress: Provide code compliant emergency egress system that automatically unlocks and manually releases grille part way to permit passage, even if power is not available. </w:t>
      </w:r>
    </w:p>
    <w:p>
      <w:pPr>
        <w:pStyle w:val="ARCATnote"/>
        <w:rPr/>
      </w:pPr>
      <w:r>
        <w:rPr/>
        <w:t>** NOTE TO SPECIFIER **  Select the special operation type required from the following paragraphs and delete the paragraphs not required. Delete entirely if special operation is not required. Note that only Photocell Operation and Radio Control Operation are available with Emergency Egress (EEG) option above.</w:t>
      </w:r>
    </w:p>
    <w:p w:rsidR="ABFFABFF" w:rsidRDefault="ABFFABFF" w:rsidP="ABFFABFF">
      <w:pPr>
        <w:pStyle w:val="ARCATSubSub1"/>
        <w:numPr>
          <w:ilvl w:val="4"/>
          <w:numId w:val="1"/>
        </w:numPr>
        <w:rPr/>
      </w:pPr>
      <w:r>
        <w:rPr/>
        <w:t>Special Operation: </w:t>
      </w:r>
    </w:p>
    <w:p w:rsidR="ABFFABFF" w:rsidRDefault="ABFFABFF" w:rsidP="ABFFABFF">
      <w:pPr>
        <w:pStyle w:val="ARCATSubSub2"/>
        <w:numPr>
          <w:ilvl w:val="5"/>
          <w:numId w:val="1"/>
        </w:numPr>
        <w:rPr/>
      </w:pPr>
      <w:r>
        <w:rPr/>
        <w:t>Photocell operation.</w:t>
      </w:r>
    </w:p>
    <w:p w:rsidR="ABFFABFF" w:rsidRDefault="ABFFABFF" w:rsidP="ABFFABFF">
      <w:pPr>
        <w:pStyle w:val="ARCATSubSub2"/>
        <w:numPr>
          <w:ilvl w:val="5"/>
          <w:numId w:val="1"/>
        </w:numPr>
        <w:rPr/>
      </w:pPr>
      <w:r>
        <w:rPr/>
        <w:t>Radio control operation.</w:t>
      </w:r>
    </w:p>
    <w:p w:rsidR="ABFFABFF" w:rsidRDefault="ABFFABFF" w:rsidP="ABFFABFF">
      <w:pPr>
        <w:pStyle w:val="ARCATSubSub2"/>
        <w:numPr>
          <w:ilvl w:val="5"/>
          <w:numId w:val="1"/>
        </w:numPr>
        <w:rPr/>
      </w:pPr>
      <w:r>
        <w:rPr/>
        <w:t>Vehicle detector operation.</w:t>
      </w:r>
    </w:p>
    <w:p w:rsidR="ABFFABFF" w:rsidRDefault="ABFFABFF" w:rsidP="ABFFABFF">
      <w:pPr>
        <w:pStyle w:val="ARCATSubSub2"/>
        <w:numPr>
          <w:ilvl w:val="5"/>
          <w:numId w:val="1"/>
        </w:numPr>
        <w:rPr/>
      </w:pPr>
      <w:r>
        <w:rPr/>
        <w:t>Card reader control.</w:t>
      </w:r>
    </w:p>
    <w:p w:rsidR="ABFFABFF" w:rsidRDefault="ABFFABFF" w:rsidP="ABFFABFF">
      <w:pPr>
        <w:pStyle w:val="ARCATSubSub2"/>
        <w:numPr>
          <w:ilvl w:val="5"/>
          <w:numId w:val="1"/>
        </w:numPr>
        <w:rPr/>
      </w:pPr>
      <w:r>
        <w:rPr/>
        <w:t>Door timer operation.</w:t>
      </w:r>
    </w:p>
    <w:p w:rsidR="ABFFABFF" w:rsidRDefault="ABFFABFF" w:rsidP="ABFFABFF">
      <w:pPr>
        <w:pStyle w:val="ARCATSubSub2"/>
        <w:numPr>
          <w:ilvl w:val="5"/>
          <w:numId w:val="1"/>
        </w:numPr>
        <w:rPr/>
      </w:pPr>
      <w:r>
        <w:rPr/>
        <w:t>Commercial light package.</w:t>
      </w:r>
    </w:p>
    <w:p w:rsidR="ABFFABFF" w:rsidRDefault="ABFFABFF" w:rsidP="ABFFABFF">
      <w:pPr>
        <w:pStyle w:val="ARCATSubSub2"/>
        <w:numPr>
          <w:ilvl w:val="5"/>
          <w:numId w:val="1"/>
        </w:numPr>
        <w:rPr/>
      </w:pPr>
      <w:r>
        <w:rPr/>
        <w:t>Explosion and dust ignition proof control wiring.</w:t>
      </w:r>
    </w:p>
    <w:p w:rsidR="ABFFABFF" w:rsidRDefault="ABFFABFF" w:rsidP="ABFFABFF">
      <w:pPr>
        <w:pStyle w:val="ARCATSubPara"/>
        <w:numPr>
          <w:ilvl w:val="3"/>
          <w:numId w:val="1"/>
        </w:numPr>
        <w:rPr/>
      </w:pPr>
      <w:r>
        <w:rPr/>
        <w:t>Locking:</w:t>
      </w:r>
    </w:p>
    <w:p>
      <w:pPr>
        <w:pStyle w:val="ARCATnote"/>
        <w:rPr/>
      </w:pPr>
      <w:r>
        <w:rPr/>
        <w:t>** NOTE TO SPECIFIER ** Select the locking type required from the following paragraphs and delete the paragraphs not required.</w:t>
      </w:r>
    </w:p>
    <w:p w:rsidR="ABFFABFF" w:rsidRDefault="ABFFABFF" w:rsidP="ABFFABFF">
      <w:pPr>
        <w:pStyle w:val="ARCATSubSub1"/>
        <w:numPr>
          <w:ilvl w:val="4"/>
          <w:numId w:val="1"/>
        </w:numPr>
        <w:rPr/>
      </w:pPr>
      <w:r>
        <w:rPr/>
        <w:t>Cremone lock.</w:t>
      </w:r>
    </w:p>
    <w:p w:rsidR="ABFFABFF" w:rsidRDefault="ABFFABFF" w:rsidP="ABFFABFF">
      <w:pPr>
        <w:pStyle w:val="ARCATSubSub1"/>
        <w:numPr>
          <w:ilvl w:val="4"/>
          <w:numId w:val="1"/>
        </w:numPr>
        <w:rPr/>
      </w:pPr>
      <w:r>
        <w:rPr/>
        <w:t>Chain keeper locks for chain hoist operation.</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Sub1"/>
        <w:numPr>
          <w:ilvl w:val="4"/>
          <w:numId w:val="1"/>
        </w:numPr>
        <w:rPr/>
      </w:pPr>
      <w:r>
        <w:rPr/>
        <w:t>Thumb turns.</w:t>
      </w:r>
    </w:p>
    <w:p w:rsidR="ABFFABFF" w:rsidRDefault="ABFFABFF" w:rsidP="ABFFABFF">
      <w:pPr>
        <w:pStyle w:val="ARCATParagraph"/>
        <w:numPr>
          <w:ilvl w:val="2"/>
          <w:numId w:val="1"/>
        </w:numPr>
        <w:rPr/>
      </w:pPr>
      <w:r>
        <w:rPr/>
        <w:t>Rolling Metal Security Grilles: Overhead Door Corporation Model 671 with an Automatic Release for power operated doors. </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 </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Galvanized Steel. </w:t>
      </w:r>
    </w:p>
    <w:p w:rsidR="ABFFABFF" w:rsidRDefault="ABFFABFF" w:rsidP="ABFFABFF">
      <w:pPr>
        <w:pStyle w:val="ARCATSubSub2"/>
        <w:numPr>
          <w:ilvl w:val="5"/>
          <w:numId w:val="1"/>
        </w:numPr>
        <w:rPr/>
      </w:pPr>
      <w:r>
        <w:rPr/>
        <w:t>Stainless Steel. </w:t>
      </w:r>
    </w:p>
    <w:p w:rsidR="ABFFABFF" w:rsidRDefault="ABFFABFF" w:rsidP="ABFFABFF">
      <w:pPr>
        <w:pStyle w:val="ARCATSubSub1"/>
        <w:numPr>
          <w:ilvl w:val="4"/>
          <w:numId w:val="1"/>
        </w:numPr>
        <w:rPr/>
      </w:pPr>
      <w:r>
        <w:rPr/>
        <w:t>Vertical Rod Spacing: </w:t>
      </w:r>
    </w:p>
    <w:p>
      <w:pPr>
        <w:pStyle w:val="ARCATnote"/>
        <w:rPr/>
      </w:pPr>
      <w:r>
        <w:rPr/>
        <w:t>** NOTE TO SPECIFIER **  Select the spacing required from the following paragraphs and delete the paragraph not required. </w:t>
      </w:r>
    </w:p>
    <w:p w:rsidR="ABFFABFF" w:rsidRDefault="ABFFABFF" w:rsidP="ABFFABFF">
      <w:pPr>
        <w:pStyle w:val="ARCATSubSub2"/>
        <w:numPr>
          <w:ilvl w:val="5"/>
          <w:numId w:val="1"/>
        </w:numPr>
        <w:rPr/>
      </w:pPr>
      <w:r>
        <w:rPr/>
        <w:t>2 inches (51 mm) on center.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3 inches (76 mm) on center. </w:t>
      </w:r>
    </w:p>
    <w:p w:rsidR="ABFFABFF" w:rsidRDefault="ABFFABFF" w:rsidP="ABFFABFF">
      <w:pPr>
        <w:pStyle w:val="ARCATSubSub2"/>
        <w:numPr>
          <w:ilvl w:val="5"/>
          <w:numId w:val="1"/>
        </w:numPr>
        <w:rPr/>
      </w:pPr>
      <w:r>
        <w:rPr/>
        <w:t>Straight lattice; horizontal spacing 6 inches (152 mm) on center.</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Stainless Steel: No. #4 finish. </w:t>
      </w:r>
    </w:p>
    <w:p w:rsidR="ABFFABFF" w:rsidRDefault="ABFFABFF" w:rsidP="ABFFABFF">
      <w:pPr>
        <w:pStyle w:val="ARCATSubSub1"/>
        <w:numPr>
          <w:ilvl w:val="4"/>
          <w:numId w:val="1"/>
        </w:numPr>
        <w:rPr/>
      </w:pPr>
      <w:r>
        <w:rPr/>
        <w:t>Stainless Steel: No. #2B finish.		 </w:t>
      </w:r>
    </w:p>
    <w:p w:rsidR="ABFFABFF" w:rsidRDefault="ABFFABFF" w:rsidP="ABFFABFF">
      <w:pPr>
        <w:pStyle w:val="ARCATSubSub1"/>
        <w:numPr>
          <w:ilvl w:val="4"/>
          <w:numId w:val="1"/>
        </w:numPr>
        <w:rPr/>
      </w:pPr>
      <w:r>
        <w:rPr/>
        <w:t>Galvanized Steel: Rust inhibitive primer. </w:t>
      </w:r>
    </w:p>
    <w:p w:rsidR="ABFFABFF" w:rsidRDefault="ABFFABFF" w:rsidP="ABFFABFF">
      <w:pPr>
        <w:pStyle w:val="ARCATSubSub1"/>
        <w:numPr>
          <w:ilvl w:val="4"/>
          <w:numId w:val="1"/>
        </w:numPr>
        <w:rPr/>
      </w:pPr>
      <w:r>
        <w:rPr/>
        <w:t>Steel with PowderGuard Premium powder coat, color as selected by Architect. </w:t>
      </w:r>
    </w:p>
    <w:p w:rsidR="ABFFABFF" w:rsidRDefault="ABFFABFF" w:rsidP="ABFFABFF">
      <w:pPr>
        <w:pStyle w:val="ARCATSubSub1"/>
        <w:numPr>
          <w:ilvl w:val="4"/>
          <w:numId w:val="1"/>
        </w:numPr>
        <w:rPr/>
      </w:pPr>
      <w:r>
        <w:rPr/>
        <w:t>Prime all non-galvanized, exposed ferrous surfaces with PowderGuard Premium powder coat, black.</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Double angle steel bottom bar. </w:t>
      </w:r>
    </w:p>
    <w:p w:rsidR="ABFFABFF" w:rsidRDefault="ABFFABFF" w:rsidP="ABFFABFF">
      <w:pPr>
        <w:pStyle w:val="ARCATSubSub2"/>
        <w:numPr>
          <w:ilvl w:val="5"/>
          <w:numId w:val="1"/>
        </w:numPr>
        <w:rPr/>
      </w:pPr>
      <w:r>
        <w:rPr/>
        <w:t>Finish: PowderGuard Premium powder coat, black. </w:t>
      </w:r>
    </w:p>
    <w:p w:rsidR="ABFFABFF" w:rsidRDefault="ABFFABFF" w:rsidP="ABFFABFF">
      <w:pPr>
        <w:pStyle w:val="ARCATSubSub2"/>
        <w:numPr>
          <w:ilvl w:val="5"/>
          <w:numId w:val="1"/>
        </w:numPr>
        <w:rPr/>
      </w:pPr>
      <w:r>
        <w:rPr/>
        <w:t>Finish: PowderGuard Premium powder coat color as selected by the Architect. </w:t>
      </w:r>
    </w:p>
    <w:p w:rsidR="ABFFABFF" w:rsidRDefault="ABFFABFF" w:rsidP="ABFFABFF">
      <w:pPr>
        <w:pStyle w:val="ARCATSubSub2"/>
        <w:numPr>
          <w:ilvl w:val="5"/>
          <w:numId w:val="1"/>
        </w:numPr>
        <w:rPr/>
      </w:pPr>
      <w:r>
        <w:rPr/>
        <w:t>Finish: PowderGuard Zinc base coat, gray. </w:t>
      </w:r>
    </w:p>
    <w:p w:rsidR="ABFFABFF" w:rsidRDefault="ABFFABFF" w:rsidP="ABFFABFF">
      <w:pPr>
        <w:pStyle w:val="ARCATSubSub2"/>
        <w:numPr>
          <w:ilvl w:val="5"/>
          <w:numId w:val="1"/>
        </w:numPr>
        <w:rPr/>
      </w:pPr>
      <w:r>
        <w:rPr/>
        <w:t>Premium powder coat color as selected by the Architect </w:t>
      </w:r>
    </w:p>
    <w:p w:rsidR="ABFFABFF" w:rsidRDefault="ABFFABFF" w:rsidP="ABFFABFF">
      <w:pPr>
        <w:pStyle w:val="ARCATSubSub1"/>
        <w:numPr>
          <w:ilvl w:val="4"/>
          <w:numId w:val="1"/>
        </w:numPr>
        <w:rPr/>
      </w:pPr>
      <w:r>
        <w:rPr/>
        <w:t>Double angle stainless steel bottom bar. </w:t>
      </w:r>
    </w:p>
    <w:p w:rsidR="ABFFABFF" w:rsidRDefault="ABFFABFF" w:rsidP="ABFFABFF">
      <w:pPr>
        <w:pStyle w:val="ARCATSubSub2"/>
        <w:numPr>
          <w:ilvl w:val="5"/>
          <w:numId w:val="1"/>
        </w:numPr>
        <w:rPr/>
      </w:pPr>
      <w:r>
        <w:rPr/>
        <w:t>Stainless Steel: No. #4 finish.  </w:t>
      </w:r>
    </w:p>
    <w:p w:rsidR="ABFFABFF" w:rsidRDefault="ABFFABFF" w:rsidP="ABFFABFF">
      <w:pPr>
        <w:pStyle w:val="ARCATSubSub2"/>
        <w:numPr>
          <w:ilvl w:val="5"/>
          <w:numId w:val="1"/>
        </w:numPr>
        <w:rPr/>
      </w:pPr>
      <w:r>
        <w:rPr/>
        <w:t>Stainless Steel: No. #2B finish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 </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 </w:t>
      </w:r>
    </w:p>
    <w:p w:rsidR="ABFFABFF" w:rsidRDefault="ABFFABFF" w:rsidP="ABFFABFF">
      <w:pPr>
        <w:pStyle w:val="ARCATSubSub1"/>
        <w:numPr>
          <w:ilvl w:val="4"/>
          <w:numId w:val="1"/>
        </w:numPr>
        <w:rPr/>
      </w:pPr>
      <w:r>
        <w:rPr/>
        <w:t>Guides free standing with tubular steel support frames supplied with grilles.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Mill Finish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Para"/>
        <w:numPr>
          <w:ilvl w:val="3"/>
          <w:numId w:val="1"/>
        </w:numPr>
        <w:rPr/>
      </w:pPr>
      <w:r>
        <w:rPr/>
        <w:t>Brackets: Minimum 3/16 inch (4.8 mm) steel to support barrel, counterbalance and hood as applicable.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 </w:t>
      </w:r>
    </w:p>
    <w:p>
      <w:pPr>
        <w:pStyle w:val="ARCATnote"/>
        <w:rPr/>
      </w:pPr>
      <w:r>
        <w:rPr/>
        <w:t>** NOTE TO SPECIFIER **  Select the hood type required from the following paragraphs and delete the paragraphs not required. Delete if not required for installation above ceiling. </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	</w:t>
      </w:r>
    </w:p>
    <w:p w:rsidR="ABFFABFF" w:rsidRDefault="ABFFABFF" w:rsidP="ABFFABFF">
      <w:pPr>
        <w:pStyle w:val="ARCATSubSub1"/>
        <w:numPr>
          <w:ilvl w:val="4"/>
          <w:numId w:val="1"/>
        </w:numPr>
        <w:rPr/>
      </w:pPr>
      <w:r>
        <w:rPr/>
        <w:t>Stainless Steel: No. #4 finish. </w:t>
      </w:r>
    </w:p>
    <w:p w:rsidR="ABFFABFF" w:rsidRDefault="ABFFABFF" w:rsidP="ABFFABFF">
      <w:pPr>
        <w:pStyle w:val="ARCATSubSub1"/>
        <w:numPr>
          <w:ilvl w:val="4"/>
          <w:numId w:val="1"/>
        </w:numPr>
        <w:rPr/>
      </w:pPr>
      <w:r>
        <w:rPr/>
        <w:t>Stainless Steel: No. #2B finish. </w:t>
      </w:r>
    </w:p>
    <w:p w:rsidR="ABFFABFF" w:rsidRDefault="ABFFABFF" w:rsidP="ABFFABFF">
      <w:pPr>
        <w:pStyle w:val="ARCATSubPara"/>
        <w:numPr>
          <w:ilvl w:val="3"/>
          <w:numId w:val="1"/>
        </w:numPr>
        <w:rPr/>
      </w:pPr>
      <w:r>
        <w:rPr/>
        <w:t>Electric Motor with Emergency Egress: Provide code compliant emergency egress operator system with self-locking mechanism that automatically unlocks, automatically releases, and opens grille fully to permit passage if power is not available. Provide UL listed electric operator, size as recommended by manufacturer to move door in either direction at not less than 2/3 foot nor more than 1 foot per second. </w:t>
      </w:r>
    </w:p>
    <w:p>
      <w:pPr>
        <w:pStyle w:val="ARCATnote"/>
        <w:rPr/>
      </w:pPr>
      <w:r>
        <w:rPr/>
        <w:t>** NOTE TO SPECIFIER ** Consult manufacturer�s Operator Selection Charts for door models, weights and sizes suitable for rated horsepower specified. Select ratings required and delete those not required. </w:t>
      </w:r>
    </w:p>
    <w:p w:rsidR="ABFFABFF" w:rsidRDefault="ABFFABFF" w:rsidP="ABFFABFF">
      <w:pPr>
        <w:pStyle w:val="ARCATSubSub1"/>
        <w:numPr>
          <w:ilvl w:val="4"/>
          <w:numId w:val="1"/>
        </w:numPr>
        <w:rPr/>
      </w:pPr>
      <w:r>
        <w:rPr/>
        <w:t>1/2 horsepower single phase. </w:t>
      </w:r>
    </w:p>
    <w:p w:rsidR="ABFFABFF" w:rsidRDefault="ABFFABFF" w:rsidP="ABFFABFF">
      <w:pPr>
        <w:pStyle w:val="ARCATSubSub2"/>
        <w:numPr>
          <w:ilvl w:val="5"/>
          <w:numId w:val="1"/>
        </w:numPr>
        <w:rPr/>
      </w:pPr>
      <w:r>
        <w:rPr/>
        <w:t>115 V </w:t>
      </w:r>
    </w:p>
    <w:p w:rsidR="ABFFABFF" w:rsidRDefault="ABFFABFF" w:rsidP="ABFFABFF">
      <w:pPr>
        <w:pStyle w:val="ARCATSubSub2"/>
        <w:numPr>
          <w:ilvl w:val="5"/>
          <w:numId w:val="1"/>
        </w:numPr>
        <w:rPr/>
      </w:pPr>
      <w:r>
        <w:rPr/>
        <w:t>230 V </w:t>
      </w:r>
    </w:p>
    <w:p w:rsidR="ABFFABFF" w:rsidRDefault="ABFFABFF" w:rsidP="ABFFABFF">
      <w:pPr>
        <w:pStyle w:val="ARCATSubSub1"/>
        <w:numPr>
          <w:ilvl w:val="4"/>
          <w:numId w:val="1"/>
        </w:numPr>
        <w:rPr/>
      </w:pPr>
      <w:r>
        <w:rPr/>
        <w:t>1 horsepower three phase. </w:t>
      </w:r>
    </w:p>
    <w:p w:rsidR="ABFFABFF" w:rsidRDefault="ABFFABFF" w:rsidP="ABFFABFF">
      <w:pPr>
        <w:pStyle w:val="ARCATSubSub2"/>
        <w:numPr>
          <w:ilvl w:val="5"/>
          <w:numId w:val="1"/>
        </w:numPr>
        <w:rPr/>
      </w:pPr>
      <w:r>
        <w:rPr/>
        <w:t>230 V. </w:t>
      </w:r>
    </w:p>
    <w:p w:rsidR="ABFFABFF" w:rsidRDefault="ABFFABFF" w:rsidP="ABFFABFF">
      <w:pPr>
        <w:pStyle w:val="ARCATSubSub2"/>
        <w:numPr>
          <w:ilvl w:val="5"/>
          <w:numId w:val="1"/>
        </w:numPr>
        <w:rPr/>
      </w:pPr>
      <w:r>
        <w:rPr/>
        <w:t>460 V. </w:t>
      </w:r>
    </w:p>
    <w:p w:rsidR="ABFFABFF" w:rsidRDefault="ABFFABFF" w:rsidP="ABFFABFF">
      <w:pPr>
        <w:pStyle w:val="ARCATSubPara"/>
        <w:numPr>
          <w:ilvl w:val="3"/>
          <w:numId w:val="1"/>
        </w:numPr>
        <w:rPr/>
      </w:pPr>
      <w:r>
        <w:rPr/>
        <w:t>Mounting: </w:t>
      </w:r>
    </w:p>
    <w:p w:rsidR="ABFFABFF" w:rsidRDefault="ABFFABFF" w:rsidP="ABFFABFF">
      <w:pPr>
        <w:pStyle w:val="ARCATSubSub1"/>
        <w:numPr>
          <w:ilvl w:val="4"/>
          <w:numId w:val="1"/>
        </w:numPr>
        <w:rPr/>
      </w:pPr>
      <w:r>
        <w:rPr/>
        <w:t>Front of hood. </w:t>
      </w:r>
    </w:p>
    <w:p w:rsidR="ABFFABFF" w:rsidRDefault="ABFFABFF" w:rsidP="ABFFABFF">
      <w:pPr>
        <w:pStyle w:val="ARCATSubSub1"/>
        <w:numPr>
          <w:ilvl w:val="4"/>
          <w:numId w:val="1"/>
        </w:numPr>
        <w:rPr/>
      </w:pPr>
      <w:r>
        <w:rPr/>
        <w:t>Mounting Left Hand or Right Hand. </w:t>
      </w:r>
    </w:p>
    <w:p w:rsidR="ABFFABFF" w:rsidRDefault="ABFFABFF" w:rsidP="ABFFABFF">
      <w:pPr>
        <w:pStyle w:val="ARCATSubPara"/>
        <w:numPr>
          <w:ilvl w:val="3"/>
          <w:numId w:val="1"/>
        </w:numPr>
        <w:rPr/>
      </w:pPr>
      <w:r>
        <w:rPr/>
        <w:t>Release: Push/Pull Emergency Release Button. </w:t>
      </w:r>
    </w:p>
    <w:p w:rsidR="ABFFABFF" w:rsidRDefault="ABFFABFF" w:rsidP="ABFFABFF">
      <w:pPr>
        <w:pStyle w:val="ARCATSubSub1"/>
        <w:numPr>
          <w:ilvl w:val="4"/>
          <w:numId w:val="1"/>
        </w:numPr>
        <w:rPr/>
      </w:pPr>
      <w:r>
        <w:rPr/>
        <w:t>Surface mount. </w:t>
      </w:r>
    </w:p>
    <w:p w:rsidR="ABFFABFF" w:rsidRDefault="ABFFABFF" w:rsidP="ABFFABFF">
      <w:pPr>
        <w:pStyle w:val="ARCATSubSub1"/>
        <w:numPr>
          <w:ilvl w:val="4"/>
          <w:numId w:val="1"/>
        </w:numPr>
        <w:rPr/>
      </w:pPr>
      <w:r>
        <w:rPr/>
        <w:t>Flush mount. </w:t>
      </w:r>
    </w:p>
    <w:p>
      <w:pPr>
        <w:pStyle w:val="ARCATnote"/>
        <w:rPr/>
      </w:pPr>
      <w:r>
        <w:rPr/>
        <w:t>** NOTE TO SPECIFIER ** Overhead Door Corporation recommends the installation of an external reversing device for all electrically operated commercial doors. If a sensing edge or some other reversing device is not installed, a constant contact control switch must be used to close the door. We recommend a Fail Safe electric sensing edge that will not allow the door to close if the sensing edge is damaged or not working properly. </w:t>
      </w:r>
    </w:p>
    <w:p w:rsidR="ABFFABFF" w:rsidRDefault="ABFFABFF" w:rsidP="ABFFABFF">
      <w:pPr>
        <w:pStyle w:val="ARCATSubPara"/>
        <w:numPr>
          <w:ilvl w:val="3"/>
          <w:numId w:val="1"/>
        </w:numPr>
        <w:rPr/>
      </w:pPr>
      <w:r>
        <w:rPr/>
        <w:t>Entrapment Protection:  </w:t>
      </w:r>
    </w:p>
    <w:p w:rsidR="ABFFABFF" w:rsidRDefault="ABFFABFF" w:rsidP="ABFFABFF">
      <w:pPr>
        <w:pStyle w:val="ARCATSubSub1"/>
        <w:numPr>
          <w:ilvl w:val="4"/>
          <w:numId w:val="1"/>
        </w:numPr>
        <w:rPr/>
      </w:pPr>
      <w:r>
        <w:rPr/>
        <w:t>2 wire electric sensing edge.</w:t>
      </w:r>
    </w:p>
    <w:p w:rsidR="ABFFABFF" w:rsidRDefault="ABFFABFF" w:rsidP="ABFFABFF">
      <w:pPr>
        <w:pStyle w:val="ARCATSubSub1"/>
        <w:numPr>
          <w:ilvl w:val="4"/>
          <w:numId w:val="1"/>
        </w:numPr>
        <w:rPr/>
      </w:pPr>
      <w:r>
        <w:rPr/>
        <w:t>Photo cell operation. </w:t>
      </w:r>
    </w:p>
    <w:p w:rsidR="ABFFABFF" w:rsidRDefault="ABFFABFF" w:rsidP="ABFFABFF">
      <w:pPr>
        <w:pStyle w:val="ARCATSubPara"/>
        <w:numPr>
          <w:ilvl w:val="3"/>
          <w:numId w:val="1"/>
        </w:numPr>
        <w:rPr/>
      </w:pPr>
      <w:r>
        <w:rPr/>
        <w:t>Control accessories: Control Panel is to be supplied at same voltage as operator selected. </w:t>
      </w:r>
    </w:p>
    <w:p w:rsidR="ABFFABFF" w:rsidRDefault="ABFFABFF" w:rsidP="ABFFABFF">
      <w:pPr>
        <w:pStyle w:val="ARCATSubPara"/>
        <w:numPr>
          <w:ilvl w:val="3"/>
          <w:numId w:val="1"/>
        </w:numPr>
        <w:rPr/>
      </w:pPr>
      <w:r>
        <w:rPr/>
        <w:t>Locking: Model 670 egress grille self-locking mechanism to prevent forced opening of a closed grille that does not interfere with normal electric operation but fail safe for emergency operation. </w:t>
      </w:r>
    </w:p>
    <w:p w:rsidR="ABFFABFF" w:rsidRDefault="ABFFABFF" w:rsidP="ABFFABFF">
      <w:pPr>
        <w:pStyle w:val="ARCATParagraph"/>
        <w:numPr>
          <w:ilvl w:val="2"/>
          <w:numId w:val="1"/>
        </w:numPr>
        <w:rPr/>
      </w:pPr>
      <w:r>
        <w:rPr/>
        <w:t>Rolling Aluminum Security Grilles: Overhead Door Corporation Model 674 for interior applications only. </w:t>
      </w:r>
    </w:p>
    <w:p w:rsidR="ABFFABFF" w:rsidRDefault="ABFFABFF" w:rsidP="ABFFABFF">
      <w:pPr>
        <w:pStyle w:val="ARCATSubPara"/>
        <w:numPr>
          <w:ilvl w:val="3"/>
          <w:numId w:val="1"/>
        </w:numPr>
        <w:rPr/>
      </w:pPr>
      <w:r>
        <w:rPr/>
        <w:t>Curtain: Aluminum frame surrounding and capturing .062 inch (1.57 mm) thick perforated aluminum panels. Perforations shall be 3/16 inch (4.76 mm) diameter; holes are spaced 7/32 inch (5.56 mm) apart. </w:t>
      </w:r>
    </w:p>
    <w:p w:rsidR="ABFFABFF" w:rsidRDefault="ABFFABFF" w:rsidP="ABFFABFF">
      <w:pPr>
        <w:pStyle w:val="ARCATSubSub1"/>
        <w:numPr>
          <w:ilvl w:val="4"/>
          <w:numId w:val="1"/>
        </w:numPr>
        <w:rPr/>
      </w:pPr>
      <w:r>
        <w:rPr/>
        <w:t>Material: Aluminum.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paragraphs not required. Clear Anodized is standard.  </w:t>
      </w:r>
    </w:p>
    <w:p w:rsidR="ABFFABFF" w:rsidRDefault="ABFFABFF" w:rsidP="ABFFABFF">
      <w:pPr>
        <w:pStyle w:val="ARCATSubSub1"/>
        <w:numPr>
          <w:ilvl w:val="4"/>
          <w:numId w:val="1"/>
        </w:numPr>
        <w:rPr/>
      </w:pPr>
      <w:r>
        <w:rPr/>
        <w:t>Aluminum clear anodized. </w:t>
      </w:r>
    </w:p>
    <w:p w:rsidR="ABFFABFF" w:rsidRDefault="ABFFABFF" w:rsidP="ABFFABFF">
      <w:pPr>
        <w:pStyle w:val="ARCATSubSub1"/>
        <w:numPr>
          <w:ilvl w:val="4"/>
          <w:numId w:val="1"/>
        </w:numPr>
        <w:rPr/>
      </w:pPr>
      <w:r>
        <w:rPr/>
        <w:t>PowderGuard Premium: Powder coat color as selected by the Architect.  </w:t>
      </w:r>
    </w:p>
    <w:p w:rsidR="ABFFABFF" w:rsidRDefault="ABFFABFF" w:rsidP="ABFFABFF">
      <w:pPr>
        <w:pStyle w:val="ARCATSubSub1"/>
        <w:numPr>
          <w:ilvl w:val="4"/>
          <w:numId w:val="1"/>
        </w:numPr>
        <w:rPr/>
      </w:pPr>
      <w:r>
        <w:rPr/>
        <w:t>Prime all non-galvanized, exposed ferrous surfaces with PowderGuard Premium powder coat black. </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Extruded aluminum, clear anodized.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 </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 </w:t>
      </w:r>
    </w:p>
    <w:p w:rsidR="ABFFABFF" w:rsidRDefault="ABFFABFF" w:rsidP="ABFFABFF">
      <w:pPr>
        <w:pStyle w:val="ARCATSubSub1"/>
        <w:numPr>
          <w:ilvl w:val="4"/>
          <w:numId w:val="1"/>
        </w:numPr>
        <w:rPr/>
      </w:pPr>
      <w:r>
        <w:rPr/>
        <w:t>Guides free standing with tubular steel support frames supplied with grilles.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Clear Anodized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Para"/>
        <w:numPr>
          <w:ilvl w:val="3"/>
          <w:numId w:val="1"/>
        </w:numPr>
        <w:rPr/>
      </w:pPr>
      <w:r>
        <w:rPr/>
        <w:t>Brackets: Minimum 3/16 inch (4.8 mm) steel to support barrel, counterbalance and hood as applicable.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 </w:t>
      </w:r>
    </w:p>
    <w:p>
      <w:pPr>
        <w:pStyle w:val="ARCATnote"/>
        <w:rPr/>
      </w:pPr>
      <w:r>
        <w:rPr/>
        <w:t>** NOTE TO SPECIFIER **  Select the hood type required from the following paragraphs and delete the paragraphs not required. Delete if not required for installation above ceiling. </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Aluminum with intermediate supports as required. </w:t>
      </w:r>
    </w:p>
    <w:p w:rsidR="ABFFABFF" w:rsidRDefault="ABFFABFF" w:rsidP="ABFFABFF">
      <w:pPr>
        <w:pStyle w:val="ARCATSubSub1"/>
        <w:numPr>
          <w:ilvl w:val="4"/>
          <w:numId w:val="1"/>
        </w:numPr>
        <w:rPr/>
      </w:pPr>
      <w:r>
        <w:rPr/>
        <w:t>Aluminum, clear anodized with intermediate supports as required. </w:t>
      </w:r>
    </w:p>
    <w:p w:rsidR="ABFFABFF" w:rsidRDefault="ABFFABFF" w:rsidP="ABFFABFF">
      <w:pPr>
        <w:pStyle w:val="ARCATSubSub1"/>
        <w:numPr>
          <w:ilvl w:val="4"/>
          <w:numId w:val="1"/>
        </w:numPr>
        <w:rPr/>
      </w:pPr>
      <w:r>
        <w:rPr/>
        <w:t>Aluminum, bronze anodized with intermediate supports as required. </w:t>
      </w:r>
    </w:p>
    <w:p w:rsidR="ABFFABFF" w:rsidRDefault="ABFFABFF" w:rsidP="ABFFABFF">
      <w:pPr>
        <w:pStyle w:val="ARCATSubSub1"/>
        <w:numPr>
          <w:ilvl w:val="4"/>
          <w:numId w:val="1"/>
        </w:numPr>
        <w:rPr/>
      </w:pPr>
      <w:r>
        <w:rPr/>
        <w:t>Aluminum, black anodized with intermediate supports as required.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w:t>
      </w:r>
    </w:p>
    <w:p>
      <w:pPr>
        <w:pStyle w:val="ARCATnote"/>
        <w:rPr/>
      </w:pPr>
      <w:r>
        <w:rPr/>
        <w:t>** NOTE TO SPECIFIER **  Select manual or electric operation as required from the following paragraphs and delete the paragraphs not required. </w:t>
      </w:r>
    </w:p>
    <w:p w:rsidR="ABFFABFF" w:rsidRDefault="ABFFABFF" w:rsidP="ABFFABFF">
      <w:pPr>
        <w:pStyle w:val="ARCATSubPara"/>
        <w:numPr>
          <w:ilvl w:val="3"/>
          <w:numId w:val="1"/>
        </w:numPr>
        <w:rPr/>
      </w:pPr>
      <w:r>
        <w:rPr/>
        <w:t>Manual Operation:  </w:t>
      </w:r>
    </w:p>
    <w:p>
      <w:pPr>
        <w:pStyle w:val="ARCATnote"/>
        <w:rPr/>
      </w:pPr>
      <w:r>
        <w:rPr/>
        <w:t>** NOTE TO SPECIFIER **  Select the manual operation required from the following paragraphs and delete the paragraphs not required. </w:t>
      </w:r>
    </w:p>
    <w:p w:rsidR="ABFFABFF" w:rsidRDefault="ABFFABFF" w:rsidP="ABFFABFF">
      <w:pPr>
        <w:pStyle w:val="ARCATSubSub1"/>
        <w:numPr>
          <w:ilvl w:val="4"/>
          <w:numId w:val="1"/>
        </w:numPr>
        <w:rPr/>
      </w:pPr>
      <w:r>
        <w:rPr/>
        <w:t>Push up.  </w:t>
      </w:r>
    </w:p>
    <w:p w:rsidR="ABFFABFF" w:rsidRDefault="ABFFABFF" w:rsidP="ABFFABFF">
      <w:pPr>
        <w:pStyle w:val="ARCATSubSub1"/>
        <w:numPr>
          <w:ilvl w:val="4"/>
          <w:numId w:val="1"/>
        </w:numPr>
        <w:rPr/>
      </w:pPr>
      <w:r>
        <w:rPr/>
        <w:t>Chain hoist. </w:t>
      </w:r>
    </w:p>
    <w:p w:rsidR="ABFFABFF" w:rsidRDefault="ABFFABFF" w:rsidP="ABFFABFF">
      <w:pPr>
        <w:pStyle w:val="ARCATSubSub1"/>
        <w:numPr>
          <w:ilvl w:val="4"/>
          <w:numId w:val="1"/>
        </w:numPr>
        <w:rPr/>
      </w:pPr>
      <w:r>
        <w:rPr/>
        <w:t>Crank. </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 </w:t>
      </w:r>
    </w:p>
    <w:p>
      <w:pPr>
        <w:pStyle w:val="ARCATnote"/>
        <w:rPr/>
      </w:pPr>
      <w:r>
        <w:rPr/>
        <w:t>** NOTE TO SPECIFIER **  Select the edge protection required from the following paragraphs and delete the paragraph not required. </w:t>
      </w:r>
    </w:p>
    <w:p w:rsidR="ABFFABFF" w:rsidRDefault="ABFFABFF" w:rsidP="ABFFABFF">
      <w:pPr>
        <w:pStyle w:val="ARCATSubSub1"/>
        <w:numPr>
          <w:ilvl w:val="4"/>
          <w:numId w:val="1"/>
        </w:numPr>
        <w:rPr/>
      </w:pPr>
      <w:r>
        <w:rPr/>
        <w:t>Sensing Edge Protection:  </w:t>
      </w:r>
    </w:p>
    <w:p w:rsidR="ABFFABFF" w:rsidRDefault="ABFFABFF" w:rsidP="ABFFABFF">
      <w:pPr>
        <w:pStyle w:val="ARCATSubSub2"/>
        <w:numPr>
          <w:ilvl w:val="5"/>
          <w:numId w:val="1"/>
        </w:numPr>
        <w:rPr/>
      </w:pPr>
      <w:r>
        <w:rPr/>
        <w:t>Electric sensing edge. </w:t>
      </w:r>
    </w:p>
    <w:p w:rsidR="ABFFABFF" w:rsidRDefault="ABFFABFF" w:rsidP="ABFFABFF">
      <w:pPr>
        <w:pStyle w:val="ARCATSubSub1"/>
        <w:numPr>
          <w:ilvl w:val="4"/>
          <w:numId w:val="1"/>
        </w:numPr>
        <w:rPr/>
      </w:pPr>
      <w:r>
        <w:rPr/>
        <w:t>Operator Controls: Control stations with open, close, and stop functions. </w:t>
      </w:r>
    </w:p>
    <w:p>
      <w:pPr>
        <w:pStyle w:val="ARCATnote"/>
        <w:rPr/>
      </w:pPr>
      <w:r>
        <w:rPr/>
        <w:t>** NOTE TO SPECIFIER **  Select the operation required from the following paragraphs and delete the paragraphs not required. </w:t>
      </w:r>
    </w:p>
    <w:p w:rsidR="ABFFABFF" w:rsidRDefault="ABFFABFF" w:rsidP="ABFFABFF">
      <w:pPr>
        <w:pStyle w:val="ARCATSubSub2"/>
        <w:numPr>
          <w:ilvl w:val="5"/>
          <w:numId w:val="1"/>
        </w:numPr>
        <w:rPr/>
      </w:pPr>
      <w:r>
        <w:rPr/>
        <w:t>Push-button operation. </w:t>
      </w:r>
    </w:p>
    <w:p w:rsidR="ABFFABFF" w:rsidRDefault="ABFFABFF" w:rsidP="ABFFABFF">
      <w:pPr>
        <w:pStyle w:val="ARCATSubSub2"/>
        <w:numPr>
          <w:ilvl w:val="5"/>
          <w:numId w:val="1"/>
        </w:numPr>
        <w:rPr/>
      </w:pPr>
      <w:r>
        <w:rPr/>
        <w:t>Key operation. </w:t>
      </w:r>
    </w:p>
    <w:p w:rsidR="ABFFABFF" w:rsidRDefault="ABFFABFF" w:rsidP="ABFFABFF">
      <w:pPr>
        <w:pStyle w:val="ARCATSubSub2"/>
        <w:numPr>
          <w:ilvl w:val="5"/>
          <w:numId w:val="1"/>
        </w:numPr>
        <w:rPr/>
      </w:pPr>
      <w:r>
        <w:rPr/>
        <w:t>Push-button and key operation. </w:t>
      </w:r>
    </w:p>
    <w:p>
      <w:pPr>
        <w:pStyle w:val="ARCATnote"/>
        <w:rPr/>
      </w:pPr>
      <w:r>
        <w:rPr/>
        <w:t>** NOTE TO SPECIFIER **  Select the control mounting type required from the following paragraphs and delete the paragraph not required. </w:t>
      </w:r>
    </w:p>
    <w:p w:rsidR="ABFFABFF" w:rsidRDefault="ABFFABFF" w:rsidP="ABFFABFF">
      <w:pPr>
        <w:pStyle w:val="ARCATSubSub2"/>
        <w:numPr>
          <w:ilvl w:val="5"/>
          <w:numId w:val="1"/>
        </w:numPr>
        <w:rPr/>
      </w:pPr>
      <w:r>
        <w:rPr/>
        <w:t>Surface mounting. </w:t>
      </w:r>
    </w:p>
    <w:p w:rsidR="ABFFABFF" w:rsidRDefault="ABFFABFF" w:rsidP="ABFFABFF">
      <w:pPr>
        <w:pStyle w:val="ARCATSubSub2"/>
        <w:numPr>
          <w:ilvl w:val="5"/>
          <w:numId w:val="1"/>
        </w:numPr>
        <w:rPr/>
      </w:pPr>
      <w:r>
        <w:rPr/>
        <w:t>Flush mounting. </w:t>
      </w:r>
    </w:p>
    <w:p>
      <w:pPr>
        <w:pStyle w:val="ARCATnote"/>
        <w:rPr/>
      </w:pPr>
      <w:r>
        <w:rPr/>
        <w:t>** NOTE TO SPECIFIER **  Select the special operation type required from the following paragraphs and delete the paragraphs not required. Delete entirely if special operation is not required. </w:t>
      </w:r>
    </w:p>
    <w:p w:rsidR="ABFFABFF" w:rsidRDefault="ABFFABFF" w:rsidP="ABFFABFF">
      <w:pPr>
        <w:pStyle w:val="ARCATSubSub1"/>
        <w:numPr>
          <w:ilvl w:val="4"/>
          <w:numId w:val="1"/>
        </w:numPr>
        <w:rPr/>
      </w:pPr>
      <w:r>
        <w:rPr/>
        <w:t>Special Operation:  </w:t>
      </w:r>
    </w:p>
    <w:p w:rsidR="ABFFABFF" w:rsidRDefault="ABFFABFF" w:rsidP="ABFFABFF">
      <w:pPr>
        <w:pStyle w:val="ARCATSubSub2"/>
        <w:numPr>
          <w:ilvl w:val="5"/>
          <w:numId w:val="1"/>
        </w:numPr>
        <w:rPr/>
      </w:pPr>
      <w:r>
        <w:rPr/>
        <w:t>Vehicle detector operation. </w:t>
      </w:r>
    </w:p>
    <w:p w:rsidR="ABFFABFF" w:rsidRDefault="ABFFABFF" w:rsidP="ABFFABFF">
      <w:pPr>
        <w:pStyle w:val="ARCATSubSub2"/>
        <w:numPr>
          <w:ilvl w:val="5"/>
          <w:numId w:val="1"/>
        </w:numPr>
        <w:rPr/>
      </w:pPr>
      <w:r>
        <w:rPr/>
        <w:t>Radio control operation. </w:t>
      </w:r>
    </w:p>
    <w:p w:rsidR="ABFFABFF" w:rsidRDefault="ABFFABFF" w:rsidP="ABFFABFF">
      <w:pPr>
        <w:pStyle w:val="ARCATSubSub2"/>
        <w:numPr>
          <w:ilvl w:val="5"/>
          <w:numId w:val="1"/>
        </w:numPr>
        <w:rPr/>
      </w:pPr>
      <w:r>
        <w:rPr/>
        <w:t>Card reader control. </w:t>
      </w:r>
    </w:p>
    <w:p w:rsidR="ABFFABFF" w:rsidRDefault="ABFFABFF" w:rsidP="ABFFABFF">
      <w:pPr>
        <w:pStyle w:val="ARCATSubSub2"/>
        <w:numPr>
          <w:ilvl w:val="5"/>
          <w:numId w:val="1"/>
        </w:numPr>
        <w:rPr/>
      </w:pPr>
      <w:r>
        <w:rPr/>
        <w:t>Photocell operation. </w:t>
      </w:r>
    </w:p>
    <w:p w:rsidR="ABFFABFF" w:rsidRDefault="ABFFABFF" w:rsidP="ABFFABFF">
      <w:pPr>
        <w:pStyle w:val="ARCATSubSub2"/>
        <w:numPr>
          <w:ilvl w:val="5"/>
          <w:numId w:val="1"/>
        </w:numPr>
        <w:rPr/>
      </w:pPr>
      <w:r>
        <w:rPr/>
        <w:t>Door timer operation. </w:t>
      </w:r>
    </w:p>
    <w:p w:rsidR="ABFFABFF" w:rsidRDefault="ABFFABFF" w:rsidP="ABFFABFF">
      <w:pPr>
        <w:pStyle w:val="ARCATSubSub2"/>
        <w:numPr>
          <w:ilvl w:val="5"/>
          <w:numId w:val="1"/>
        </w:numPr>
        <w:rPr/>
      </w:pPr>
      <w:r>
        <w:rPr/>
        <w:t>Commercial light package. </w:t>
      </w:r>
    </w:p>
    <w:p w:rsidR="ABFFABFF" w:rsidRDefault="ABFFABFF" w:rsidP="ABFFABFF">
      <w:pPr>
        <w:pStyle w:val="ARCATSubSub2"/>
        <w:numPr>
          <w:ilvl w:val="5"/>
          <w:numId w:val="1"/>
        </w:numPr>
        <w:rPr/>
      </w:pPr>
      <w:r>
        <w:rPr/>
        <w:t>Explosion and dust ignition proof control wiring. </w:t>
      </w:r>
    </w:p>
    <w:p w:rsidR="ABFFABFF" w:rsidRDefault="ABFFABFF" w:rsidP="ABFFABFF">
      <w:pPr>
        <w:pStyle w:val="ARCATSubPara"/>
        <w:numPr>
          <w:ilvl w:val="3"/>
          <w:numId w:val="1"/>
        </w:numPr>
        <w:rPr/>
      </w:pPr>
      <w:r>
        <w:rPr/>
        <w:t>Locking: </w:t>
      </w:r>
    </w:p>
    <w:p>
      <w:pPr>
        <w:pStyle w:val="ARCATnote"/>
        <w:rPr/>
      </w:pPr>
      <w:r>
        <w:rPr/>
        <w:t>** NOTE TO SPECIFIER **  Select the locking type required from the following paragraphs and delete the paragraphs not required. </w:t>
      </w:r>
    </w:p>
    <w:p w:rsidR="ABFFABFF" w:rsidRDefault="ABFFABFF" w:rsidP="ABFFABFF">
      <w:pPr>
        <w:pStyle w:val="ARCATSubSub1"/>
        <w:numPr>
          <w:ilvl w:val="4"/>
          <w:numId w:val="1"/>
        </w:numPr>
        <w:rPr/>
      </w:pPr>
      <w:r>
        <w:rPr/>
        <w:t>Center locking bottom bar, secures grille with 1/2" diameter steel throw rods.  </w:t>
      </w:r>
    </w:p>
    <w:p w:rsidR="ABFFABFF" w:rsidRDefault="ABFFABFF" w:rsidP="ABFFABFF">
      <w:pPr>
        <w:pStyle w:val="ARCATSubSub2"/>
        <w:numPr>
          <w:ilvl w:val="5"/>
          <w:numId w:val="1"/>
        </w:numPr>
        <w:rPr/>
      </w:pPr>
      <w:r>
        <w:rPr/>
        <w:t>Cylinder locks both sides. </w:t>
      </w:r>
    </w:p>
    <w:p w:rsidR="ABFFABFF" w:rsidRDefault="ABFFABFF" w:rsidP="ABFFABFF">
      <w:pPr>
        <w:pStyle w:val="ARCATSubSub2"/>
        <w:numPr>
          <w:ilvl w:val="5"/>
          <w:numId w:val="1"/>
        </w:numPr>
        <w:rPr/>
      </w:pPr>
      <w:r>
        <w:rPr/>
        <w:t>Thumb turn on secured side. </w:t>
      </w:r>
    </w:p>
    <w:p w:rsidR="ABFFABFF" w:rsidRDefault="ABFFABFF" w:rsidP="ABFFABFF">
      <w:pPr>
        <w:pStyle w:val="ARCATSubSub1"/>
        <w:numPr>
          <w:ilvl w:val="4"/>
          <w:numId w:val="1"/>
        </w:numPr>
        <w:rPr/>
      </w:pPr>
      <w:r>
        <w:rPr/>
        <w:t>Cylinder lock for electric operation with interlock switch. </w:t>
      </w:r>
    </w:p>
    <w:p w:rsidR="ABFFABFF" w:rsidRDefault="ABFFABFF" w:rsidP="ABFFABFF">
      <w:pPr>
        <w:pStyle w:val="ARCATSubSub1"/>
        <w:numPr>
          <w:ilvl w:val="4"/>
          <w:numId w:val="1"/>
        </w:numPr>
        <w:rPr/>
      </w:pPr>
      <w:r>
        <w:rPr/>
        <w:t>Small format interchangeable core.</w:t>
      </w:r>
    </w:p>
    <w:p w:rsidR="ABFFABFF" w:rsidRDefault="ABFFABFF" w:rsidP="ABFFABFF">
      <w:pPr>
        <w:pStyle w:val="ARCATArticle"/>
        <w:numPr>
          <w:ilvl w:val="1"/>
          <w:numId w:val="1"/>
        </w:numPr>
        <w:rPr/>
      </w:pPr>
      <w:r>
        <w:rPr/>
        <w:t>SPRINGLESS SECURITY GRILLE </w:t>
      </w:r>
    </w:p>
    <w:p w:rsidR="ABFFABFF" w:rsidRDefault="ABFFABFF" w:rsidP="ABFFABFF">
      <w:pPr>
        <w:pStyle w:val="ARCATParagraph"/>
        <w:numPr>
          <w:ilvl w:val="2"/>
          <w:numId w:val="1"/>
        </w:numPr>
        <w:rPr/>
      </w:pPr>
      <w:r>
        <w:rPr/>
        <w:t>EverServe Model 671S Springless Security Grille by Overhead Door Corporation.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Springless direct drive mechanism without chain and sprocket connecting the drive mechanism to the door. </w:t>
      </w:r>
    </w:p>
    <w:p w:rsidR="ABFFABFF" w:rsidRDefault="ABFFABFF" w:rsidP="ABFFABFF">
      <w:pPr>
        <w:pStyle w:val="ARCATSubSub1"/>
        <w:numPr>
          <w:ilvl w:val="4"/>
          <w:numId w:val="1"/>
        </w:numPr>
        <w:rPr/>
      </w:pPr>
      <w:r>
        <w:rPr/>
        <w:t>System cycle of no less than 300,000 cycles. </w:t>
      </w:r>
    </w:p>
    <w:p w:rsidR="ABFFABFF" w:rsidRDefault="ABFFABFF" w:rsidP="ABFFABFF">
      <w:pPr>
        <w:pStyle w:val="ARCATSubPara"/>
        <w:numPr>
          <w:ilvl w:val="3"/>
          <w:numId w:val="1"/>
        </w:numPr>
        <w:rPr/>
      </w:pPr>
      <w:r>
        <w:rPr/>
        <w:t>Curtain: Horizontal 5/16 inch (7.8 mm) diameter rods with network of vertically interlocking links to form a pattern. Vertical rod 2 inch (51 mm) on center spacing. Continuous spacer tubes. Bottom bar extruded aluminum tubular shape. </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Stainless Steel Link, Solid Rod, and Spacer: No. 4 finish. </w:t>
      </w:r>
    </w:p>
    <w:p w:rsidR="ABFFABFF" w:rsidRDefault="ABFFABFF" w:rsidP="ABFFABFF">
      <w:pPr>
        <w:pStyle w:val="ARCATSubSub2"/>
        <w:numPr>
          <w:ilvl w:val="5"/>
          <w:numId w:val="1"/>
        </w:numPr>
        <w:rPr/>
      </w:pPr>
      <w:r>
        <w:rPr/>
        <w:t>Stainless Steel Link, Solid Rod, and Spacer: No. 2B finish. </w:t>
      </w:r>
    </w:p>
    <w:p w:rsidR="ABFFABFF" w:rsidRDefault="ABFFABFF" w:rsidP="ABFFABFF">
      <w:pPr>
        <w:pStyle w:val="ARCATSubSub2"/>
        <w:numPr>
          <w:ilvl w:val="5"/>
          <w:numId w:val="1"/>
        </w:numPr>
        <w:rPr/>
      </w:pPr>
      <w:r>
        <w:rPr/>
        <w:t>Galvanized w/ Rust Inhibitor Steel Link, Solid Rod, and Mill Aluminum Spacer. </w:t>
      </w:r>
    </w:p>
    <w:p w:rsidR="ABFFABFF" w:rsidRDefault="ABFFABFF" w:rsidP="ABFFABFF">
      <w:pPr>
        <w:pStyle w:val="ARCATSubSub2"/>
        <w:numPr>
          <w:ilvl w:val="5"/>
          <w:numId w:val="1"/>
        </w:numPr>
        <w:rPr/>
      </w:pPr>
      <w:r>
        <w:rPr/>
        <w:t>Mill Aluminum Link, Spacer and Galvanized Steel Solid Rod. </w:t>
      </w:r>
    </w:p>
    <w:p w:rsidR="ABFFABFF" w:rsidRDefault="ABFFABFF" w:rsidP="ABFFABFF">
      <w:pPr>
        <w:pStyle w:val="ARCATSubSub2"/>
        <w:numPr>
          <w:ilvl w:val="5"/>
          <w:numId w:val="1"/>
        </w:numPr>
        <w:rPr/>
      </w:pPr>
      <w:r>
        <w:rPr/>
        <w:t>Clear Anodized Aluminum Link, Spacer and Galvanized Steel Solid Rod.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Sub2"/>
        <w:numPr>
          <w:ilvl w:val="5"/>
          <w:numId w:val="1"/>
        </w:numPr>
        <w:rPr/>
      </w:pPr>
      <w:r>
        <w:rPr/>
        <w:t>Brick pattern; horizontal spacing 9 inches (228 mm) on center.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Prime all non-galvanized, exposed ferrous surfaces with one coat of rust-inhibitive primer </w:t>
      </w:r>
    </w:p>
    <w:p w:rsidR="ABFFABFF" w:rsidRDefault="ABFFABFF" w:rsidP="ABFFABFF">
      <w:pPr>
        <w:pStyle w:val="ARCATSubSub1"/>
        <w:numPr>
          <w:ilvl w:val="4"/>
          <w:numId w:val="1"/>
        </w:numPr>
        <w:rPr/>
      </w:pPr>
      <w:r>
        <w:rPr/>
        <w:t>Powder coat: PowderGuard Premium powder coat, color as selected by the Architect. </w:t>
      </w:r>
    </w:p>
    <w:p w:rsidR="ABFFABFF" w:rsidRDefault="ABFFABFF" w:rsidP="ABFFABFF">
      <w:pPr>
        <w:pStyle w:val="ARCATSubPara"/>
        <w:numPr>
          <w:ilvl w:val="3"/>
          <w:numId w:val="1"/>
        </w:numPr>
        <w:rPr/>
      </w:pPr>
      <w:r>
        <w:rPr/>
        <w:t>Guides: Three angle structural steel high usage guide. </w:t>
      </w:r>
    </w:p>
    <w:p>
      <w:pPr>
        <w:pStyle w:val="ARCATnote"/>
        <w:rPr/>
      </w:pPr>
      <w:r>
        <w:rPr/>
        <w:t>** NOTE TO SPECIFIER **  Select the finish required from the following paragraphs and delete the paragraphs not required.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PowderGuard Premium powder coat in black color.</w:t>
      </w:r>
    </w:p>
    <w:p w:rsidR="ABFFABFF" w:rsidRDefault="ABFFABFF" w:rsidP="ABFFABFF">
      <w:pPr>
        <w:pStyle w:val="ARCATSubSub2"/>
        <w:numPr>
          <w:ilvl w:val="5"/>
          <w:numId w:val="1"/>
        </w:numPr>
        <w:rPr/>
      </w:pPr>
      <w:r>
        <w:rPr/>
        <w:t>PowderGuard Premium powder coat, color as selected by the Architect.</w:t>
      </w:r>
    </w:p>
    <w:p w:rsidR="ABFFABFF" w:rsidRDefault="ABFFABFF" w:rsidP="ABFFABFF">
      <w:pPr>
        <w:pStyle w:val="ARCATSubSub2"/>
        <w:numPr>
          <w:ilvl w:val="5"/>
          <w:numId w:val="1"/>
        </w:numPr>
        <w:rPr/>
      </w:pPr>
      <w:r>
        <w:rPr/>
        <w:t>PowderGuard Zinc base coat, gray.</w:t>
      </w:r>
    </w:p>
    <w:p w:rsidR="ABFFABFF" w:rsidRDefault="ABFFABFF" w:rsidP="ABFFABFF">
      <w:pPr>
        <w:pStyle w:val="ARCATSubSub2"/>
        <w:numPr>
          <w:ilvl w:val="5"/>
          <w:numId w:val="1"/>
        </w:numPr>
        <w:rPr/>
      </w:pPr>
      <w:r>
        <w:rPr/>
        <w:t>PowderGuard Zinc base coat, gray with PowderGuard Premium powder coat color as selected by Architect.</w:t>
      </w:r>
    </w:p>
    <w:p w:rsidR="ABFFABFF" w:rsidRDefault="ABFFABFF" w:rsidP="ABFFABFF">
      <w:pPr>
        <w:pStyle w:val="ARCATSubPara"/>
        <w:numPr>
          <w:ilvl w:val="3"/>
          <w:numId w:val="1"/>
        </w:numPr>
        <w:rPr/>
      </w:pPr>
      <w:r>
        <w:rPr/>
        <w:t>Bottom Bar: Reinforces curtain in the guides. </w:t>
      </w:r>
    </w:p>
    <w:p w:rsidR="ABFFABFF" w:rsidRDefault="ABFFABFF" w:rsidP="ABFFABFF">
      <w:pPr>
        <w:pStyle w:val="ARCATSubSub1"/>
        <w:numPr>
          <w:ilvl w:val="4"/>
          <w:numId w:val="1"/>
        </w:numPr>
        <w:rPr/>
      </w:pPr>
      <w:r>
        <w:rPr/>
        <w:t>Tubular extruded aluminum </w:t>
      </w:r>
    </w:p>
    <w:p w:rsidR="ABFFABFF" w:rsidRDefault="ABFFABFF" w:rsidP="ABFFABFF">
      <w:pPr>
        <w:pStyle w:val="ARCATSubSub2"/>
        <w:numPr>
          <w:ilvl w:val="5"/>
          <w:numId w:val="1"/>
        </w:numPr>
        <w:rPr/>
      </w:pPr>
      <w:r>
        <w:rPr/>
        <w:t>Finish: Mill finish aluminum </w:t>
      </w:r>
    </w:p>
    <w:p w:rsidR="ABFFABFF" w:rsidRDefault="ABFFABFF" w:rsidP="ABFFABFF">
      <w:pPr>
        <w:pStyle w:val="ARCATSubSub1"/>
        <w:numPr>
          <w:ilvl w:val="4"/>
          <w:numId w:val="1"/>
        </w:numPr>
        <w:rPr/>
      </w:pPr>
      <w:r>
        <w:rPr/>
        <w:t>Double structural steel angle. </w:t>
      </w:r>
    </w:p>
    <w:p w:rsidR="ABFFABFF" w:rsidRDefault="ABFFABFF" w:rsidP="ABFFABFF">
      <w:pPr>
        <w:pStyle w:val="ARCATSubSub2"/>
        <w:numPr>
          <w:ilvl w:val="5"/>
          <w:numId w:val="1"/>
        </w:numPr>
        <w:rPr/>
      </w:pPr>
      <w:r>
        <w:rPr/>
        <w:t>Material: </w:t>
      </w:r>
    </w:p>
    <w:p>
      <w:pPr>
        <w:pStyle w:val="ARCATnote"/>
        <w:rPr/>
      </w:pPr>
      <w:r>
        <w:rPr/>
        <w:t>** NOTE TO SPECIFIER **  Select the material required from the following paragraphs and delete the one not required. </w:t>
      </w:r>
    </w:p>
    <w:p w:rsidR="ABFFABFF" w:rsidRDefault="ABFFABFF" w:rsidP="ABFFABFF">
      <w:pPr>
        <w:pStyle w:val="ARCATSubSub3"/>
        <w:numPr>
          <w:ilvl w:val="6"/>
          <w:numId w:val="1"/>
        </w:numPr>
        <w:rPr/>
      </w:pPr>
      <w:r>
        <w:rPr/>
        <w:t>Steel. </w:t>
      </w:r>
    </w:p>
    <w:p w:rsidR="ABFFABFF" w:rsidRDefault="ABFFABFF" w:rsidP="ABFFABFF">
      <w:pPr>
        <w:pStyle w:val="ARCATSubSub3"/>
        <w:numPr>
          <w:ilvl w:val="6"/>
          <w:numId w:val="1"/>
        </w:numPr>
        <w:rPr/>
      </w:pPr>
      <w:r>
        <w:rPr/>
        <w:t>Stainless steel with a brushed finish. </w:t>
      </w:r>
    </w:p>
    <w:p w:rsidR="ABFFABFF" w:rsidRDefault="ABFFABFF" w:rsidP="ABFFABFF">
      <w:pPr>
        <w:pStyle w:val="ARCATSubSub2"/>
        <w:numPr>
          <w:ilvl w:val="5"/>
          <w:numId w:val="1"/>
        </w:numPr>
        <w:rPr/>
      </w:pPr>
      <w:r>
        <w:rPr/>
        <w:t>Finish: </w:t>
      </w:r>
    </w:p>
    <w:p>
      <w:pPr>
        <w:pStyle w:val="ARCATnote"/>
        <w:rPr/>
      </w:pPr>
      <w:r>
        <w:rPr/>
        <w:t>** NOTE TO SPECIFIER **  Select the finish required from the following paragraphs and delete those not required. Delete entirely for stainless steel. </w:t>
      </w:r>
    </w:p>
    <w:p w:rsidR="ABFFABFF" w:rsidRDefault="ABFFABFF" w:rsidP="ABFFABFF">
      <w:pPr>
        <w:pStyle w:val="ARCATSubSub3"/>
        <w:numPr>
          <w:ilvl w:val="6"/>
          <w:numId w:val="1"/>
        </w:numPr>
        <w:rPr/>
      </w:pPr>
      <w:r>
        <w:rPr/>
        <w:t>PowderGuard Premium powder coat in black color. </w:t>
      </w:r>
    </w:p>
    <w:p w:rsidR="ABFFABFF" w:rsidRDefault="ABFFABFF" w:rsidP="ABFFABFF">
      <w:pPr>
        <w:pStyle w:val="ARCATSubSub3"/>
        <w:numPr>
          <w:ilvl w:val="6"/>
          <w:numId w:val="1"/>
        </w:numPr>
        <w:rPr/>
      </w:pPr>
      <w:r>
        <w:rPr/>
        <w:t>PowderGuard Premium powder coat, color as selected by Architect. </w:t>
      </w:r>
    </w:p>
    <w:p w:rsidR="ABFFABFF" w:rsidRDefault="ABFFABFF" w:rsidP="ABFFABFF">
      <w:pPr>
        <w:pStyle w:val="ARCATSubSub3"/>
        <w:numPr>
          <w:ilvl w:val="6"/>
          <w:numId w:val="1"/>
        </w:numPr>
        <w:rPr/>
      </w:pPr>
      <w:r>
        <w:rPr/>
        <w:t>PowderGuard Zinc base coat, gray.</w:t>
      </w:r>
    </w:p>
    <w:p w:rsidR="ABFFABFF" w:rsidRDefault="ABFFABFF" w:rsidP="ABFFABFF">
      <w:pPr>
        <w:pStyle w:val="ARCATSubSub3"/>
        <w:numPr>
          <w:ilvl w:val="6"/>
          <w:numId w:val="1"/>
        </w:numPr>
        <w:rPr/>
      </w:pPr>
      <w:r>
        <w:rPr/>
        <w:t>PowderGuard Zinc base coat with PowderGuard Premium powder coat, color as selected by the Architect. </w:t>
      </w:r>
    </w:p>
    <w:p w:rsidR="ABFFABFF" w:rsidRDefault="ABFFABFF" w:rsidP="ABFFABFF">
      <w:pPr>
        <w:pStyle w:val="ARCATSubPara"/>
        <w:numPr>
          <w:ilvl w:val="3"/>
          <w:numId w:val="1"/>
        </w:numPr>
        <w:rPr/>
      </w:pPr>
      <w:r>
        <w:rPr/>
        <w:t>Motor:  Direct drive, integrated gear motor/brake assembly sized for openings. Provide with a manual hand chain for operation during power outages. Operator and drive assembly is factory pre-assembled and provided with all wiring harnesses needed direct from the factory. </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Supply Voltage: 220/240V AC, 1-phase, operating range 220-240V.</w:t>
      </w:r>
    </w:p>
    <w:p w:rsidR="ABFFABFF" w:rsidRDefault="ABFFABFF" w:rsidP="ABFFABFF">
      <w:pPr>
        <w:pStyle w:val="ARCATSubSub1"/>
        <w:numPr>
          <w:ilvl w:val="4"/>
          <w:numId w:val="1"/>
        </w:numPr>
        <w:rPr/>
      </w:pPr>
      <w:r>
        <w:rPr/>
        <w:t>Supply Voltage: 230V AC, 3-phase per, operating range 208-245V.</w:t>
      </w:r>
    </w:p>
    <w:p w:rsidR="ABFFABFF" w:rsidRDefault="ABFFABFF" w:rsidP="ABFFABFF">
      <w:pPr>
        <w:pStyle w:val="ARCATSubSub1"/>
        <w:numPr>
          <w:ilvl w:val="4"/>
          <w:numId w:val="1"/>
        </w:numPr>
        <w:rPr/>
      </w:pPr>
      <w:r>
        <w:rPr/>
        <w:t>Supply Voltage: 440V/480V AC, 3-phase. Require appropriate step down transformer.</w:t>
      </w:r>
    </w:p>
    <w:p w:rsidR="ABFFABFF" w:rsidRDefault="ABFFABFF" w:rsidP="ABFFABFF">
      <w:pPr>
        <w:pStyle w:val="ARCATSubSub1"/>
        <w:numPr>
          <w:ilvl w:val="4"/>
          <w:numId w:val="1"/>
        </w:numPr>
        <w:rPr/>
      </w:pPr>
      <w:r>
        <w:rPr/>
        <w:t>Supply Voltage: 575V AC, 3-phase. Require appropriate step down transformer.</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Left hand mount.   </w:t>
      </w:r>
    </w:p>
    <w:p w:rsidR="ABFFABFF" w:rsidRDefault="ABFFABFF" w:rsidP="ABFFABFF">
      <w:pPr>
        <w:pStyle w:val="ARCATSubSub1"/>
        <w:numPr>
          <w:ilvl w:val="4"/>
          <w:numId w:val="1"/>
        </w:numPr>
        <w:rPr/>
      </w:pPr>
      <w:r>
        <w:rPr/>
        <w:t>Right hand mount. </w:t>
      </w:r>
    </w:p>
    <w:p w:rsidR="ABFFABFF" w:rsidRDefault="ABFFABFF" w:rsidP="ABFFABFF">
      <w:pPr>
        <w:pStyle w:val="ARCATSubPara"/>
        <w:numPr>
          <w:ilvl w:val="3"/>
          <w:numId w:val="1"/>
        </w:numPr>
        <w:rPr/>
      </w:pPr>
      <w:r>
        <w:rPr/>
        <w:t>Control Panel:  Electronic controller with microprocessor self-diagnostics. Digital readout indicates door action, alarm conditions and fault conditions. Time delay self-close timer and non-resettable cycle counter are included. Enclosure is IP54 rated/NEMA 3 equivalent. </w:t>
      </w:r>
    </w:p>
    <w:p w:rsidR="ABFFABFF" w:rsidRDefault="ABFFABFF" w:rsidP="ABFFABFF">
      <w:pPr>
        <w:pStyle w:val="ARCATSubPara"/>
        <w:numPr>
          <w:ilvl w:val="3"/>
          <w:numId w:val="1"/>
        </w:numPr>
        <w:rPr/>
      </w:pPr>
      <w:r>
        <w:rPr/>
        <w:t>Door Roll: Directly driven, springless roll shall be steel tube with integral shafts, keyed on the Drive End and supported by self-aligning greaseable sealed bearings. Door shall not require any counterbalance device. </w:t>
      </w:r>
    </w:p>
    <w:p w:rsidR="ABFFABFF" w:rsidRDefault="ABFFABFF" w:rsidP="ABFFABFF">
      <w:pPr>
        <w:pStyle w:val="ARCATSubPara"/>
        <w:numPr>
          <w:ilvl w:val="3"/>
          <w:numId w:val="1"/>
        </w:numPr>
        <w:rPr/>
      </w:pPr>
      <w:r>
        <w:rPr/>
        <w:t>Hood, operator end cover and bracket end cover: Protecting drive motor, barrel, chain, and sprocket from dirt and debris and extending between the support brackets. </w:t>
      </w:r>
    </w:p>
    <w:p w:rsidR="ABFFABFF" w:rsidRDefault="ABFFABFF" w:rsidP="ABFFABFF">
      <w:pPr>
        <w:pStyle w:val="ARCATSubSub1"/>
        <w:numPr>
          <w:ilvl w:val="4"/>
          <w:numId w:val="1"/>
        </w:numPr>
        <w:rPr/>
      </w:pPr>
      <w:r>
        <w:rPr/>
        <w:t>Material: </w:t>
      </w:r>
    </w:p>
    <w:p>
      <w:pPr>
        <w:pStyle w:val="ARCATnote"/>
        <w:rPr/>
      </w:pPr>
      <w:r>
        <w:rPr/>
        <w:t>** NOTE TO SPECIFIER ** Select one of the following hood material paragraphs; and delete the ones not required. Standard hood assembly is 24 gauge black painted steel.  </w:t>
      </w:r>
    </w:p>
    <w:p w:rsidR="ABFFABFF" w:rsidRDefault="ABFFABFF" w:rsidP="ABFFABFF">
      <w:pPr>
        <w:pStyle w:val="ARCATSubSub2"/>
        <w:numPr>
          <w:ilvl w:val="5"/>
          <w:numId w:val="1"/>
        </w:numPr>
        <w:rPr/>
      </w:pPr>
      <w:r>
        <w:rPr/>
        <w:t>Steel. </w:t>
      </w:r>
    </w:p>
    <w:p w:rsidR="ABFFABFF" w:rsidRDefault="ABFFABFF" w:rsidP="ABFFABFF">
      <w:pPr>
        <w:pStyle w:val="ARCATSubSub2"/>
        <w:numPr>
          <w:ilvl w:val="5"/>
          <w:numId w:val="1"/>
        </w:numPr>
        <w:rPr/>
      </w:pPr>
      <w:r>
        <w:rPr/>
        <w:t>Aluminum. </w:t>
      </w:r>
    </w:p>
    <w:p w:rsidR="ABFFABFF" w:rsidRDefault="ABFFABFF" w:rsidP="ABFFABFF">
      <w:pPr>
        <w:pStyle w:val="ARCATSubSub2"/>
        <w:numPr>
          <w:ilvl w:val="5"/>
          <w:numId w:val="1"/>
        </w:numPr>
        <w:rPr/>
      </w:pPr>
      <w:r>
        <w:rPr/>
        <w:t>Stainless steel with a brushed finish. </w:t>
      </w:r>
    </w:p>
    <w:p w:rsidR="ABFFABFF" w:rsidRDefault="ABFFABFF" w:rsidP="ABFFABFF">
      <w:pPr>
        <w:pStyle w:val="ARCATSubSub1"/>
        <w:numPr>
          <w:ilvl w:val="4"/>
          <w:numId w:val="1"/>
        </w:numPr>
        <w:rPr/>
      </w:pPr>
      <w:r>
        <w:rPr/>
        <w:t>Finish: </w:t>
      </w:r>
    </w:p>
    <w:p>
      <w:pPr>
        <w:pStyle w:val="ARCATnote"/>
        <w:rPr/>
      </w:pPr>
      <w:r>
        <w:rPr/>
        <w:t>** NOTE TO SPECIFIER **  Select the steel or aluminum finish required from the following paragraphs and delete those not required. Delete entirely for stainless steel. </w:t>
      </w:r>
    </w:p>
    <w:p w:rsidR="ABFFABFF" w:rsidRDefault="ABFFABFF" w:rsidP="ABFFABFF">
      <w:pPr>
        <w:pStyle w:val="ARCATSubSub2"/>
        <w:numPr>
          <w:ilvl w:val="5"/>
          <w:numId w:val="1"/>
        </w:numPr>
        <w:rPr/>
      </w:pPr>
      <w:r>
        <w:rPr/>
        <w:t>Polyester paint in black for steel only.</w:t>
      </w:r>
    </w:p>
    <w:p w:rsidR="ABFFABFF" w:rsidRDefault="ABFFABFF" w:rsidP="ABFFABFF">
      <w:pPr>
        <w:pStyle w:val="ARCATSubSub2"/>
        <w:numPr>
          <w:ilvl w:val="5"/>
          <w:numId w:val="1"/>
        </w:numPr>
        <w:rPr/>
      </w:pPr>
      <w:r>
        <w:rPr/>
        <w:t>PowderGuard Premium powder coat, color as selected by the Architect.  </w:t>
      </w:r>
    </w:p>
    <w:p w:rsidR="ABFFABFF" w:rsidRDefault="ABFFABFF" w:rsidP="ABFFABFF">
      <w:pPr>
        <w:pStyle w:val="ARCATSubSub2"/>
        <w:numPr>
          <w:ilvl w:val="5"/>
          <w:numId w:val="1"/>
        </w:numPr>
        <w:rPr/>
      </w:pPr>
      <w:r>
        <w:rPr/>
        <w:t>Clear anodized for aluminum only.</w:t>
      </w:r>
    </w:p>
    <w:p>
      <w:pPr>
        <w:pStyle w:val="ARCATnote"/>
        <w:rPr/>
      </w:pPr>
      <w:r>
        <w:rPr/>
        <w:t>** NOTE TO SPECIFIER ** Select the following paragraph for exterior mounted doors; and delete if not required.  </w:t>
      </w:r>
    </w:p>
    <w:p w:rsidR="ABFFABFF" w:rsidRDefault="ABFFABFF" w:rsidP="ABFFABFF">
      <w:pPr>
        <w:pStyle w:val="ARCATSubSub1"/>
        <w:numPr>
          <w:ilvl w:val="4"/>
          <w:numId w:val="1"/>
        </w:numPr>
        <w:rPr/>
      </w:pPr>
      <w:r>
        <w:rPr/>
        <w:t>Provide with sloped top for exterior mounting. </w:t>
      </w:r>
    </w:p>
    <w:p w:rsidR="ABFFABFF" w:rsidRDefault="ABFFABFF" w:rsidP="ABFFABFF">
      <w:pPr>
        <w:pStyle w:val="ARCATSubPara"/>
        <w:numPr>
          <w:ilvl w:val="3"/>
          <w:numId w:val="1"/>
        </w:numPr>
        <w:rPr/>
      </w:pPr>
      <w:r>
        <w:rPr/>
        <w:t>Brackets:  Provide steel brackets to support motor, curtain, and hood: </w:t>
      </w:r>
    </w:p>
    <w:p>
      <w:pPr>
        <w:pStyle w:val="ARCATnote"/>
        <w:rPr/>
      </w:pPr>
      <w:r>
        <w:rPr/>
        <w:t>** NOTE TO SPECIFIER ** Select one of the following paragraphs; and delete the ones not required. Standard is PowderGuard Premium in black color. Contact manufacturer for PowderGuard powder coat colors available. </w:t>
      </w:r>
    </w:p>
    <w:p w:rsidR="ABFFABFF" w:rsidRDefault="ABFFABFF" w:rsidP="ABFFABFF">
      <w:pPr>
        <w:pStyle w:val="ARCATSubSub1"/>
        <w:numPr>
          <w:ilvl w:val="4"/>
          <w:numId w:val="1"/>
        </w:numPr>
        <w:rPr/>
      </w:pPr>
      <w:r>
        <w:rPr/>
        <w:t>PowderGuard Premium powder coat in black color.  </w:t>
      </w:r>
    </w:p>
    <w:p w:rsidR="ABFFABFF" w:rsidRDefault="ABFFABFF" w:rsidP="ABFFABFF">
      <w:pPr>
        <w:pStyle w:val="ARCATSubSub1"/>
        <w:numPr>
          <w:ilvl w:val="4"/>
          <w:numId w:val="1"/>
        </w:numPr>
        <w:rPr/>
      </w:pPr>
      <w:r>
        <w:rPr/>
        <w:t>PowderGuard Premium powder coat, color as selected by Architect.  </w:t>
      </w:r>
    </w:p>
    <w:p w:rsidR="ABFFABFF" w:rsidRDefault="ABFFABFF" w:rsidP="ABFFABFF">
      <w:pPr>
        <w:pStyle w:val="ARCATSubSub1"/>
        <w:numPr>
          <w:ilvl w:val="4"/>
          <w:numId w:val="1"/>
        </w:numPr>
        <w:rPr/>
      </w:pPr>
      <w:r>
        <w:rPr/>
        <w:t>PowderGuard Zinc base coat, gray.</w:t>
      </w:r>
    </w:p>
    <w:p w:rsidR="ABFFABFF" w:rsidRDefault="ABFFABFF" w:rsidP="ABFFABFF">
      <w:pPr>
        <w:pStyle w:val="ARCATSubSub1"/>
        <w:numPr>
          <w:ilvl w:val="4"/>
          <w:numId w:val="1"/>
        </w:numPr>
        <w:rPr/>
      </w:pPr>
      <w:r>
        <w:rPr/>
        <w:t>PowderGuard Zinc base coat with PowderGuard Premium powder coat color as selected by the Architect. </w:t>
      </w:r>
    </w:p>
    <w:p w:rsidR="ABFFABFF" w:rsidRDefault="ABFFABFF" w:rsidP="ABFFABFF">
      <w:pPr>
        <w:pStyle w:val="ARCATSubPara"/>
        <w:numPr>
          <w:ilvl w:val="3"/>
          <w:numId w:val="1"/>
        </w:numPr>
        <w:rPr/>
      </w:pPr>
      <w:r>
        <w:rPr/>
        <w:t>Safety Devices:  Provide door with following safety devices: </w:t>
      </w:r>
    </w:p>
    <w:p w:rsidR="ABFFABFF" w:rsidRDefault="ABFFABFF" w:rsidP="ABFFABFF">
      <w:pPr>
        <w:pStyle w:val="ARCATSubSub1"/>
        <w:numPr>
          <w:ilvl w:val="4"/>
          <w:numId w:val="1"/>
        </w:numPr>
        <w:rPr/>
      </w:pPr>
      <w:r>
        <w:rPr/>
        <w:t>Photoelectric sensors that cast an invisible beam across the door opening and reverses the downward motion of the door when an object enters the path of the beam. </w:t>
      </w:r>
    </w:p>
    <w:p w:rsidR="ABFFABFF" w:rsidRDefault="ABFFABFF" w:rsidP="ABFFABFF">
      <w:pPr>
        <w:pStyle w:val="ARCATSubSub1"/>
        <w:numPr>
          <w:ilvl w:val="4"/>
          <w:numId w:val="1"/>
        </w:numPr>
        <w:rPr/>
      </w:pPr>
      <w:r>
        <w:rPr/>
        <w:t>Built-in brake mechanism to motor assembly eliminates uncontrolled curtain travel independent of other safeties.</w:t>
      </w:r>
    </w:p>
    <w:p>
      <w:pPr>
        <w:pStyle w:val="ARCATnote"/>
        <w:rPr/>
      </w:pPr>
      <w:r>
        <w:rPr/>
        <w:t>** NOTE TO SPECIFIER ** Select the following optional paragraph or delete if not required.</w:t>
      </w:r>
    </w:p>
    <w:p w:rsidR="ABFFABFF" w:rsidRDefault="ABFFABFF" w:rsidP="ABFFABFF">
      <w:pPr>
        <w:pStyle w:val="ARCATSubSub1"/>
        <w:numPr>
          <w:ilvl w:val="4"/>
          <w:numId w:val="1"/>
        </w:numPr>
        <w:rPr/>
      </w:pPr>
      <w:r>
        <w:rPr/>
        <w:t>Electric sensing edge. </w:t>
      </w:r>
    </w:p>
    <w:p w:rsidR="ABFFABFF" w:rsidRDefault="ABFFABFF" w:rsidP="ABFFABFF">
      <w:pPr>
        <w:pStyle w:val="ARCATSubPara"/>
        <w:numPr>
          <w:ilvl w:val="3"/>
          <w:numId w:val="1"/>
        </w:numPr>
        <w:rPr/>
      </w:pPr>
      <w:r>
        <w:rPr/>
        <w:t>Actuators:   </w:t>
      </w:r>
    </w:p>
    <w:p w:rsidR="ABFFABFF" w:rsidRDefault="ABFFABFF" w:rsidP="ABFFABFF">
      <w:pPr>
        <w:pStyle w:val="ARCATSubSub1"/>
        <w:numPr>
          <w:ilvl w:val="4"/>
          <w:numId w:val="1"/>
        </w:numPr>
        <w:rPr/>
      </w:pPr>
      <w:r>
        <w:rPr/>
        <w:t>One Open/Close/Stop push button station incorporated into Control Panel. </w:t>
      </w:r>
    </w:p>
    <w:p>
      <w:pPr>
        <w:pStyle w:val="ARCATnote"/>
        <w:rPr/>
      </w:pPr>
      <w:r>
        <w:rPr/>
        <w:t>** NOTE TO SPECIFIER ** Complete the following paragraph for optional equipment as required; and delete if not required. Specify optional push buttons, loop detectors, radio control, motion detectors, or any combination thereof as required. Considerable thought should be given to the choice of actuators based on the type of traffic and traffic flow through the opening. Contact the manufacturer for additional information. </w:t>
      </w:r>
    </w:p>
    <w:p w:rsidR="ABFFABFF" w:rsidRDefault="ABFFABFF" w:rsidP="ABFFABFF">
      <w:pPr>
        <w:pStyle w:val="ARCATSubSub1"/>
        <w:numPr>
          <w:ilvl w:val="4"/>
          <w:numId w:val="1"/>
        </w:numPr>
        <w:rPr/>
      </w:pPr>
      <w:r>
        <w:rPr/>
        <w:t>Radio control. </w:t>
      </w:r>
    </w:p>
    <w:p w:rsidR="ABFFABFF" w:rsidRDefault="ABFFABFF" w:rsidP="ABFFABFF">
      <w:pPr>
        <w:pStyle w:val="ARCATSubSub1"/>
        <w:numPr>
          <w:ilvl w:val="4"/>
          <w:numId w:val="1"/>
        </w:numPr>
        <w:rPr/>
      </w:pPr>
      <w:r>
        <w:rPr/>
        <w:t>Interior Push buttons. </w:t>
      </w:r>
    </w:p>
    <w:p w:rsidR="ABFFABFF" w:rsidRDefault="ABFFABFF" w:rsidP="ABFFABFF">
      <w:pPr>
        <w:pStyle w:val="ARCATSubSub1"/>
        <w:numPr>
          <w:ilvl w:val="4"/>
          <w:numId w:val="1"/>
        </w:numPr>
        <w:rPr/>
      </w:pPr>
      <w:r>
        <w:rPr/>
        <w:t>Exterior Push buttons. </w:t>
      </w:r>
    </w:p>
    <w:p w:rsidR="ABFFABFF" w:rsidRDefault="ABFFABFF" w:rsidP="ABFFABFF">
      <w:pPr>
        <w:pStyle w:val="ARCATSubSub1"/>
        <w:numPr>
          <w:ilvl w:val="4"/>
          <w:numId w:val="1"/>
        </w:numPr>
        <w:rPr/>
      </w:pPr>
      <w:r>
        <w:rPr/>
        <w:t>Interior Key switch. </w:t>
      </w:r>
    </w:p>
    <w:p w:rsidR="ABFFABFF" w:rsidRDefault="ABFFABFF" w:rsidP="ABFFABFF">
      <w:pPr>
        <w:pStyle w:val="ARCATSubSub1"/>
        <w:numPr>
          <w:ilvl w:val="4"/>
          <w:numId w:val="1"/>
        </w:numPr>
        <w:rPr/>
      </w:pPr>
      <w:r>
        <w:rPr/>
        <w:t>Exterior Key switch. </w:t>
      </w:r>
    </w:p>
    <w:p w:rsidR="ABFFABFF" w:rsidRDefault="ABFFABFF" w:rsidP="ABFFABFF">
      <w:pPr>
        <w:pStyle w:val="ARCATSubSub1"/>
        <w:numPr>
          <w:ilvl w:val="4"/>
          <w:numId w:val="1"/>
        </w:numPr>
        <w:rPr/>
      </w:pPr>
      <w:r>
        <w:rPr/>
        <w:t>Loop detectors. </w:t>
      </w:r>
    </w:p>
    <w:p w:rsidR="ABFFABFF" w:rsidRDefault="ABFFABFF" w:rsidP="ABFFABFF">
      <w:pPr>
        <w:pStyle w:val="ARCATSubSub1"/>
        <w:numPr>
          <w:ilvl w:val="4"/>
          <w:numId w:val="1"/>
        </w:numPr>
        <w:rPr/>
      </w:pPr>
      <w:r>
        <w:rPr/>
        <w:t>Motion detectors. </w:t>
      </w:r>
    </w:p>
    <w:p w:rsidR="ABFFABFF" w:rsidRDefault="ABFFABFF" w:rsidP="ABFFABFF">
      <w:pPr>
        <w:pStyle w:val="ARCATSubSub1"/>
        <w:numPr>
          <w:ilvl w:val="4"/>
          <w:numId w:val="1"/>
        </w:numPr>
        <w:rPr/>
      </w:pPr>
      <w:r>
        <w:rPr/>
        <w:t>Warning light. </w:t>
      </w:r>
    </w:p>
    <w:p w:rsidR="ABFFABFF" w:rsidRDefault="ABFFABFF" w:rsidP="ABFFABFF">
      <w:pPr>
        <w:pStyle w:val="ARCATSubSub1"/>
        <w:numPr>
          <w:ilvl w:val="4"/>
          <w:numId w:val="1"/>
        </w:numPr>
        <w:rPr/>
      </w:pPr>
      <w:r>
        <w:rPr/>
        <w:t>Second set of photoelectric sensors.</w:t>
      </w:r>
    </w:p>
    <w:p w:rsidR="ABFFABFF" w:rsidRDefault="ABFFABFF" w:rsidP="ABFFABFF">
      <w:pPr>
        <w:pStyle w:val="ARCATArticle"/>
        <w:numPr>
          <w:ilvl w:val="1"/>
          <w:numId w:val="1"/>
        </w:numPr>
        <w:rPr/>
      </w:pPr>
      <w:r>
        <w:rPr/>
        <w:t>ADVANCED PERFORMANCE ROLLING SECURITY GRILLE </w:t>
      </w:r>
    </w:p>
    <w:p w:rsidR="ABFFABFF" w:rsidRDefault="ABFFABFF" w:rsidP="ABFFABFF">
      <w:pPr>
        <w:pStyle w:val="ARCATParagraph"/>
        <w:numPr>
          <w:ilvl w:val="2"/>
          <w:numId w:val="1"/>
        </w:numPr>
        <w:rPr/>
      </w:pPr>
      <w:r>
        <w:rPr/>
        <w:t>RapidGrille AP Model 676 by Overhead Door Corporation. </w:t>
      </w:r>
    </w:p>
    <w:p w:rsidR="ABFFABFF" w:rsidRDefault="ABFFABFF" w:rsidP="ABFFABFF">
      <w:pPr>
        <w:pStyle w:val="ARCATSubPara"/>
        <w:numPr>
          <w:ilvl w:val="3"/>
          <w:numId w:val="1"/>
        </w:numPr>
        <w:rPr/>
      </w:pPr>
      <w:r>
        <w:rPr/>
        <w:t>Curtain: Horizontal 5/16 inch (7.8 mm) diameter rods with network of vertically interlocking links to form a pattern. Vertical rod 2 inch (51 mm) on center spacing. Continuous spacer tubes. Bottom bar extruded aluminum tubular shape.</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Stainless Steel Link, Rod, and Spacer: No. 4 finish. </w:t>
      </w:r>
    </w:p>
    <w:p w:rsidR="ABFFABFF" w:rsidRDefault="ABFFABFF" w:rsidP="ABFFABFF">
      <w:pPr>
        <w:pStyle w:val="ARCATSubSub2"/>
        <w:numPr>
          <w:ilvl w:val="5"/>
          <w:numId w:val="1"/>
        </w:numPr>
        <w:rPr/>
      </w:pPr>
      <w:r>
        <w:rPr/>
        <w:t>Stainless Steel Link, Rod, and Spacer: No. 2B finish. </w:t>
      </w:r>
    </w:p>
    <w:p w:rsidR="ABFFABFF" w:rsidRDefault="ABFFABFF" w:rsidP="ABFFABFF">
      <w:pPr>
        <w:pStyle w:val="ARCATSubSub2"/>
        <w:numPr>
          <w:ilvl w:val="5"/>
          <w:numId w:val="1"/>
        </w:numPr>
        <w:rPr/>
      </w:pPr>
      <w:r>
        <w:rPr/>
        <w:t>Galvanized w/ Rust Inhibitor Steel Link, Rod, and Mill Aluminum Spacer. </w:t>
      </w:r>
    </w:p>
    <w:p w:rsidR="ABFFABFF" w:rsidRDefault="ABFFABFF" w:rsidP="ABFFABFF">
      <w:pPr>
        <w:pStyle w:val="ARCATSubSub2"/>
        <w:numPr>
          <w:ilvl w:val="5"/>
          <w:numId w:val="1"/>
        </w:numPr>
        <w:rPr/>
      </w:pPr>
      <w:r>
        <w:rPr/>
        <w:t>Mill Aluminum Link, Spacer and Galvanized Steel Rod.</w:t>
      </w:r>
    </w:p>
    <w:p w:rsidR="ABFFABFF" w:rsidRDefault="ABFFABFF" w:rsidP="ABFFABFF">
      <w:pPr>
        <w:pStyle w:val="ARCATSubSub2"/>
        <w:numPr>
          <w:ilvl w:val="5"/>
          <w:numId w:val="1"/>
        </w:numPr>
        <w:rPr/>
      </w:pPr>
      <w:r>
        <w:rPr/>
        <w:t>Clear Anodized Aluminum Link, Spacer and Galvanized Steel Rod.</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Sub2"/>
        <w:numPr>
          <w:ilvl w:val="5"/>
          <w:numId w:val="1"/>
        </w:numPr>
        <w:rPr/>
      </w:pPr>
      <w:r>
        <w:rPr/>
        <w:t>Brick pattern; horizontal spacing 9 inches (228 mm) on center.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up to 24 inches/second.</w:t>
      </w:r>
    </w:p>
    <w:p w:rsidR="ABFFABFF" w:rsidRDefault="ABFFABFF" w:rsidP="ABFFABFF">
      <w:pPr>
        <w:pStyle w:val="ARCATSubSub1"/>
        <w:numPr>
          <w:ilvl w:val="4"/>
          <w:numId w:val="1"/>
        </w:numPr>
        <w:rPr/>
      </w:pPr>
      <w:r>
        <w:rPr/>
        <w:t>Closing speed: no higher than 12 inches/second. </w:t>
      </w:r>
    </w:p>
    <w:p w:rsidR="ABFFABFF" w:rsidRDefault="ABFFABFF" w:rsidP="ABFFABFF">
      <w:pPr>
        <w:pStyle w:val="ARCATSubSub1"/>
        <w:numPr>
          <w:ilvl w:val="4"/>
          <w:numId w:val="1"/>
        </w:numPr>
        <w:rPr/>
      </w:pPr>
      <w:r>
        <w:rPr/>
        <w:t>Springless direct drive mechanism without chain and sprocket connecting the drive mechanism to the door. </w:t>
      </w:r>
    </w:p>
    <w:p w:rsidR="ABFFABFF" w:rsidRDefault="ABFFABFF" w:rsidP="ABFFABFF">
      <w:pPr>
        <w:pStyle w:val="ARCATSubSub1"/>
        <w:numPr>
          <w:ilvl w:val="4"/>
          <w:numId w:val="1"/>
        </w:numPr>
        <w:rPr/>
      </w:pPr>
      <w:r>
        <w:rPr/>
        <w:t>System cycle of no less than 300,000 cycles.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Prime all non-galvanized, exposed ferrous surfaces with one coat of rust-inhibitive primer </w:t>
      </w:r>
    </w:p>
    <w:p w:rsidR="ABFFABFF" w:rsidRDefault="ABFFABFF" w:rsidP="ABFFABFF">
      <w:pPr>
        <w:pStyle w:val="ARCATSubSub1"/>
        <w:numPr>
          <w:ilvl w:val="4"/>
          <w:numId w:val="1"/>
        </w:numPr>
        <w:rPr/>
      </w:pPr>
      <w:r>
        <w:rPr/>
        <w:t>Powder coat: PowderGuard Premium powder coat, color as selected by the Architect.  </w:t>
      </w:r>
    </w:p>
    <w:p w:rsidR="ABFFABFF" w:rsidRDefault="ABFFABFF" w:rsidP="ABFFABFF">
      <w:pPr>
        <w:pStyle w:val="ARCATSubPara"/>
        <w:numPr>
          <w:ilvl w:val="3"/>
          <w:numId w:val="1"/>
        </w:numPr>
        <w:rPr/>
      </w:pPr>
      <w:r>
        <w:rPr/>
        <w:t>Guides: Three angle structural steel high usage guide.</w:t>
      </w:r>
    </w:p>
    <w:p>
      <w:pPr>
        <w:pStyle w:val="ARCATnote"/>
        <w:rPr/>
      </w:pPr>
      <w:r>
        <w:rPr/>
        <w:t>** NOTE TO SPECIFIER **  Select the finish required from the following paragraphs and delete the paragraphs not required. </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PowderGuard Premium powder coat, black.</w:t>
      </w:r>
    </w:p>
    <w:p w:rsidR="ABFFABFF" w:rsidRDefault="ABFFABFF" w:rsidP="ABFFABFF">
      <w:pPr>
        <w:pStyle w:val="ARCATSubSub2"/>
        <w:numPr>
          <w:ilvl w:val="5"/>
          <w:numId w:val="1"/>
        </w:numPr>
        <w:rPr/>
      </w:pPr>
      <w:r>
        <w:rPr/>
        <w:t>PowderGuard Premium powder coat, color as selected by the Architect.</w:t>
      </w:r>
    </w:p>
    <w:p w:rsidR="ABFFABFF" w:rsidRDefault="ABFFABFF" w:rsidP="ABFFABFF">
      <w:pPr>
        <w:pStyle w:val="ARCATSubSub2"/>
        <w:numPr>
          <w:ilvl w:val="5"/>
          <w:numId w:val="1"/>
        </w:numPr>
        <w:rPr/>
      </w:pPr>
      <w:r>
        <w:rPr/>
        <w:t>PowderGuard Textured powder coat, select from 11 colors.</w:t>
      </w:r>
    </w:p>
    <w:p w:rsidR="ABFFABFF" w:rsidRDefault="ABFFABFF" w:rsidP="ABFFABFF">
      <w:pPr>
        <w:pStyle w:val="ARCATSubSub2"/>
        <w:numPr>
          <w:ilvl w:val="5"/>
          <w:numId w:val="1"/>
        </w:numPr>
        <w:rPr/>
      </w:pPr>
      <w:r>
        <w:rPr/>
        <w:t>PowderGuard Zinc base coat, gray.</w:t>
      </w:r>
    </w:p>
    <w:p w:rsidR="ABFFABFF" w:rsidRDefault="ABFFABFF" w:rsidP="ABFFABFF">
      <w:pPr>
        <w:pStyle w:val="ARCATSubSub2"/>
        <w:numPr>
          <w:ilvl w:val="5"/>
          <w:numId w:val="1"/>
        </w:numPr>
        <w:rPr/>
      </w:pPr>
      <w:r>
        <w:rPr/>
        <w:t>PowderGuard Zinc base coat with PowderGuard Premium powder coat color as selected by Architect.</w:t>
      </w:r>
    </w:p>
    <w:p w:rsidR="ABFFABFF" w:rsidRDefault="ABFFABFF" w:rsidP="ABFFABFF">
      <w:pPr>
        <w:pStyle w:val="ARCATSubPara"/>
        <w:numPr>
          <w:ilvl w:val="3"/>
          <w:numId w:val="1"/>
        </w:numPr>
        <w:rPr/>
      </w:pPr>
      <w:r>
        <w:rPr/>
        <w:t>Bottom Bar: Reinforces curtain in the guides and incorporating a wireless, monitored safety edge.</w:t>
      </w:r>
    </w:p>
    <w:p w:rsidR="ABFFABFF" w:rsidRDefault="ABFFABFF" w:rsidP="ABFFABFF">
      <w:pPr>
        <w:pStyle w:val="ARCATSubSub1"/>
        <w:numPr>
          <w:ilvl w:val="4"/>
          <w:numId w:val="1"/>
        </w:numPr>
        <w:rPr/>
      </w:pPr>
      <w:r>
        <w:rPr/>
        <w:t>Tubular extruded aluminum </w:t>
      </w:r>
    </w:p>
    <w:p w:rsidR="ABFFABFF" w:rsidRDefault="ABFFABFF" w:rsidP="ABFFABFF">
      <w:pPr>
        <w:pStyle w:val="ARCATSubSub2"/>
        <w:numPr>
          <w:ilvl w:val="5"/>
          <w:numId w:val="1"/>
        </w:numPr>
        <w:rPr/>
      </w:pPr>
      <w:r>
        <w:rPr/>
        <w:t>Finish: Mill finish aluminum </w:t>
      </w:r>
    </w:p>
    <w:p w:rsidR="ABFFABFF" w:rsidRDefault="ABFFABFF" w:rsidP="ABFFABFF">
      <w:pPr>
        <w:pStyle w:val="ARCATSubSub1"/>
        <w:numPr>
          <w:ilvl w:val="4"/>
          <w:numId w:val="1"/>
        </w:numPr>
        <w:rPr/>
      </w:pPr>
      <w:r>
        <w:rPr/>
        <w:t>Double structure steel angle.</w:t>
      </w:r>
    </w:p>
    <w:p w:rsidR="ABFFABFF" w:rsidRDefault="ABFFABFF" w:rsidP="ABFFABFF">
      <w:pPr>
        <w:pStyle w:val="ARCATSubSub2"/>
        <w:numPr>
          <w:ilvl w:val="5"/>
          <w:numId w:val="1"/>
        </w:numPr>
        <w:rPr/>
      </w:pPr>
      <w:r>
        <w:rPr/>
        <w:t>Material: </w:t>
      </w:r>
    </w:p>
    <w:p>
      <w:pPr>
        <w:pStyle w:val="ARCATnote"/>
        <w:rPr/>
      </w:pPr>
      <w:r>
        <w:rPr/>
        <w:t>** NOTE TO SPECIFIER **  Select the material required from the following paragraphs and delete the one not required. </w:t>
      </w:r>
    </w:p>
    <w:p w:rsidR="ABFFABFF" w:rsidRDefault="ABFFABFF" w:rsidP="ABFFABFF">
      <w:pPr>
        <w:pStyle w:val="ARCATSubSub3"/>
        <w:numPr>
          <w:ilvl w:val="6"/>
          <w:numId w:val="1"/>
        </w:numPr>
        <w:rPr/>
      </w:pPr>
      <w:r>
        <w:rPr/>
        <w:t>Steel.</w:t>
      </w:r>
    </w:p>
    <w:p w:rsidR="ABFFABFF" w:rsidRDefault="ABFFABFF" w:rsidP="ABFFABFF">
      <w:pPr>
        <w:pStyle w:val="ARCATSubSub3"/>
        <w:numPr>
          <w:ilvl w:val="6"/>
          <w:numId w:val="1"/>
        </w:numPr>
        <w:rPr/>
      </w:pPr>
      <w:r>
        <w:rPr/>
        <w:t>Stainless steel with a brushed finish. </w:t>
      </w:r>
    </w:p>
    <w:p w:rsidR="ABFFABFF" w:rsidRDefault="ABFFABFF" w:rsidP="ABFFABFF">
      <w:pPr>
        <w:pStyle w:val="ARCATSubSub2"/>
        <w:numPr>
          <w:ilvl w:val="5"/>
          <w:numId w:val="1"/>
        </w:numPr>
        <w:rPr/>
      </w:pPr>
      <w:r>
        <w:rPr/>
        <w:t>Finish:</w:t>
      </w:r>
    </w:p>
    <w:p>
      <w:pPr>
        <w:pStyle w:val="ARCATnote"/>
        <w:rPr/>
      </w:pPr>
      <w:r>
        <w:rPr/>
        <w:t>** NOTE TO SPECIFIER **  Select the finish required from the following paragraphs and delete those not required. Delete entirely for stainless steel.  </w:t>
      </w:r>
    </w:p>
    <w:p w:rsidR="ABFFABFF" w:rsidRDefault="ABFFABFF" w:rsidP="ABFFABFF">
      <w:pPr>
        <w:pStyle w:val="ARCATSubSub3"/>
        <w:numPr>
          <w:ilvl w:val="6"/>
          <w:numId w:val="1"/>
        </w:numPr>
        <w:rPr/>
      </w:pPr>
      <w:r>
        <w:rPr/>
        <w:t>PowderGuard Premium powder coat, black.</w:t>
      </w:r>
    </w:p>
    <w:p w:rsidR="ABFFABFF" w:rsidRDefault="ABFFABFF" w:rsidP="ABFFABFF">
      <w:pPr>
        <w:pStyle w:val="ARCATSubSub3"/>
        <w:numPr>
          <w:ilvl w:val="6"/>
          <w:numId w:val="1"/>
        </w:numPr>
        <w:rPr/>
      </w:pPr>
      <w:r>
        <w:rPr/>
        <w:t>PowderGuard Premium powder coat, color as selected by Architect.</w:t>
      </w:r>
    </w:p>
    <w:p w:rsidR="ABFFABFF" w:rsidRDefault="ABFFABFF" w:rsidP="ABFFABFF">
      <w:pPr>
        <w:pStyle w:val="ARCATSubSub3"/>
        <w:numPr>
          <w:ilvl w:val="6"/>
          <w:numId w:val="1"/>
        </w:numPr>
        <w:rPr/>
      </w:pPr>
      <w:r>
        <w:rPr/>
        <w:t>PowderGuard Zinc base coat, gray.</w:t>
      </w:r>
    </w:p>
    <w:p w:rsidR="ABFFABFF" w:rsidRDefault="ABFFABFF" w:rsidP="ABFFABFF">
      <w:pPr>
        <w:pStyle w:val="ARCATSubSub3"/>
        <w:numPr>
          <w:ilvl w:val="6"/>
          <w:numId w:val="1"/>
        </w:numPr>
        <w:rPr/>
      </w:pPr>
      <w:r>
        <w:rPr/>
        <w:t>PowderGuard Zinc base coat with PowderGuard Premium color as selected by the Architect. </w:t>
      </w:r>
    </w:p>
    <w:p w:rsidR="ABFFABFF" w:rsidRDefault="ABFFABFF" w:rsidP="ABFFABFF">
      <w:pPr>
        <w:pStyle w:val="ARCATSubPara"/>
        <w:numPr>
          <w:ilvl w:val="3"/>
          <w:numId w:val="1"/>
        </w:numPr>
        <w:rPr/>
      </w:pPr>
      <w:r>
        <w:rPr/>
        <w:t>Motor:  Direct drive, integrated gear motor/brake assembly sized for openings. Provide with a manual hand chain for operation during power outages. Operator and drive assembly is factory pre-assembled and provided with all wiring harnesses where required. </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Supply Voltage: 220/240V AC, 1-phase, operating range 220-240V.</w:t>
      </w:r>
    </w:p>
    <w:p w:rsidR="ABFFABFF" w:rsidRDefault="ABFFABFF" w:rsidP="ABFFABFF">
      <w:pPr>
        <w:pStyle w:val="ARCATSubSub1"/>
        <w:numPr>
          <w:ilvl w:val="4"/>
          <w:numId w:val="1"/>
        </w:numPr>
        <w:rPr/>
      </w:pPr>
      <w:r>
        <w:rPr/>
        <w:t>Supply Voltage: 230V AC, 3-phase, operating range 208-245V.</w:t>
      </w:r>
    </w:p>
    <w:p w:rsidR="ABFFABFF" w:rsidRDefault="ABFFABFF" w:rsidP="ABFFABFF">
      <w:pPr>
        <w:pStyle w:val="ARCATSubSub1"/>
        <w:numPr>
          <w:ilvl w:val="4"/>
          <w:numId w:val="1"/>
        </w:numPr>
        <w:rPr/>
      </w:pPr>
      <w:r>
        <w:rPr/>
        <w:t>Supply Voltage: 440V/480V AC, 3-phase.</w:t>
      </w:r>
    </w:p>
    <w:p w:rsidR="ABFFABFF" w:rsidRDefault="ABFFABFF" w:rsidP="ABFFABFF">
      <w:pPr>
        <w:pStyle w:val="ARCATSubSub1"/>
        <w:numPr>
          <w:ilvl w:val="4"/>
          <w:numId w:val="1"/>
        </w:numPr>
        <w:rPr/>
      </w:pPr>
      <w:r>
        <w:rPr/>
        <w:t>Supply Voltage: 575V AC, 3-phase. Requires appropriate transformer to step down to 460V/480V.</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Left hand mount.   </w:t>
      </w:r>
    </w:p>
    <w:p w:rsidR="ABFFABFF" w:rsidRDefault="ABFFABFF" w:rsidP="ABFFABFF">
      <w:pPr>
        <w:pStyle w:val="ARCATSubSub1"/>
        <w:numPr>
          <w:ilvl w:val="4"/>
          <w:numId w:val="1"/>
        </w:numPr>
        <w:rPr/>
      </w:pPr>
      <w:r>
        <w:rPr/>
        <w:t>Right hand mount. </w:t>
      </w:r>
    </w:p>
    <w:p w:rsidR="ABFFABFF" w:rsidRDefault="ABFFABFF" w:rsidP="ABFFABFF">
      <w:pPr>
        <w:pStyle w:val="ARCATSubPara"/>
        <w:numPr>
          <w:ilvl w:val="3"/>
          <w:numId w:val="1"/>
        </w:numPr>
        <w:rPr/>
      </w:pPr>
      <w:r>
        <w:rPr/>
        <w:t>Control Panel:  Provide electronic Variable Frequency drive controller with microprocessor self-diagnostics. LCD readout indicates door action, alarm conditions, and fault conditions. Timer to close programming options and non-resettable cycle counter are included.  Enclosure is NEMA 4X rated. Control system is UL508A certified. The junction box is IP67 rated.</w:t>
      </w:r>
    </w:p>
    <w:p w:rsidR="ABFFABFF" w:rsidRDefault="ABFFABFF" w:rsidP="ABFFABFF">
      <w:pPr>
        <w:pStyle w:val="ARCATSubPara"/>
        <w:numPr>
          <w:ilvl w:val="3"/>
          <w:numId w:val="1"/>
        </w:numPr>
        <w:rPr/>
      </w:pPr>
      <w:r>
        <w:rPr/>
        <w:t>Door Roll:  Directly driven, springless roll shall be steel tube with integral shafts, keyed on the Drive End and supported by self-aligning grease-able sealed bearings. Door shall not require any counterbalance device. </w:t>
      </w:r>
    </w:p>
    <w:p w:rsidR="ABFFABFF" w:rsidRDefault="ABFFABFF" w:rsidP="ABFFABFF">
      <w:pPr>
        <w:pStyle w:val="ARCATSubPara"/>
        <w:numPr>
          <w:ilvl w:val="3"/>
          <w:numId w:val="1"/>
        </w:numPr>
        <w:rPr/>
      </w:pPr>
      <w:r>
        <w:rPr/>
        <w:t>Hood, operator end cover and bracket end cover: Protecting drive motor, barrel, chain, and sprocket from dirt and debris and extending between the support brackets.</w:t>
      </w:r>
    </w:p>
    <w:p w:rsidR="ABFFABFF" w:rsidRDefault="ABFFABFF" w:rsidP="ABFFABFF">
      <w:pPr>
        <w:pStyle w:val="ARCATSubSub1"/>
        <w:numPr>
          <w:ilvl w:val="4"/>
          <w:numId w:val="1"/>
        </w:numPr>
        <w:rPr/>
      </w:pPr>
      <w:r>
        <w:rPr/>
        <w:t>Material: </w:t>
      </w:r>
    </w:p>
    <w:p>
      <w:pPr>
        <w:pStyle w:val="ARCATnote"/>
        <w:rPr/>
      </w:pPr>
      <w:r>
        <w:rPr/>
        <w:t>** NOTE TO SPECIFIER ** Select one of the following hood material paragraphs; and delete the ones not required. Standard hood assembly is 24 gauge black painted steel.  </w:t>
      </w:r>
    </w:p>
    <w:p w:rsidR="ABFFABFF" w:rsidRDefault="ABFFABFF" w:rsidP="ABFFABFF">
      <w:pPr>
        <w:pStyle w:val="ARCATSubSub2"/>
        <w:numPr>
          <w:ilvl w:val="5"/>
          <w:numId w:val="1"/>
        </w:numPr>
        <w:rPr/>
      </w:pPr>
      <w:r>
        <w:rPr/>
        <w:t>Steel.</w:t>
      </w:r>
    </w:p>
    <w:p w:rsidR="ABFFABFF" w:rsidRDefault="ABFFABFF" w:rsidP="ABFFABFF">
      <w:pPr>
        <w:pStyle w:val="ARCATSubSub2"/>
        <w:numPr>
          <w:ilvl w:val="5"/>
          <w:numId w:val="1"/>
        </w:numPr>
        <w:rPr/>
      </w:pPr>
      <w:r>
        <w:rPr/>
        <w:t>Aluminum. </w:t>
      </w:r>
    </w:p>
    <w:p w:rsidR="ABFFABFF" w:rsidRDefault="ABFFABFF" w:rsidP="ABFFABFF">
      <w:pPr>
        <w:pStyle w:val="ARCATSubSub2"/>
        <w:numPr>
          <w:ilvl w:val="5"/>
          <w:numId w:val="1"/>
        </w:numPr>
        <w:rPr/>
      </w:pPr>
      <w:r>
        <w:rPr/>
        <w:t>Stainless steel with a brushed finish. </w:t>
      </w:r>
    </w:p>
    <w:p w:rsidR="ABFFABFF" w:rsidRDefault="ABFFABFF" w:rsidP="ABFFABFF">
      <w:pPr>
        <w:pStyle w:val="ARCATSubSub1"/>
        <w:numPr>
          <w:ilvl w:val="4"/>
          <w:numId w:val="1"/>
        </w:numPr>
        <w:rPr/>
      </w:pPr>
      <w:r>
        <w:rPr/>
        <w:t>Finish:  </w:t>
      </w:r>
    </w:p>
    <w:p>
      <w:pPr>
        <w:pStyle w:val="ARCATnote"/>
        <w:rPr/>
      </w:pPr>
      <w:r>
        <w:rPr/>
        <w:t>** NOTE TO SPECIFIER **  Select the steel or aluminum finish required from the following paragraphs and delete those not required. Delete entirely for stainless steel. </w:t>
      </w:r>
    </w:p>
    <w:p w:rsidR="ABFFABFF" w:rsidRDefault="ABFFABFF" w:rsidP="ABFFABFF">
      <w:pPr>
        <w:pStyle w:val="ARCATSubSub2"/>
        <w:numPr>
          <w:ilvl w:val="5"/>
          <w:numId w:val="1"/>
        </w:numPr>
        <w:rPr/>
      </w:pPr>
      <w:r>
        <w:rPr/>
        <w:t>Polyester paint in black for steel only.</w:t>
      </w:r>
    </w:p>
    <w:p w:rsidR="ABFFABFF" w:rsidRDefault="ABFFABFF" w:rsidP="ABFFABFF">
      <w:pPr>
        <w:pStyle w:val="ARCATSubSub2"/>
        <w:numPr>
          <w:ilvl w:val="5"/>
          <w:numId w:val="1"/>
        </w:numPr>
        <w:rPr/>
      </w:pPr>
      <w:r>
        <w:rPr/>
        <w:t>PowderGuard Premium powder coat, color as selected by the Architect. </w:t>
      </w:r>
    </w:p>
    <w:p w:rsidR="ABFFABFF" w:rsidRDefault="ABFFABFF" w:rsidP="ABFFABFF">
      <w:pPr>
        <w:pStyle w:val="ARCATSubSub2"/>
        <w:numPr>
          <w:ilvl w:val="5"/>
          <w:numId w:val="1"/>
        </w:numPr>
        <w:rPr/>
      </w:pPr>
      <w:r>
        <w:rPr/>
        <w:t>Clear anodized for aluminum only.</w:t>
      </w:r>
    </w:p>
    <w:p>
      <w:pPr>
        <w:pStyle w:val="ARCATnote"/>
        <w:rPr/>
      </w:pPr>
      <w:r>
        <w:rPr/>
        <w:t>** NOTE TO SPECIFIER ** Select the following paragraph for exterior mounted doors; and delete if not required.  </w:t>
      </w:r>
    </w:p>
    <w:p w:rsidR="ABFFABFF" w:rsidRDefault="ABFFABFF" w:rsidP="ABFFABFF">
      <w:pPr>
        <w:pStyle w:val="ARCATSubSub1"/>
        <w:numPr>
          <w:ilvl w:val="4"/>
          <w:numId w:val="1"/>
        </w:numPr>
        <w:rPr/>
      </w:pPr>
      <w:r>
        <w:rPr/>
        <w:t>Provide with sloped top for exterior mounting. </w:t>
      </w:r>
    </w:p>
    <w:p w:rsidR="ABFFABFF" w:rsidRDefault="ABFFABFF" w:rsidP="ABFFABFF">
      <w:pPr>
        <w:pStyle w:val="ARCATSubPara"/>
        <w:numPr>
          <w:ilvl w:val="3"/>
          <w:numId w:val="1"/>
        </w:numPr>
        <w:rPr/>
      </w:pPr>
      <w:r>
        <w:rPr/>
        <w:t>Brackets:  Provide steel brackets to support motor, curtain, and hood: </w:t>
      </w:r>
    </w:p>
    <w:p>
      <w:pPr>
        <w:pStyle w:val="ARCATnote"/>
        <w:rPr/>
      </w:pPr>
      <w:r>
        <w:rPr/>
        <w:t>** NOTE TO SPECIFIER ** Select one of the following paragraphs; and delete the ones not required. Standard is PowderGuard Premium in black  color. Contact manufacturer for PowderGuard powder coat colors available.</w:t>
      </w:r>
    </w:p>
    <w:p w:rsidR="ABFFABFF" w:rsidRDefault="ABFFABFF" w:rsidP="ABFFABFF">
      <w:pPr>
        <w:pStyle w:val="ARCATSubSub1"/>
        <w:numPr>
          <w:ilvl w:val="4"/>
          <w:numId w:val="1"/>
        </w:numPr>
        <w:rPr/>
      </w:pPr>
      <w:r>
        <w:rPr/>
        <w:t>PowderGuard Premium powder coat in black color.</w:t>
      </w:r>
    </w:p>
    <w:p w:rsidR="ABFFABFF" w:rsidRDefault="ABFFABFF" w:rsidP="ABFFABFF">
      <w:pPr>
        <w:pStyle w:val="ARCATSubSub1"/>
        <w:numPr>
          <w:ilvl w:val="4"/>
          <w:numId w:val="1"/>
        </w:numPr>
        <w:rPr/>
      </w:pPr>
      <w:r>
        <w:rPr/>
        <w:t>PowderGuard Premium powder coat, color as selected by Architect. </w:t>
      </w:r>
    </w:p>
    <w:p w:rsidR="ABFFABFF" w:rsidRDefault="ABFFABFF" w:rsidP="ABFFABFF">
      <w:pPr>
        <w:pStyle w:val="ARCATSubSub1"/>
        <w:numPr>
          <w:ilvl w:val="4"/>
          <w:numId w:val="1"/>
        </w:numPr>
        <w:rPr/>
      </w:pPr>
      <w:r>
        <w:rPr/>
        <w:t>PowderGuard Zinc base coat, gray.</w:t>
      </w:r>
    </w:p>
    <w:p w:rsidR="ABFFABFF" w:rsidRDefault="ABFFABFF" w:rsidP="ABFFABFF">
      <w:pPr>
        <w:pStyle w:val="ARCATSubSub1"/>
        <w:numPr>
          <w:ilvl w:val="4"/>
          <w:numId w:val="1"/>
        </w:numPr>
        <w:rPr/>
      </w:pPr>
      <w:r>
        <w:rPr/>
        <w:t>PowderGuard Zinc base coat with PowderGuard Premium powder coat, color as selected by the Architect.</w:t>
      </w:r>
    </w:p>
    <w:p w:rsidR="ABFFABFF" w:rsidRDefault="ABFFABFF" w:rsidP="ABFFABFF">
      <w:pPr>
        <w:pStyle w:val="ARCATSubPara"/>
        <w:numPr>
          <w:ilvl w:val="3"/>
          <w:numId w:val="1"/>
        </w:numPr>
        <w:rPr/>
      </w:pPr>
      <w:r>
        <w:rPr/>
        <w:t>Safety Devices:  Provide door with following safety devices: </w:t>
      </w:r>
    </w:p>
    <w:p w:rsidR="ABFFABFF" w:rsidRDefault="ABFFABFF" w:rsidP="ABFFABFF">
      <w:pPr>
        <w:pStyle w:val="ARCATSubSub1"/>
        <w:numPr>
          <w:ilvl w:val="4"/>
          <w:numId w:val="1"/>
        </w:numPr>
        <w:rPr/>
      </w:pPr>
      <w:r>
        <w:rPr/>
        <w:t>Photoelectric sensors that cast an invisible beam across the door opening and reverses the downward motion of the door when an object enters the path of the beam. </w:t>
      </w:r>
    </w:p>
    <w:p w:rsidR="ABFFABFF" w:rsidRDefault="ABFFABFF" w:rsidP="ABFFABFF">
      <w:pPr>
        <w:pStyle w:val="ARCATSubSub1"/>
        <w:numPr>
          <w:ilvl w:val="4"/>
          <w:numId w:val="1"/>
        </w:numPr>
        <w:rPr/>
      </w:pPr>
      <w:r>
        <w:rPr/>
        <w:t>Wireless, monitored safety edge reverses downward motion upon impact.</w:t>
      </w:r>
    </w:p>
    <w:p w:rsidR="ABFFABFF" w:rsidRDefault="ABFFABFF" w:rsidP="ABFFABFF">
      <w:pPr>
        <w:pStyle w:val="ARCATSubSub1"/>
        <w:numPr>
          <w:ilvl w:val="4"/>
          <w:numId w:val="1"/>
        </w:numPr>
        <w:rPr/>
      </w:pPr>
      <w:r>
        <w:rPr/>
        <w:t>Built-in brake mechanism to motor assembly eliminates uncontrolled curtain travel independent of other safeties.</w:t>
      </w:r>
    </w:p>
    <w:p w:rsidR="ABFFABFF" w:rsidRDefault="ABFFABFF" w:rsidP="ABFFABFF">
      <w:pPr>
        <w:pStyle w:val="ARCATSubPara"/>
        <w:numPr>
          <w:ilvl w:val="3"/>
          <w:numId w:val="1"/>
        </w:numPr>
        <w:rPr/>
      </w:pPr>
      <w:r>
        <w:rPr/>
        <w:t>Actuators:   </w:t>
      </w:r>
    </w:p>
    <w:p w:rsidR="ABFFABFF" w:rsidRDefault="ABFFABFF" w:rsidP="ABFFABFF">
      <w:pPr>
        <w:pStyle w:val="ARCATSubSub1"/>
        <w:numPr>
          <w:ilvl w:val="4"/>
          <w:numId w:val="1"/>
        </w:numPr>
        <w:rPr/>
      </w:pPr>
      <w:r>
        <w:rPr/>
        <w:t>One Open/Close/Stop push button station incorporated into Control Panel. </w:t>
      </w:r>
    </w:p>
    <w:p>
      <w:pPr>
        <w:pStyle w:val="ARCATnote"/>
        <w:rPr/>
      </w:pPr>
      <w:r>
        <w:rPr/>
        <w:t>** NOTE TO SPECIFIER ** Complete the following paragraph for optional equipment as required; and delete if not required. Specify optional push buttons, loop detectors, radio control, motion detectors, or any combination thereof as required. Considerable thought should be given to the choice of actuators based on the type of traffic and traffic flow through the opening. Contact the manufacturer for additional information. </w:t>
      </w:r>
    </w:p>
    <w:p w:rsidR="ABFFABFF" w:rsidRDefault="ABFFABFF" w:rsidP="ABFFABFF">
      <w:pPr>
        <w:pStyle w:val="ARCATSubSub1"/>
        <w:numPr>
          <w:ilvl w:val="4"/>
          <w:numId w:val="1"/>
        </w:numPr>
        <w:rPr/>
      </w:pPr>
      <w:r>
        <w:rPr/>
        <w:t>Loop detectors. </w:t>
      </w:r>
    </w:p>
    <w:p w:rsidR="ABFFABFF" w:rsidRDefault="ABFFABFF" w:rsidP="ABFFABFF">
      <w:pPr>
        <w:pStyle w:val="ARCATSubSub1"/>
        <w:numPr>
          <w:ilvl w:val="4"/>
          <w:numId w:val="1"/>
        </w:numPr>
        <w:rPr/>
      </w:pPr>
      <w:r>
        <w:rPr/>
        <w:t>Radio control. </w:t>
      </w:r>
    </w:p>
    <w:p w:rsidR="ABFFABFF" w:rsidRDefault="ABFFABFF" w:rsidP="ABFFABFF">
      <w:pPr>
        <w:pStyle w:val="ARCATSubSub1"/>
        <w:numPr>
          <w:ilvl w:val="4"/>
          <w:numId w:val="1"/>
        </w:numPr>
        <w:rPr/>
      </w:pPr>
      <w:r>
        <w:rPr/>
        <w:t>Interior Push buttons.</w:t>
      </w:r>
    </w:p>
    <w:p w:rsidR="ABFFABFF" w:rsidRDefault="ABFFABFF" w:rsidP="ABFFABFF">
      <w:pPr>
        <w:pStyle w:val="ARCATSubSub1"/>
        <w:numPr>
          <w:ilvl w:val="4"/>
          <w:numId w:val="1"/>
        </w:numPr>
        <w:rPr/>
      </w:pPr>
      <w:r>
        <w:rPr/>
        <w:t>Exterior Push buttons.</w:t>
      </w:r>
    </w:p>
    <w:p w:rsidR="ABFFABFF" w:rsidRDefault="ABFFABFF" w:rsidP="ABFFABFF">
      <w:pPr>
        <w:pStyle w:val="ARCATSubSub1"/>
        <w:numPr>
          <w:ilvl w:val="4"/>
          <w:numId w:val="1"/>
        </w:numPr>
        <w:rPr/>
      </w:pPr>
      <w:r>
        <w:rPr/>
        <w:t>Interior Key switch.</w:t>
      </w:r>
    </w:p>
    <w:p w:rsidR="ABFFABFF" w:rsidRDefault="ABFFABFF" w:rsidP="ABFFABFF">
      <w:pPr>
        <w:pStyle w:val="ARCATSubSub1"/>
        <w:numPr>
          <w:ilvl w:val="4"/>
          <w:numId w:val="1"/>
        </w:numPr>
        <w:rPr/>
      </w:pPr>
      <w:r>
        <w:rPr/>
        <w:t>Exterior Key switch. </w:t>
      </w:r>
    </w:p>
    <w:p w:rsidR="ABFFABFF" w:rsidRDefault="ABFFABFF" w:rsidP="ABFFABFF">
      <w:pPr>
        <w:pStyle w:val="ARCATSubSub1"/>
        <w:numPr>
          <w:ilvl w:val="4"/>
          <w:numId w:val="1"/>
        </w:numPr>
        <w:rPr/>
      </w:pPr>
      <w:r>
        <w:rPr/>
        <w:t>Motion detectors. </w:t>
      </w:r>
    </w:p>
    <w:p w:rsidR="ABFFABFF" w:rsidRDefault="ABFFABFF" w:rsidP="ABFFABFF">
      <w:pPr>
        <w:pStyle w:val="ARCATSubSub1"/>
        <w:numPr>
          <w:ilvl w:val="4"/>
          <w:numId w:val="1"/>
        </w:numPr>
        <w:rPr/>
      </w:pPr>
      <w:r>
        <w:rPr/>
        <w:t>Warning light. </w:t>
      </w:r>
    </w:p>
    <w:p w:rsidR="ABFFABFF" w:rsidRDefault="ABFFABFF" w:rsidP="ABFFABFF">
      <w:pPr>
        <w:pStyle w:val="ARCATSubSub1"/>
        <w:numPr>
          <w:ilvl w:val="4"/>
          <w:numId w:val="1"/>
        </w:numPr>
        <w:rPr/>
      </w:pPr>
      <w:r>
        <w:rPr/>
        <w:t>Horns and/or strobes. </w:t>
      </w:r>
    </w:p>
    <w:p w:rsidR="ABFFABFF" w:rsidRDefault="ABFFABFF" w:rsidP="ABFFABFF">
      <w:pPr>
        <w:pStyle w:val="ARCATSubSub1"/>
        <w:numPr>
          <w:ilvl w:val="4"/>
          <w:numId w:val="1"/>
        </w:numPr>
        <w:rPr/>
      </w:pPr>
      <w:r>
        <w:rPr/>
        <w:t>Second set of photoelectric sensors.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grilles and delete if not required.</w:t>
      </w:r>
    </w:p>
    <w:p w:rsidR="ABFFABFF" w:rsidRDefault="ABFFABFF" w:rsidP="ABFFABFF">
      <w:pPr>
        <w:pStyle w:val="ARCATParagraph"/>
        <w:numPr>
          <w:ilvl w:val="2"/>
          <w:numId w:val="1"/>
        </w:numPr>
        <w:rPr/>
      </w:pPr>
      <w:r>
        <w:rPr/>
        <w:t>Coordinate installation of electrical service with Section 26 05 00.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w:t>
      </w:r>
    </w:p>
    <w:p w:rsidR="ABFFABFF" w:rsidRDefault="ABFFABFF" w:rsidP="ABFFABFF">
      <w:pPr>
        <w:pStyle w:val="ARCATParagraph"/>
        <w:numPr>
          <w:ilvl w:val="2"/>
          <w:numId w:val="1"/>
        </w:numPr>
        <w:rPr/>
      </w:pPr>
      <w:r>
        <w:rPr/>
        <w:t>Install perimeter trim and closures.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security grilles for proper operation and adjust as necessary to provide proper operation without binding or distortion.</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753BA"
  Type="http://schemas.openxmlformats.org/officeDocument/2006/relationships/image"
  Target="https://www.arcat.com/clients/gfx/overdoor.png"
  TargetMode="External"
/>
<Relationship
  Id="rId_EC9BE9_1"
  Type="http://schemas.openxmlformats.org/officeDocument/2006/relationships/hyperlink"
  Target="mailto:info@overheaddoor.com?subject=RE:%20Spec%20Question%20(08333ohd):%20"
  TargetMode="External"
/>
<Relationship
  Id="rId_EC9BE9_2"
  Type="http://schemas.openxmlformats.org/officeDocument/2006/relationships/hyperlink"
  Target="https://www.overheaddoor.com"
  TargetMode="External"
/>
<Relationship
  Id="rId_EC9BE9_3"
  Type="http://schemas.openxmlformats.org/officeDocument/2006/relationships/hyperlink"
  Target="http://www.arcat.com/company/34626"
  TargetMode="External"
/>
<Relationship
  Id="rId_B7F622_1"
  Type="http://schemas.openxmlformats.org/officeDocument/2006/relationships/hyperlink"
  Target="mailto:info@overheaddoor.com?subject=RE:%20Spec%20Question%20(08333ohd):%20"
  TargetMode="External"
/>
<Relationship
  Id="rId_B7F622_2"
  Type="http://schemas.openxmlformats.org/officeDocument/2006/relationships/hyperlink"
  Target="https://www.overhead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