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yalcorin.png&quot; \* MERGEFORMAT \d  \x \y">
        <w:r>
          <w:drawing>
            <wp:inline distT="0" distB="0" distL="0" distR="0">
              <wp:extent cx="3638550" cy="2162175"/>
              <wp:effectExtent l="0" t="0" r="0" b="0"/>
              <wp:docPr id="1" name="Picture rId_D84317" descr="https://www.arcat.com/clients/gfx/royalc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4317" descr="https://www.arcat.com/clients/gfx/royalcorin.png"/>
                      <pic:cNvPicPr>
                        <a:picLocks noChangeAspect="1" noChangeArrowheads="1"/>
                      </pic:cNvPicPr>
                    </pic:nvPicPr>
                    <pic:blipFill>
                      <a:blip r:link="rId_D84317"/>
                      <a:srcRect/>
                      <a:stretch>
                        <a:fillRect/>
                      </a:stretch>
                    </pic:blipFill>
                    <pic:spPr bwMode="auto">
                      <a:xfrm>
                        <a:off x="0" y="0"/>
                        <a:ext cx="3638550" cy="2162175"/>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PLASTIC FABRICATIONS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Title"/>
        <w:jc w:val="center"/>
        <w:rPr/>
      </w:pPr>
      <w:r>
        <w:rPr/>
        <w:t> </w:t>
      </w:r>
    </w:p>
    <w:p>
      <w:pPr>
        <w:pStyle w:val="ARCATnote"/>
        <w:rPr/>
      </w:pPr>
      <w:r>
        <w:rPr/>
        <w:t>** NOTE TO SPECIFIER ** Royal Corinthian; plastic fabrications.</w:t>
      </w:r>
      <w:r>
        <w:rPr/>
        <w:br/>
        <w:t>This section is based on the products of Royal Corinthian, which is located at:</w:t>
      </w:r>
      <w:r>
        <w:rPr/>
        <w:br/>
        <w:t>603 Fenton Ln.</w:t>
      </w:r>
      <w:r>
        <w:rPr/>
        <w:br/>
        <w:t>West Chicago, IL 60185</w:t>
      </w:r>
      <w:r>
        <w:rPr/>
        <w:br/>
        <w:t>Toll Free Tel: 888-265-8661</w:t>
      </w:r>
      <w:r>
        <w:rPr/>
        <w:br/>
        <w:t>Tel: 630-876-8899</w:t>
      </w:r>
      <w:r>
        <w:rPr/>
        <w:br/>
        <w:t>Fax: 630-876-3098</w:t>
      </w:r>
      <w:r>
        <w:rPr/>
        <w:br/>
        <w:t>Email: </w:t>
      </w:r>
      <w:hyperlink r:id="rId_8DE2E6_1" w:history="1">
        <w:tooltip>request info (royalcor@royalcorinthian.com) downloads</w:tooltip>
        <w:r>
          <w:rPr>
            <w:rStyle w:val="Hyperlink"/>
            <w:color w:val="802020"/>
            <w:u w:val="single"/>
          </w:rPr>
          <w:t>request info (royalcor@royalcorinthian.com)</w:t>
        </w:r>
      </w:hyperlink>
      <w:r>
        <w:rPr/>
        <w:t/>
      </w:r>
      <w:r>
        <w:rPr/>
        <w:br/>
        <w:t>Web: </w:t>
      </w:r>
      <w:hyperlink r:id="rId_8DE2E6_2" w:history="1">
        <w:tooltip>https://royalcorinthian.com downloads</w:tooltip>
        <w:r>
          <w:rPr>
            <w:rStyle w:val="Hyperlink"/>
            <w:color w:val="802020"/>
            <w:u w:val="single"/>
          </w:rPr>
          <w:t>https://royalcorinthian.com</w:t>
        </w:r>
      </w:hyperlink>
      <w:r>
        <w:rPr/>
        <w:t>  </w:t>
      </w:r>
      <w:r>
        <w:rPr/>
        <w:br/>
        <w:t> [ </w:t>
      </w:r>
      <w:hyperlink r:id="rId_8DE2E6_3" w:history="1">
        <w:tooltip>Click Here downloads</w:tooltip>
        <w:r>
          <w:rPr>
            <w:rStyle w:val="Hyperlink"/>
            <w:color w:val="802020"/>
            <w:u w:val="single"/>
          </w:rPr>
          <w:t>Click Here</w:t>
        </w:r>
      </w:hyperlink>
      <w:r>
        <w:rPr/>
        <w:t> ] for additional information.</w:t>
      </w:r>
      <w:r>
        <w:rPr/>
        <w:br/>
        <w:t>Royal Corinthian has been manufacturing architectural columns, exterior cornice, fiberglass pergolas, and balustrade systems in America for over 30 years. We emulate ancient architecture and ensure longevity by making our architectural products only from composite materials that will last for generations.</w:t>
      </w:r>
      <w:r>
        <w:rPr/>
        <w:br/>
        <w:t>We specialize in fiberglass, FRP, synthetic stone, cellular PVC, GFRC, and high density polyurethane products. Not only are we the only manufacturer that offers all of these materials, but our products can be mixed and matched on the same project since we use the same molds for all materials.</w:t>
      </w:r>
    </w:p>
    <w:p w:rsidR="ABFFABFF" w:rsidRDefault="ABFFABFF" w:rsidP="ABFFABFF">
      <w:pPr>
        <w:pStyle w:val="ARCATPart"/>
        <w:numPr>
          <w:ilvl w:val="0"/>
          <w:numId w:val="1"/>
        </w:numPr>
        <w:rPr/>
      </w:pPr>
      <w:r>
        <w:rPr/>
        <w:t>GENERAL</w:t>
      </w:r>
    </w:p>
    <w:p>
      <w:pPr>
        <w:pStyle w:val="ARCATnote"/>
        <w:rPr/>
      </w:pPr>
      <w:r>
        <w:rPr/>
        <w:t>** NOTE TO SPECIFIER ** Delete items below not required.</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Balustrade Systems.</w:t>
      </w:r>
    </w:p>
    <w:p w:rsidR="ABFFABFF" w:rsidRDefault="ABFFABFF" w:rsidP="ABFFABFF">
      <w:pPr>
        <w:pStyle w:val="ARCATParagraph"/>
        <w:numPr>
          <w:ilvl w:val="2"/>
          <w:numId w:val="1"/>
        </w:numPr>
        <w:rPr/>
      </w:pPr>
      <w:r>
        <w:rPr/>
        <w:t>Architectural Columns.</w:t>
      </w:r>
    </w:p>
    <w:p w:rsidR="ABFFABFF" w:rsidRDefault="ABFFABFF" w:rsidP="ABFFABFF">
      <w:pPr>
        <w:pStyle w:val="ARCATParagraph"/>
        <w:numPr>
          <w:ilvl w:val="2"/>
          <w:numId w:val="1"/>
        </w:numPr>
        <w:rPr/>
      </w:pPr>
      <w:r>
        <w:rPr/>
        <w:t>Architectural Corbels and Brackets.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Paragraph"/>
        <w:numPr>
          <w:ilvl w:val="2"/>
          <w:numId w:val="1"/>
        </w:numPr>
        <w:rPr/>
      </w:pPr>
      <w:r>
        <w:rPr/>
        <w:t>Architectural Cupolas.</w:t>
      </w:r>
    </w:p>
    <w:p w:rsidR="ABFFABFF" w:rsidRDefault="ABFFABFF" w:rsidP="ABFFABFF">
      <w:pPr>
        <w:pStyle w:val="ARCATParagraph"/>
        <w:numPr>
          <w:ilvl w:val="2"/>
          <w:numId w:val="1"/>
        </w:numPr>
        <w:rPr/>
      </w:pPr>
      <w:r>
        <w:rPr/>
        <w:t>Architectural Domes.</w:t>
      </w:r>
    </w:p>
    <w:p w:rsidR="ABFFABFF" w:rsidRDefault="ABFFABFF" w:rsidP="ABFFABFF">
      <w:pPr>
        <w:pStyle w:val="ARCATParagraph"/>
        <w:numPr>
          <w:ilvl w:val="2"/>
          <w:numId w:val="1"/>
        </w:numPr>
        <w:rPr/>
      </w:pPr>
      <w:r>
        <w:rPr/>
        <w:t>Architectural Faux Wood Beams.</w:t>
      </w:r>
    </w:p>
    <w:p w:rsidR="ABFFABFF" w:rsidRDefault="ABFFABFF" w:rsidP="ABFFABFF">
      <w:pPr>
        <w:pStyle w:val="ARCATParagraph"/>
        <w:numPr>
          <w:ilvl w:val="2"/>
          <w:numId w:val="1"/>
        </w:numPr>
        <w:rPr/>
      </w:pPr>
      <w:r>
        <w:rPr/>
        <w:t>Architectural Railings.</w:t>
      </w:r>
    </w:p>
    <w:p w:rsidR="ABFFABFF" w:rsidRDefault="ABFFABFF" w:rsidP="ABFFABFF">
      <w:pPr>
        <w:pStyle w:val="ARCATParagraph"/>
        <w:numPr>
          <w:ilvl w:val="2"/>
          <w:numId w:val="1"/>
        </w:numPr>
        <w:rPr/>
      </w:pPr>
      <w:r>
        <w:rPr/>
        <w:t>Architectural Shade Structures.</w:t>
      </w:r>
    </w:p>
    <w:p w:rsidR="ABFFABFF" w:rsidRDefault="ABFFABFF" w:rsidP="ABFFABFF">
      <w:pPr>
        <w:pStyle w:val="ARCATParagraph"/>
        <w:numPr>
          <w:ilvl w:val="2"/>
          <w:numId w:val="1"/>
        </w:numPr>
        <w:rPr/>
      </w:pPr>
      <w:r>
        <w:rPr/>
        <w:t>Architectural Shutters.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29 - Sprayed Insulation.</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The latest edition of the references below in effect at the time of bidding governs unless a specific date is mentioned.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C834-17(2023) - Standard Specification for Latex Sealants.</w:t>
      </w:r>
    </w:p>
    <w:p w:rsidR="ABFFABFF" w:rsidRDefault="ABFFABFF" w:rsidP="ABFFABFF">
      <w:pPr>
        <w:pStyle w:val="ARCATSubPara"/>
        <w:numPr>
          <w:ilvl w:val="3"/>
          <w:numId w:val="1"/>
        </w:numPr>
        <w:rPr/>
      </w:pPr>
      <w:r>
        <w:rPr/>
        <w:t>ASTM D638-22 - Standard Test Method for Tensile Properties of Plastics.</w:t>
      </w:r>
    </w:p>
    <w:p w:rsidR="ABFFABFF" w:rsidRDefault="ABFFABFF" w:rsidP="ABFFABFF">
      <w:pPr>
        <w:pStyle w:val="ARCATSubPara"/>
        <w:numPr>
          <w:ilvl w:val="3"/>
          <w:numId w:val="1"/>
        </w:numPr>
        <w:rPr/>
      </w:pPr>
      <w:r>
        <w:rPr/>
        <w:t>ASTM D695-26 - Standard Test Method for Compressive Properties of Rigid Plastics.</w:t>
      </w:r>
    </w:p>
    <w:p w:rsidR="ABFFABFF" w:rsidRDefault="ABFFABFF" w:rsidP="ABFFABFF">
      <w:pPr>
        <w:pStyle w:val="ARCATSubPara"/>
        <w:numPr>
          <w:ilvl w:val="3"/>
          <w:numId w:val="1"/>
        </w:numPr>
        <w:rPr/>
      </w:pPr>
      <w:r>
        <w:rPr/>
        <w:t>ASTM D790-17 -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D1929-23 - Standard Test Method for Determining Ignition Temperature of Plastics.</w:t>
      </w:r>
    </w:p>
    <w:p w:rsidR="ABFFABFF" w:rsidRDefault="ABFFABFF" w:rsidP="ABFFABFF">
      <w:pPr>
        <w:pStyle w:val="ARCATSubPara"/>
        <w:numPr>
          <w:ilvl w:val="3"/>
          <w:numId w:val="1"/>
        </w:numPr>
        <w:rPr/>
      </w:pPr>
      <w:r>
        <w:rPr/>
        <w:t>ASTM E84-26 - Standard Test Method for Surface Burning Characteristics of Building Materials.</w:t>
      </w:r>
    </w:p>
    <w:p w:rsidR="ABFFABFF" w:rsidRDefault="ABFFABFF" w:rsidP="ABFFABFF">
      <w:pPr>
        <w:pStyle w:val="ARCATArticle"/>
        <w:numPr>
          <w:ilvl w:val="1"/>
          <w:numId w:val="1"/>
        </w:numPr>
        <w:rPr/>
      </w:pPr>
      <w:r>
        <w:rPr/>
        <w:t>DEFINITIONS AND ABBREVIATIONS</w:t>
      </w:r>
    </w:p>
    <w:p w:rsidR="ABFFABFF" w:rsidRDefault="ABFFABFF" w:rsidP="ABFFABFF">
      <w:pPr>
        <w:pStyle w:val="ARCATParagraph"/>
        <w:numPr>
          <w:ilvl w:val="2"/>
          <w:numId w:val="1"/>
        </w:numPr>
        <w:rPr/>
      </w:pPr>
      <w:r>
        <w:rPr/>
        <w:t>ATH: Aluminum trihydrate.</w:t>
      </w:r>
    </w:p>
    <w:p w:rsidR="ABFFABFF" w:rsidRDefault="ABFFABFF" w:rsidP="ABFFABFF">
      <w:pPr>
        <w:pStyle w:val="ARCATParagraph"/>
        <w:numPr>
          <w:ilvl w:val="2"/>
          <w:numId w:val="1"/>
        </w:numPr>
        <w:rPr/>
      </w:pPr>
      <w:r>
        <w:rPr/>
        <w:t>Fiberglass: Fine filaments of glass woven into a cloth or used as a loose reinforcement in composite materials such as FRP and GFRP.</w:t>
      </w:r>
    </w:p>
    <w:p w:rsidR="ABFFABFF" w:rsidRDefault="ABFFABFF" w:rsidP="ABFFABFF">
      <w:pPr>
        <w:pStyle w:val="ARCATParagraph"/>
        <w:numPr>
          <w:ilvl w:val="2"/>
          <w:numId w:val="1"/>
        </w:numPr>
        <w:rPr/>
      </w:pPr>
      <w:r>
        <w:rPr/>
        <w:t>FRP: Fiber reinforced polymer. A general category for any composite material that combines a fiber with a polymer resin. Fibers can be glass, carbon, aramid, or basalt types. Resins can be polyester, vinyl ester, or epoxy types.</w:t>
      </w:r>
    </w:p>
    <w:p w:rsidR="ABFFABFF" w:rsidRDefault="ABFFABFF" w:rsidP="ABFFABFF">
      <w:pPr>
        <w:pStyle w:val="ARCATParagraph"/>
        <w:numPr>
          <w:ilvl w:val="2"/>
          <w:numId w:val="1"/>
        </w:numPr>
        <w:rPr/>
      </w:pPr>
      <w:r>
        <w:rPr/>
        <w:t>GFRP: Glass fiber reinforced polymer. A composite material that combines glass fiber with a polymer resin.</w:t>
      </w:r>
    </w:p>
    <w:p w:rsidR="ABFFABFF" w:rsidRDefault="ABFFABFF" w:rsidP="ABFFABFF">
      <w:pPr>
        <w:pStyle w:val="ARCATParagraph"/>
        <w:numPr>
          <w:ilvl w:val="2"/>
          <w:numId w:val="1"/>
        </w:numPr>
        <w:rPr/>
      </w:pPr>
      <w:r>
        <w:rPr/>
        <w:t>HDPE: High density polyethylene.</w:t>
      </w:r>
    </w:p>
    <w:p w:rsidR="ABFFABFF" w:rsidRDefault="ABFFABFF" w:rsidP="ABFFABFF">
      <w:pPr>
        <w:pStyle w:val="ARCATParagraph"/>
        <w:numPr>
          <w:ilvl w:val="2"/>
          <w:numId w:val="1"/>
        </w:numPr>
        <w:rPr/>
      </w:pPr>
      <w:r>
        <w:rPr/>
        <w:t>HDPU: High density polyurethane.</w:t>
      </w:r>
    </w:p>
    <w:p w:rsidR="ABFFABFF" w:rsidRDefault="ABFFABFF" w:rsidP="ABFFABFF">
      <w:pPr>
        <w:pStyle w:val="ARCATParagraph"/>
        <w:numPr>
          <w:ilvl w:val="2"/>
          <w:numId w:val="1"/>
        </w:numPr>
        <w:rPr/>
      </w:pPr>
      <w:r>
        <w:rPr/>
        <w:t>PVC: Polyvinyl chloride.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submittal options below if not applicable to product type.</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two (2) 6 x 6 inch (152.4 x 152.4 mm) minimum representative units of each component type, size, pattern, and color. Include manufacturer's standard range of colors, patterns, and textures.</w:t>
      </w:r>
    </w:p>
    <w:p w:rsidR="ABFFABFF" w:rsidRDefault="ABFFABFF" w:rsidP="ABFFABFF">
      <w:pPr>
        <w:pStyle w:val="ARCATSubPara"/>
        <w:numPr>
          <w:ilvl w:val="3"/>
          <w:numId w:val="1"/>
        </w:numPr>
        <w:rPr/>
      </w:pPr>
      <w:r>
        <w:rPr/>
        <w:t>Submit two (2) 6 x 6 inch (152.4 x 152.4 mm) minimum samples for custom color, pattern, and texture matching.</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Architectural Cupolas: Include plans, elevations, sections, profiles, and details of cupola sections. Illustrate dimensions, adjacent construction, materials, thickness, fabrications details, required clearances, field jointing, colors, finishes, methods of support, attachments, anchorage to substrates, integration of components, and list of part numbers that coordinate with labeled architectural fiberglass parts.</w:t>
      </w:r>
    </w:p>
    <w:p w:rsidR="ABFFABFF" w:rsidRDefault="ABFFABFF" w:rsidP="ABFFABFF">
      <w:pPr>
        <w:pStyle w:val="ARCATSubPara"/>
        <w:numPr>
          <w:ilvl w:val="3"/>
          <w:numId w:val="1"/>
        </w:numPr>
        <w:rPr/>
      </w:pPr>
      <w:r>
        <w:rPr/>
        <w:t>Architectural Railings: Include plans, elevations, sections, details, and attachments to other work.</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Architectural Cupolas: Submit manufacturer's current valid certification with the Certified Composites Technician (CCT) program created by the American Composites Manufacturers Association (ACMA).</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Submit certified test reports from an independent, third-party laboratory accredited to ISO/IEC 17025 (e.g., Intertek, UL, or equivalent) documenting that products meet or exceed specified performance requirements.</w:t>
      </w:r>
    </w:p>
    <w:p w:rsidR="ABFFABFF" w:rsidRDefault="ABFFABFF" w:rsidP="ABFFABFF">
      <w:pPr>
        <w:pStyle w:val="ARCATSubPara"/>
        <w:numPr>
          <w:ilvl w:val="3"/>
          <w:numId w:val="1"/>
        </w:numPr>
        <w:rPr/>
      </w:pPr>
      <w:r>
        <w:rPr/>
        <w:t>Reports dated prior to the current version of the referenced standard are acceptable provided the manufacturer submits a Letter of Certification stating that the product formulation and manufacturing process have not changed since the time of testing and that the product continues to meet or exceed current performance criteria.</w:t>
      </w:r>
    </w:p>
    <w:p w:rsidR="ABFFABFF" w:rsidRDefault="ABFFABFF" w:rsidP="ABFFABFF">
      <w:pPr>
        <w:pStyle w:val="ARCATParagraph"/>
        <w:numPr>
          <w:ilvl w:val="2"/>
          <w:numId w:val="1"/>
        </w:numPr>
        <w:rPr/>
      </w:pPr>
      <w:r>
        <w:rPr/>
        <w:t>Delegated-Design Submittals:</w:t>
      </w:r>
    </w:p>
    <w:p w:rsidR="ABFFABFF" w:rsidRDefault="ABFFABFF" w:rsidP="ABFFABFF">
      <w:pPr>
        <w:pStyle w:val="ARCATSubPara"/>
        <w:numPr>
          <w:ilvl w:val="3"/>
          <w:numId w:val="1"/>
        </w:numPr>
        <w:rPr/>
      </w:pPr>
      <w:r>
        <w:rPr/>
        <w:t>Architectural Cupolas: Include calculations and stamped drawings by the qualified professional engineer registered in the state of architectural cupola installation to meet all state and local codes.</w:t>
      </w:r>
    </w:p>
    <w:p w:rsidR="ABFFABFF" w:rsidRDefault="ABFFABFF" w:rsidP="ABFFABFF">
      <w:pPr>
        <w:pStyle w:val="ARCATSubPara"/>
        <w:numPr>
          <w:ilvl w:val="3"/>
          <w:numId w:val="1"/>
        </w:numPr>
        <w:rPr/>
      </w:pPr>
      <w:r>
        <w:rPr/>
        <w:t>Architectural Railings: Include analysis data signed and sealed by the qualified professional engineer registered in the state of architectural railing installation to meet all state and local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manufacturing products specified in this section with a minimum of five (5) years documented experience and continuous operation.</w:t>
      </w:r>
    </w:p>
    <w:p w:rsidR="ABFFABFF" w:rsidRDefault="ABFFABFF" w:rsidP="ABFFABFF">
      <w:pPr>
        <w:pStyle w:val="ARCATSubPara"/>
        <w:numPr>
          <w:ilvl w:val="3"/>
          <w:numId w:val="1"/>
        </w:numPr>
        <w:rPr/>
      </w:pPr>
      <w:r>
        <w:rPr/>
        <w:t>Manufacturer will maintain a dedicated quality control program to ensure consistent material density and finish application.</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the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Protection: Deliver materials in original packages, containers, or bundles bearing the brand name and identification of manufacturer or supplier. Customer to unload and store materials onsite, under cover, and in manner to keep them dry, protected from weather, excessive temperature, direct sunlight, surface contamination, corrosion, and damage from construction traffic and other causes. Handle materials and products to prevent damages to edges, ends, or surfaces.</w:t>
      </w:r>
    </w:p>
    <w:p w:rsidR="ABFFABFF" w:rsidRDefault="ABFFABFF" w:rsidP="ABFFABFF">
      <w:pPr>
        <w:pStyle w:val="ARCATParagraph"/>
        <w:numPr>
          <w:ilvl w:val="2"/>
          <w:numId w:val="1"/>
        </w:numPr>
        <w:rPr/>
      </w:pPr>
      <w:r>
        <w:rPr/>
        <w:t>Storage: Store and handle in strict compliance with manufacturer's written instructions and recommendations. </w:t>
      </w:r>
    </w:p>
    <w:p w:rsidR="ABFFABFF" w:rsidRDefault="ABFFABFF" w:rsidP="ABFFABFF">
      <w:pPr>
        <w:pStyle w:val="ARCATSubPara"/>
        <w:numPr>
          <w:ilvl w:val="3"/>
          <w:numId w:val="1"/>
        </w:numPr>
        <w:rPr/>
      </w:pPr>
      <w:r>
        <w:rPr/>
        <w:t>Architectural column covers and wraps will not be stored for longer than seven (7) days.</w:t>
      </w:r>
    </w:p>
    <w:p w:rsidR="ABFFABFF" w:rsidRDefault="ABFFABFF" w:rsidP="ABFFABFF">
      <w:pPr>
        <w:pStyle w:val="ARCATParagraph"/>
        <w:numPr>
          <w:ilvl w:val="2"/>
          <w:numId w:val="1"/>
        </w:numPr>
        <w:rPr/>
      </w:pPr>
      <w:r>
        <w:rPr/>
        <w:t>Damage Responsibility: Except for damage caused by others, the installer is responsible for chipping, cracking, or other damage to fiberglass fabrications after delivery to the jobsite and until installation is completed, inspected, and approved by the Architect or Owner's representative.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Delete warranty options below not required.</w:t>
      </w:r>
    </w:p>
    <w:p w:rsidR="ABFFABFF" w:rsidRDefault="ABFFABFF" w:rsidP="ABFFABFF">
      <w:pPr>
        <w:pStyle w:val="ARCATParagraph"/>
        <w:numPr>
          <w:ilvl w:val="2"/>
          <w:numId w:val="1"/>
        </w:numPr>
        <w:rPr/>
      </w:pPr>
      <w:r>
        <w:rPr/>
        <w:t>Architectural Balustrade Systems: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Covers: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Wraps:</w:t>
      </w:r>
    </w:p>
    <w:p w:rsidR="ABFFABFF" w:rsidRDefault="ABFFABFF" w:rsidP="ABFFABFF">
      <w:pPr>
        <w:pStyle w:val="ARCATSubPara"/>
        <w:numPr>
          <w:ilvl w:val="3"/>
          <w:numId w:val="1"/>
        </w:numPr>
        <w:rPr/>
      </w:pPr>
      <w:r>
        <w:rPr/>
        <w:t>RoyalPVC Components: Standard columns (1/2 inch (12.7 mm) wall thickness or thicker) will be guaranteed in writing against defects of materials or workmanship for the lifetime of the original owner. Components must be installed following manufacturer's guidelines.</w:t>
      </w:r>
    </w:p>
    <w:p w:rsidR="ABFFABFF" w:rsidRDefault="ABFFABFF" w:rsidP="ABFFABFF">
      <w:pPr>
        <w:pStyle w:val="ARCATParagraph"/>
        <w:numPr>
          <w:ilvl w:val="2"/>
          <w:numId w:val="1"/>
        </w:numPr>
        <w:rPr/>
      </w:pPr>
      <w:r>
        <w:rPr/>
        <w:t>Architectural Corbels and Brackets: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RoyaLite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Domes: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Faux Wood Beams: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Railings: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Shade Structures: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Exterior Composite Functional / Hurricane Shutters: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Exterior Vinyl Decorative Shutters: Limited Lifetime warranty to the original owner for any defects of materials or workmanship. Components must be installed following manufacturer's guidelines.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Royal Corinthian, which is located at:</w:t>
      </w:r>
      <w:r>
        <w:rPr/>
        <w:br/>
        <w:t>603 Fenton Ln.</w:t>
      </w:r>
      <w:r>
        <w:rPr/>
        <w:br/>
        <w:t>West Chicago, IL 60185</w:t>
      </w:r>
      <w:r>
        <w:rPr/>
        <w:br/>
        <w:t>Toll Free Tel: 888-265-8661</w:t>
      </w:r>
      <w:r>
        <w:rPr/>
        <w:br/>
        <w:t>Tel: 630-876-8899</w:t>
      </w:r>
      <w:r>
        <w:rPr/>
        <w:br/>
        <w:t>Fax: 630-876-3098</w:t>
      </w:r>
      <w:r>
        <w:rPr/>
        <w:br/>
        <w:t>Email: </w:t>
      </w:r>
      <w:hyperlink r:id="rId_C9E133_1" w:history="1">
        <w:tooltip>request info (royalcor@royalcorinthian.com) downloads</w:tooltip>
        <w:r>
          <w:rPr>
            <w:rStyle w:val="Hyperlink"/>
            <w:color w:val="802020"/>
            <w:u w:val="single"/>
          </w:rPr>
          <w:t>request info (royalcor@royalcorinthian.com)</w:t>
        </w:r>
      </w:hyperlink>
      <w:r>
        <w:rPr/>
        <w:t>;Web: </w:t>
      </w:r>
      <w:hyperlink r:id="rId_C9E133_2" w:history="1">
        <w:tooltip>https://royalcorinthian.com downloads</w:tooltip>
        <w:r>
          <w:rPr>
            <w:rStyle w:val="Hyperlink"/>
            <w:color w:val="802020"/>
            <w:u w:val="single"/>
          </w:rPr>
          <w:t>https://royalcorinthian.com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 DESIGN AND PERFORMANCE REQUIREMENTS</w:t>
      </w:r>
    </w:p>
    <w:p w:rsidR="ABFFABFF" w:rsidRDefault="ABFFABFF" w:rsidP="ABFFABFF">
      <w:pPr>
        <w:pStyle w:val="ARCATParagraph"/>
        <w:numPr>
          <w:ilvl w:val="2"/>
          <w:numId w:val="1"/>
        </w:numPr>
        <w:rPr/>
      </w:pPr>
      <w:r>
        <w:rPr/>
        <w:t>RoyalCast:</w:t>
      </w:r>
    </w:p>
    <w:p w:rsidR="ABFFABFF" w:rsidRDefault="ABFFABFF" w:rsidP="ABFFABFF">
      <w:pPr>
        <w:pStyle w:val="ARCATSubPara"/>
        <w:numPr>
          <w:ilvl w:val="3"/>
          <w:numId w:val="1"/>
        </w:numPr>
        <w:rPr/>
      </w:pPr>
      <w:r>
        <w:rPr/>
        <w:t>Description: Royal Corinthian's line of FRP marble composite material made for spun-casting or roto-casting.</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1 to 3 percent chopped fiberglass strands or mat 1/4 to 1/2 inch (6.35 to 12.7 mm) in length equal to products manufactured by PPG-Owens Corning.</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1/4 to 2 inches (6.35 to 50.8 mm) depending on component.</w:t>
      </w:r>
    </w:p>
    <w:p w:rsidR="ABFFABFF" w:rsidRDefault="ABFFABFF" w:rsidP="ABFFABFF">
      <w:pPr>
        <w:pStyle w:val="ARCATSubSub1"/>
        <w:numPr>
          <w:ilvl w:val="4"/>
          <w:numId w:val="1"/>
        </w:numPr>
        <w:rPr/>
      </w:pPr>
      <w:r>
        <w:rPr/>
        <w:t>Weight: 3 to 20 psf (143.64 to 957.61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RoyaLite:</w:t>
      </w:r>
    </w:p>
    <w:p w:rsidR="ABFFABFF" w:rsidRDefault="ABFFABFF" w:rsidP="ABFFABFF">
      <w:pPr>
        <w:pStyle w:val="ARCATSubPara"/>
        <w:numPr>
          <w:ilvl w:val="3"/>
          <w:numId w:val="1"/>
        </w:numPr>
        <w:rPr/>
      </w:pPr>
      <w:r>
        <w:rPr/>
        <w:t>Description: Royal Corinthian's line of lightweight FRP material.</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35 to 40 percent chopped fiberglass strands or mat 1/4 to 1/2 inch (6.35 to 12.7 mm) in length equal to products manufactured by PPG-Owens Corning.</w:t>
      </w:r>
    </w:p>
    <w:p>
      <w:pPr>
        <w:pStyle w:val="ARCATnote"/>
        <w:rPr/>
      </w:pPr>
      <w:r>
        <w:rPr/>
        <w:t>** NOTE TO SPECIFIER ** Delete resin option not required.</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Resin: High quality, flame retardant polyester resin.</w:t>
      </w:r>
    </w:p>
    <w:p w:rsidR="ABFFABFF" w:rsidRDefault="ABFFABFF" w:rsidP="ABFFABFF">
      <w:pPr>
        <w:pStyle w:val="ARCATSubSub1"/>
        <w:numPr>
          <w:ilvl w:val="4"/>
          <w:numId w:val="1"/>
        </w:numPr>
        <w:rPr/>
      </w:pPr>
      <w:r>
        <w:rPr/>
        <w:t>Gel Coat: Impact resistant, marine grade waterproof seal with ultraviolet (UV) inhibitors.</w:t>
      </w:r>
    </w:p>
    <w:p w:rsidR="ABFFABFF" w:rsidRDefault="ABFFABFF" w:rsidP="ABFFABFF">
      <w:pPr>
        <w:pStyle w:val="ARCATSubSub1"/>
        <w:numPr>
          <w:ilvl w:val="4"/>
          <w:numId w:val="1"/>
        </w:numPr>
        <w:rPr/>
      </w:pPr>
      <w:r>
        <w:rPr/>
        <w:t>Thickness: 3/16 to 3/8 inch (4.76 to 9.53 mm) depending on component.</w:t>
      </w:r>
    </w:p>
    <w:p w:rsidR="ABFFABFF" w:rsidRDefault="ABFFABFF" w:rsidP="ABFFABFF">
      <w:pPr>
        <w:pStyle w:val="ARCATSubSub1"/>
        <w:numPr>
          <w:ilvl w:val="4"/>
          <w:numId w:val="1"/>
        </w:numPr>
        <w:rPr/>
      </w:pPr>
      <w:r>
        <w:rPr/>
        <w:t>Weight: 2 to 3.5 psf (95.76 to 167.58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RoyalPVC:</w:t>
      </w:r>
    </w:p>
    <w:p w:rsidR="ABFFABFF" w:rsidRDefault="ABFFABFF" w:rsidP="ABFFABFF">
      <w:pPr>
        <w:pStyle w:val="ARCATSubPara"/>
        <w:numPr>
          <w:ilvl w:val="3"/>
          <w:numId w:val="1"/>
        </w:numPr>
        <w:rPr/>
      </w:pPr>
      <w:r>
        <w:rPr/>
        <w:t>Description: Royal Corinthian's line of cellular PVC sheet material and moldings used for RoyalGuard and RoyalWrap components.</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Extruded, expanded polyvinyl chloride (PVC) sheet or moldings with small-cell microstructure for exterior use. Made from UV and heat stabilized rigid material.</w:t>
      </w:r>
    </w:p>
    <w:p w:rsidR="ABFFABFF" w:rsidRDefault="ABFFABFF" w:rsidP="ABFFABFF">
      <w:pPr>
        <w:pStyle w:val="ARCATSubSub1"/>
        <w:numPr>
          <w:ilvl w:val="4"/>
          <w:numId w:val="1"/>
        </w:numPr>
        <w:rPr/>
      </w:pPr>
      <w:r>
        <w:rPr/>
        <w:t>Thickness: 3/8 to 1-1/2 inches (9.53 to 38.1 mm) depending on component.</w:t>
      </w:r>
    </w:p>
    <w:p w:rsidR="ABFFABFF" w:rsidRDefault="ABFFABFF" w:rsidP="ABFFABFF">
      <w:pPr>
        <w:pStyle w:val="ARCATSubSub1"/>
        <w:numPr>
          <w:ilvl w:val="4"/>
          <w:numId w:val="1"/>
        </w:numPr>
        <w:rPr/>
      </w:pPr>
      <w:r>
        <w:rPr/>
        <w:t>Weight: 1 to 3 psf (47.88 to 143.64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RoyalStone:</w:t>
      </w:r>
    </w:p>
    <w:p w:rsidR="ABFFABFF" w:rsidRDefault="ABFFABFF" w:rsidP="ABFFABFF">
      <w:pPr>
        <w:pStyle w:val="ARCATSubPara"/>
        <w:numPr>
          <w:ilvl w:val="3"/>
          <w:numId w:val="1"/>
        </w:numPr>
        <w:rPr/>
      </w:pPr>
      <w:r>
        <w:rPr/>
        <w:t>Description: Royal Corinthian's line of premium synthetic stone material designed to replicate the appearance and texture of natural stone.</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Synthetic stone composite material created by mixing polyester resin designed for use in roto-casting.</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3/8 to 2 inches (9.53 to 50.8 mm) depending on component.</w:t>
      </w:r>
    </w:p>
    <w:p w:rsidR="ABFFABFF" w:rsidRDefault="ABFFABFF" w:rsidP="ABFFABFF">
      <w:pPr>
        <w:pStyle w:val="ARCATSubSub1"/>
        <w:numPr>
          <w:ilvl w:val="4"/>
          <w:numId w:val="1"/>
        </w:numPr>
        <w:rPr/>
      </w:pPr>
      <w:r>
        <w:rPr/>
        <w:t>Weight: 4 to 30 psf (191.52 to 1,436.41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RoyalThane:</w:t>
      </w:r>
    </w:p>
    <w:p w:rsidR="ABFFABFF" w:rsidRDefault="ABFFABFF" w:rsidP="ABFFABFF">
      <w:pPr>
        <w:pStyle w:val="ARCATSubPara"/>
        <w:numPr>
          <w:ilvl w:val="3"/>
          <w:numId w:val="1"/>
        </w:numPr>
        <w:rPr/>
      </w:pPr>
      <w:r>
        <w:rPr/>
        <w:t>Description: Royal Corinthian's line of high-density polyurethane composite materials designed to mimic the aesthetics and density of wood.</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Rigid, high-density polyurethane (HDPU) with a closed-cell structure used to manufacture molded components.</w:t>
      </w:r>
    </w:p>
    <w:p w:rsidR="ABFFABFF" w:rsidRDefault="ABFFABFF" w:rsidP="ABFFABFF">
      <w:pPr>
        <w:pStyle w:val="ARCATSubSub1"/>
        <w:numPr>
          <w:ilvl w:val="4"/>
          <w:numId w:val="1"/>
        </w:numPr>
        <w:rPr/>
      </w:pPr>
      <w:r>
        <w:rPr/>
        <w:t>Thickness: 1/2 to 1-1/2 inches (12.7 to 38.1 mm) depending on component. </w:t>
      </w:r>
    </w:p>
    <w:p w:rsidR="ABFFABFF" w:rsidRDefault="ABFFABFF" w:rsidP="ABFFABFF">
      <w:pPr>
        <w:pStyle w:val="ARCATSubSub1"/>
        <w:numPr>
          <w:ilvl w:val="4"/>
          <w:numId w:val="1"/>
        </w:numPr>
        <w:rPr/>
      </w:pPr>
      <w:r>
        <w:rPr/>
        <w:t>Density: Approximately 12 pounds per cubic foot (192.22 kg per cubic m).</w:t>
      </w:r>
    </w:p>
    <w:p w:rsidR="ABFFABFF" w:rsidRDefault="ABFFABFF" w:rsidP="ABFFABFF">
      <w:pPr>
        <w:pStyle w:val="ARCATSubSub1"/>
        <w:numPr>
          <w:ilvl w:val="4"/>
          <w:numId w:val="1"/>
        </w:numPr>
        <w:rPr/>
      </w:pPr>
      <w:r>
        <w:rPr/>
        <w:t>Weight: Approximately 1 pound per square foot (47.88 Pa).</w:t>
      </w:r>
    </w:p>
    <w:p w:rsidR="ABFFABFF" w:rsidRDefault="ABFFABFF" w:rsidP="ABFFABFF">
      <w:pPr>
        <w:pStyle w:val="ARCATSubSub1"/>
        <w:numPr>
          <w:ilvl w:val="4"/>
          <w:numId w:val="1"/>
        </w:numPr>
        <w:rPr/>
      </w:pPr>
      <w:r>
        <w:rPr/>
        <w:t>Durability: Waterproof, rot-proof, and insect-proof. Resistant to mold, mildew, and fungus.</w:t>
      </w:r>
    </w:p>
    <w:p w:rsidR="ABFFABFF" w:rsidRDefault="ABFFABFF" w:rsidP="ABFFABFF">
      <w:pPr>
        <w:pStyle w:val="ARCATSubSub1"/>
        <w:numPr>
          <w:ilvl w:val="4"/>
          <w:numId w:val="1"/>
        </w:numPr>
        <w:rPr/>
      </w:pPr>
      <w:r>
        <w:rPr/>
        <w:t>Internal Reinforcements: For structural applications, components are reinforced with internal galvanized steel or PVC pipe to meet building codes.</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Article"/>
        <w:numPr>
          <w:ilvl w:val="1"/>
          <w:numId w:val="1"/>
        </w:numPr>
        <w:rPr/>
      </w:pPr>
      <w:r>
        <w:rPr/>
        <w:t>ARCHITECTURAL BALUSTRADE SYSTEMS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Baluster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Top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Bottom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Cap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Decorative Finials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pPr>
        <w:pStyle w:val="ARCATnote"/>
        <w:rPr/>
      </w:pPr>
      <w:r>
        <w:rPr/>
        <w:t>** NOTE TO SPECIFIER ** Delete railing connection and elevated rail options not required.</w:t>
      </w:r>
    </w:p>
    <w:p w:rsidR="ABFFABFF" w:rsidRDefault="ABFFABFF" w:rsidP="ABFFABFF">
      <w:pPr>
        <w:pStyle w:val="ARCATSubPara"/>
        <w:numPr>
          <w:ilvl w:val="3"/>
          <w:numId w:val="1"/>
        </w:numPr>
        <w:rPr/>
      </w:pPr>
      <w:r>
        <w:rPr/>
        <w:t>Railing Connections: RoyalCast: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RoyalStone: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RoyalThane: All railing connections will be made with Royal Corinthian Rail Installation kits; HDWR-RLS-A or HDWR-RLS-B.</w:t>
      </w:r>
    </w:p>
    <w:p w:rsidR="ABFFABFF" w:rsidRDefault="ABFFABFF" w:rsidP="ABFFABFF">
      <w:pPr>
        <w:pStyle w:val="ARCATSubPara"/>
        <w:numPr>
          <w:ilvl w:val="3"/>
          <w:numId w:val="1"/>
        </w:numPr>
        <w:rPr/>
      </w:pPr>
      <w:r>
        <w:rPr/>
        <w:t>Post Connections: RoyalThane: All post connections will be made with Royal Corinthian Post Installation hardware; HDWR-40 or HDWR-48, wood or concrete.</w:t>
      </w:r>
    </w:p>
    <w:p w:rsidR="ABFFABFF" w:rsidRDefault="ABFFABFF" w:rsidP="ABFFABFF">
      <w:pPr>
        <w:pStyle w:val="ARCATSubPara"/>
        <w:numPr>
          <w:ilvl w:val="3"/>
          <w:numId w:val="1"/>
        </w:numPr>
        <w:rPr/>
      </w:pPr>
      <w:r>
        <w:rPr/>
        <w:t>Elevated Rails: RoyalCast: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RoyalStone: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RoyalThane: If required, elevate all rails to allow for drainage using Royal Corinthian Support Blocks, RS-9, RS-10, RS-12.</w:t>
      </w:r>
    </w:p>
    <w:p w:rsidR="ABFFABFF" w:rsidRDefault="ABFFABFF" w:rsidP="ABFFABFF">
      <w:pPr>
        <w:pStyle w:val="ARCATSubPara"/>
        <w:numPr>
          <w:ilvl w:val="3"/>
          <w:numId w:val="1"/>
        </w:numPr>
        <w:rPr/>
      </w:pPr>
      <w:r>
        <w:rPr/>
        <w:t>Any additional support or backing components will be provided by the installing contractor as part of the work of this section.</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 of Finished Units:</w:t>
      </w:r>
    </w:p>
    <w:p w:rsidR="ABFFABFF" w:rsidRDefault="ABFFABFF" w:rsidP="ABFFABFF">
      <w:pPr>
        <w:pStyle w:val="ARCATSubPara"/>
        <w:numPr>
          <w:ilvl w:val="3"/>
          <w:numId w:val="1"/>
        </w:numPr>
        <w:rPr/>
      </w:pPr>
      <w:r>
        <w:rPr/>
        <w:t>Dimensions 10 feet (3.048 m) or less: Plus or minus 1/4 inch (6.35 mm).</w:t>
      </w:r>
    </w:p>
    <w:p w:rsidR="ABFFABFF" w:rsidRDefault="ABFFABFF" w:rsidP="ABFFABFF">
      <w:pPr>
        <w:pStyle w:val="ARCATSubPara"/>
        <w:numPr>
          <w:ilvl w:val="3"/>
          <w:numId w:val="1"/>
        </w:numPr>
        <w:rPr/>
      </w:pPr>
      <w:r>
        <w:rPr/>
        <w:t>Out of Square: 1/8 inch (3.175 mm) per 6 feet (1828.8 mm)</w:t>
      </w:r>
    </w:p>
    <w:p w:rsidR="ABFFABFF" w:rsidRDefault="ABFFABFF" w:rsidP="ABFFABFF">
      <w:pPr>
        <w:pStyle w:val="ARCATParagraph"/>
        <w:numPr>
          <w:ilvl w:val="2"/>
          <w:numId w:val="1"/>
        </w:numPr>
        <w:rPr/>
      </w:pPr>
      <w:r>
        <w:rPr/>
        <w:t>Appearance:</w:t>
      </w:r>
    </w:p>
    <w:p>
      <w:pPr>
        <w:pStyle w:val="ARCATnote"/>
        <w:rPr/>
      </w:pPr>
      <w:r>
        <w:rPr/>
        <w:t>** NOTE TO SPECIFIER ** Delete color and texture options not required.</w:t>
      </w:r>
    </w:p>
    <w:p w:rsidR="ABFFABFF" w:rsidRDefault="ABFFABFF" w:rsidP="ABFFABFF">
      <w:pPr>
        <w:pStyle w:val="ARCATSubPara"/>
        <w:numPr>
          <w:ilvl w:val="3"/>
          <w:numId w:val="1"/>
        </w:numPr>
        <w:rPr/>
      </w:pPr>
      <w:r>
        <w:rPr/>
        <w:t>RoyalCast Color: Paint-grade gray, standard.</w:t>
      </w:r>
    </w:p>
    <w:p w:rsidR="ABFFABFF" w:rsidRDefault="ABFFABFF" w:rsidP="ABFFABFF">
      <w:pPr>
        <w:pStyle w:val="ARCATSubPara"/>
        <w:numPr>
          <w:ilvl w:val="3"/>
          <w:numId w:val="1"/>
        </w:numPr>
        <w:rPr/>
      </w:pPr>
      <w:r>
        <w:rPr/>
        <w:t>RoyalCast Color: Paint-grade only.</w:t>
      </w:r>
    </w:p>
    <w:p w:rsidR="ABFFABFF" w:rsidRDefault="ABFFABFF" w:rsidP="ABFFABFF">
      <w:pPr>
        <w:pStyle w:val="ARCATSubPara"/>
        <w:numPr>
          <w:ilvl w:val="3"/>
          <w:numId w:val="1"/>
        </w:numPr>
        <w:rPr/>
      </w:pPr>
      <w:r>
        <w:rPr/>
        <w:t>RoyalStone Color: Cliffside Gray.</w:t>
      </w:r>
    </w:p>
    <w:p w:rsidR="ABFFABFF" w:rsidRDefault="ABFFABFF" w:rsidP="ABFFABFF">
      <w:pPr>
        <w:pStyle w:val="ARCATSubPara"/>
        <w:numPr>
          <w:ilvl w:val="3"/>
          <w:numId w:val="1"/>
        </w:numPr>
        <w:rPr/>
      </w:pPr>
      <w:r>
        <w:rPr/>
        <w:t>RoyalStone Color: Cream.</w:t>
      </w:r>
    </w:p>
    <w:p w:rsidR="ABFFABFF" w:rsidRDefault="ABFFABFF" w:rsidP="ABFFABFF">
      <w:pPr>
        <w:pStyle w:val="ARCATSubPara"/>
        <w:numPr>
          <w:ilvl w:val="3"/>
          <w:numId w:val="1"/>
        </w:numPr>
        <w:rPr/>
      </w:pPr>
      <w:r>
        <w:rPr/>
        <w:t>RoyalStone Color: Limestone.</w:t>
      </w:r>
    </w:p>
    <w:p w:rsidR="ABFFABFF" w:rsidRDefault="ABFFABFF" w:rsidP="ABFFABFF">
      <w:pPr>
        <w:pStyle w:val="ARCATSubPara"/>
        <w:numPr>
          <w:ilvl w:val="3"/>
          <w:numId w:val="1"/>
        </w:numPr>
        <w:rPr/>
      </w:pPr>
      <w:r>
        <w:rPr/>
        <w:t>RoyalStone Color: Off-White.</w:t>
      </w:r>
    </w:p>
    <w:p w:rsidR="ABFFABFF" w:rsidRDefault="ABFFABFF" w:rsidP="ABFFABFF">
      <w:pPr>
        <w:pStyle w:val="ARCATSubPara"/>
        <w:numPr>
          <w:ilvl w:val="3"/>
          <w:numId w:val="1"/>
        </w:numPr>
        <w:rPr/>
      </w:pPr>
      <w:r>
        <w:rPr/>
        <w:t>RoyalStone Color: Sandstone.</w:t>
      </w:r>
    </w:p>
    <w:p w:rsidR="ABFFABFF" w:rsidRDefault="ABFFABFF" w:rsidP="ABFFABFF">
      <w:pPr>
        <w:pStyle w:val="ARCATSubPara"/>
        <w:numPr>
          <w:ilvl w:val="3"/>
          <w:numId w:val="1"/>
        </w:numPr>
        <w:rPr/>
      </w:pPr>
      <w:r>
        <w:rPr/>
        <w:t>RoyalStone Color: White.</w:t>
      </w:r>
    </w:p>
    <w:p w:rsidR="ABFFABFF" w:rsidRDefault="ABFFABFF" w:rsidP="ABFFABFF">
      <w:pPr>
        <w:pStyle w:val="ARCATSubPara"/>
        <w:numPr>
          <w:ilvl w:val="3"/>
          <w:numId w:val="1"/>
        </w:numPr>
        <w:rPr/>
      </w:pPr>
      <w:r>
        <w:rPr/>
        <w:t>RoyalStone Color: Custom Color. </w:t>
      </w:r>
    </w:p>
    <w:p w:rsidR="ABFFABFF" w:rsidRDefault="ABFFABFF" w:rsidP="ABFFABFF">
      <w:pPr>
        <w:pStyle w:val="ARCATSubPara"/>
        <w:numPr>
          <w:ilvl w:val="3"/>
          <w:numId w:val="1"/>
        </w:numPr>
        <w:rPr/>
      </w:pPr>
      <w:r>
        <w:rPr/>
        <w:t>RoyalStone Standard Texture: RoyalCoral; coral aggregate.</w:t>
      </w:r>
    </w:p>
    <w:p w:rsidR="ABFFABFF" w:rsidRDefault="ABFFABFF" w:rsidP="ABFFABFF">
      <w:pPr>
        <w:pStyle w:val="ARCATSubPara"/>
        <w:numPr>
          <w:ilvl w:val="3"/>
          <w:numId w:val="1"/>
        </w:numPr>
        <w:rPr/>
      </w:pPr>
      <w:r>
        <w:rPr/>
        <w:t>RoyalStone Standard Texture: Smooth.</w:t>
      </w:r>
    </w:p>
    <w:p w:rsidR="ABFFABFF" w:rsidRDefault="ABFFABFF" w:rsidP="ABFFABFF">
      <w:pPr>
        <w:pStyle w:val="ARCATSubPara"/>
        <w:numPr>
          <w:ilvl w:val="3"/>
          <w:numId w:val="1"/>
        </w:numPr>
        <w:rPr/>
      </w:pPr>
      <w:r>
        <w:rPr/>
        <w:t>RoyalStone Standard Texture: Stonetex; sandblasted, textured.</w:t>
      </w:r>
    </w:p>
    <w:p w:rsidR="ABFFABFF" w:rsidRDefault="ABFFABFF" w:rsidP="ABFFABFF">
      <w:pPr>
        <w:pStyle w:val="ARCATSubPara"/>
        <w:numPr>
          <w:ilvl w:val="3"/>
          <w:numId w:val="1"/>
        </w:numPr>
        <w:rPr/>
      </w:pPr>
      <w:r>
        <w:rPr/>
        <w:t>RoyalThane Color: Paint-grade primed white, standard.</w:t>
      </w:r>
    </w:p>
    <w:p w:rsidR="ABFFABFF" w:rsidRDefault="ABFFABFF" w:rsidP="ABFFABFF">
      <w:pPr>
        <w:pStyle w:val="ARCATSubPara"/>
        <w:numPr>
          <w:ilvl w:val="3"/>
          <w:numId w:val="1"/>
        </w:numPr>
        <w:rPr/>
      </w:pPr>
      <w:r>
        <w:rPr/>
        <w:t>RoyalThane Color: Paint-grade only.</w:t>
      </w:r>
    </w:p>
    <w:p w:rsidR="ABFFABFF" w:rsidRDefault="ABFFABFF" w:rsidP="ABFFABFF">
      <w:pPr>
        <w:pStyle w:val="ARCATArticle"/>
        <w:numPr>
          <w:ilvl w:val="1"/>
          <w:numId w:val="1"/>
        </w:numPr>
        <w:rPr/>
      </w:pPr>
      <w:r>
        <w:rPr/>
        <w:t>ARCHITECTURAL COLUMNS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Wind Load Resistance: Designed to meet or exceed minimum wind loading requirements per local building codes.</w:t>
      </w:r>
    </w:p>
    <w:p w:rsidR="ABFFABFF" w:rsidRDefault="ABFFABFF" w:rsidP="ABFFABFF">
      <w:pPr>
        <w:pStyle w:val="ARCATParagraph"/>
        <w:numPr>
          <w:ilvl w:val="2"/>
          <w:numId w:val="1"/>
        </w:numPr>
        <w:rPr/>
      </w:pPr>
      <w:r>
        <w:rPr/>
        <w:t>Columns:</w:t>
      </w:r>
    </w:p>
    <w:p>
      <w:pPr>
        <w:pStyle w:val="ARCATnote"/>
        <w:rPr/>
      </w:pPr>
      <w:r>
        <w:rPr/>
        <w:t>** NOTE TO SPECIFIER ** Delete material, shape, and style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Shape: Greek Doric fluted.</w:t>
      </w:r>
    </w:p>
    <w:p w:rsidR="ABFFABFF" w:rsidRDefault="ABFFABFF" w:rsidP="ABFFABFF">
      <w:pPr>
        <w:pStyle w:val="ARCATSubPara"/>
        <w:numPr>
          <w:ilvl w:val="3"/>
          <w:numId w:val="1"/>
        </w:numPr>
        <w:rPr/>
      </w:pPr>
      <w:r>
        <w:rPr/>
        <w:t>Shape: Greek Doric plain.</w:t>
      </w:r>
    </w:p>
    <w:p w:rsidR="ABFFABFF" w:rsidRDefault="ABFFABFF" w:rsidP="ABFFABFF">
      <w:pPr>
        <w:pStyle w:val="ARCATSubPara"/>
        <w:numPr>
          <w:ilvl w:val="3"/>
          <w:numId w:val="1"/>
        </w:numPr>
        <w:rPr/>
      </w:pPr>
      <w:r>
        <w:rPr/>
        <w:t>Shape: Round barrel. </w:t>
      </w:r>
    </w:p>
    <w:p w:rsidR="ABFFABFF" w:rsidRDefault="ABFFABFF" w:rsidP="ABFFABFF">
      <w:pPr>
        <w:pStyle w:val="ARCATSubPara"/>
        <w:numPr>
          <w:ilvl w:val="3"/>
          <w:numId w:val="1"/>
        </w:numPr>
        <w:rPr/>
      </w:pPr>
      <w:r>
        <w:rPr/>
        <w:t>Shape: Round non-tapered plain.</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non-tapered segmented.</w:t>
      </w:r>
    </w:p>
    <w:p w:rsidR="ABFFABFF" w:rsidRDefault="ABFFABFF" w:rsidP="ABFFABFF">
      <w:pPr>
        <w:pStyle w:val="ARCATSubPara"/>
        <w:numPr>
          <w:ilvl w:val="3"/>
          <w:numId w:val="1"/>
        </w:numPr>
        <w:rPr/>
      </w:pPr>
      <w:r>
        <w:rPr/>
        <w:t>Shape: Round non-tapered twist.</w:t>
      </w:r>
    </w:p>
    <w:p w:rsidR="ABFFABFF" w:rsidRDefault="ABFFABFF" w:rsidP="ABFFABFF">
      <w:pPr>
        <w:pStyle w:val="ARCATSubPara"/>
        <w:numPr>
          <w:ilvl w:val="3"/>
          <w:numId w:val="1"/>
        </w:numPr>
        <w:rPr/>
      </w:pPr>
      <w:r>
        <w:rPr/>
        <w:t>Shape: Round tapered plain.</w:t>
      </w:r>
    </w:p>
    <w:p w:rsidR="ABFFABFF" w:rsidRDefault="ABFFABFF" w:rsidP="ABFFABFF">
      <w:pPr>
        <w:pStyle w:val="ARCATSubPara"/>
        <w:numPr>
          <w:ilvl w:val="3"/>
          <w:numId w:val="1"/>
        </w:numPr>
        <w:rPr/>
      </w:pPr>
      <w:r>
        <w:rPr/>
        <w:t>Shape: Round tapered fluted.</w:t>
      </w:r>
    </w:p>
    <w:p w:rsidR="ABFFABFF" w:rsidRDefault="ABFFABFF" w:rsidP="ABFFABFF">
      <w:pPr>
        <w:pStyle w:val="ARCATSubPara"/>
        <w:numPr>
          <w:ilvl w:val="3"/>
          <w:numId w:val="1"/>
        </w:numPr>
        <w:rPr/>
      </w:pPr>
      <w:r>
        <w:rPr/>
        <w:t>Shape: Square fluted.</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non-tapered panel.</w:t>
      </w:r>
    </w:p>
    <w:p w:rsidR="ABFFABFF" w:rsidRDefault="ABFFABFF" w:rsidP="ABFFABFF">
      <w:pPr>
        <w:pStyle w:val="ARCATSubPara"/>
        <w:numPr>
          <w:ilvl w:val="3"/>
          <w:numId w:val="1"/>
        </w:numPr>
        <w:rPr/>
      </w:pPr>
      <w:r>
        <w:rPr/>
        <w:t>Shape: Square non-tapered double panel.</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Style: Segmented.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w:t>
      </w:r>
    </w:p>
    <w:p w:rsidR="ABFFABFF" w:rsidRDefault="ABFFABFF" w:rsidP="ABFFABFF">
      <w:pPr>
        <w:pStyle w:val="ARCATSubSub1"/>
        <w:numPr>
          <w:ilvl w:val="4"/>
          <w:numId w:val="1"/>
        </w:numPr>
        <w:rPr/>
      </w:pPr>
      <w:r>
        <w:rPr/>
        <w:t>Dimensions 10 feet (3.048 m) or less: Plus or minus 1/4 inch (6.35 mm).</w:t>
      </w:r>
    </w:p>
    <w:p w:rsidR="ABFFABFF" w:rsidRDefault="ABFFABFF" w:rsidP="ABFFABFF">
      <w:pPr>
        <w:pStyle w:val="ARCATSubSub1"/>
        <w:numPr>
          <w:ilvl w:val="4"/>
          <w:numId w:val="1"/>
        </w:numPr>
        <w:rPr/>
      </w:pPr>
      <w:r>
        <w:rPr/>
        <w:t>Dimensions 10 to 20 feet (3.048 to 6.096 m): Plus or minus 1/4 inch (6.35 mm).</w:t>
      </w:r>
    </w:p>
    <w:p w:rsidR="ABFFABFF" w:rsidRDefault="ABFFABFF" w:rsidP="ABFFABFF">
      <w:pPr>
        <w:pStyle w:val="ARCATSubSub1"/>
        <w:numPr>
          <w:ilvl w:val="4"/>
          <w:numId w:val="1"/>
        </w:numPr>
        <w:rPr/>
      </w:pPr>
      <w:r>
        <w:rPr/>
        <w:t>Out of Square: 1/8 inch (3.175 mm) per 6 feet (1.83 m).</w:t>
      </w:r>
    </w:p>
    <w:p w:rsidR="ABFFABFF" w:rsidRDefault="ABFFABFF" w:rsidP="ABFFABFF">
      <w:pPr>
        <w:pStyle w:val="ARCATSubSub1"/>
        <w:numPr>
          <w:ilvl w:val="4"/>
          <w:numId w:val="1"/>
        </w:numPr>
        <w:rPr/>
      </w:pPr>
      <w:r>
        <w:rPr/>
        <w:t>Shaft height: Up to 1 inch (25.4 mm) taller than nominal unless cut to overall height is specified.</w:t>
      </w:r>
    </w:p>
    <w:p w:rsidR="ABFFABFF" w:rsidRDefault="ABFFABFF" w:rsidP="ABFFABFF">
      <w:pPr>
        <w:pStyle w:val="ARCATSubSub1"/>
        <w:numPr>
          <w:ilvl w:val="4"/>
          <w:numId w:val="1"/>
        </w:numPr>
        <w:rPr/>
      </w:pPr>
      <w:r>
        <w:rPr/>
        <w:t>Column diameters and widths are nominal for majority of sizes with some exceptions.</w:t>
      </w:r>
    </w:p>
    <w:p>
      <w:pPr>
        <w:pStyle w:val="ARCATnote"/>
        <w:rPr/>
      </w:pPr>
      <w:r>
        <w:rPr/>
        <w:t>** NOTE TO SPECIFIER ** Delete appearance, color, and texture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Column Covers:</w:t>
      </w:r>
    </w:p>
    <w:p w:rsidR="ABFFABFF" w:rsidRDefault="ABFFABFF" w:rsidP="ABFFABFF">
      <w:pPr>
        <w:pStyle w:val="ARCATSubPara"/>
        <w:numPr>
          <w:ilvl w:val="3"/>
          <w:numId w:val="1"/>
        </w:numPr>
        <w:rPr/>
      </w:pPr>
      <w:r>
        <w:rPr/>
        <w:t>Material: RoyaLite.</w:t>
      </w:r>
    </w:p>
    <w:p>
      <w:pPr>
        <w:pStyle w:val="ARCATnote"/>
        <w:rPr/>
      </w:pPr>
      <w:r>
        <w:rPr/>
        <w:t>** NOTE TO SPECIFIER ** Delete shape and style options not required.</w:t>
      </w:r>
    </w:p>
    <w:p w:rsidR="ABFFABFF" w:rsidRDefault="ABFFABFF" w:rsidP="ABFFABFF">
      <w:pPr>
        <w:pStyle w:val="ARCATSubPara"/>
        <w:numPr>
          <w:ilvl w:val="3"/>
          <w:numId w:val="1"/>
        </w:numPr>
        <w:rPr/>
      </w:pPr>
      <w:r>
        <w:rPr/>
        <w:t>Shape: Barrel.</w:t>
      </w:r>
    </w:p>
    <w:p w:rsidR="ABFFABFF" w:rsidRDefault="ABFFABFF" w:rsidP="ABFFABFF">
      <w:pPr>
        <w:pStyle w:val="ARCATSubPara"/>
        <w:numPr>
          <w:ilvl w:val="3"/>
          <w:numId w:val="1"/>
        </w:numPr>
        <w:rPr/>
      </w:pPr>
      <w:r>
        <w:rPr/>
        <w:t>Shape: Greek Doric.</w:t>
      </w:r>
    </w:p>
    <w:p w:rsidR="ABFFABFF" w:rsidRDefault="ABFFABFF" w:rsidP="ABFFABFF">
      <w:pPr>
        <w:pStyle w:val="ARCATSubPara"/>
        <w:numPr>
          <w:ilvl w:val="3"/>
          <w:numId w:val="1"/>
        </w:numPr>
        <w:rPr/>
      </w:pPr>
      <w:r>
        <w:rPr/>
        <w:t>Shape: Round non-tapered.</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tapered.</w:t>
      </w:r>
    </w:p>
    <w:p w:rsidR="ABFFABFF" w:rsidRDefault="ABFFABFF" w:rsidP="ABFFABFF">
      <w:pPr>
        <w:pStyle w:val="ARCATSubPara"/>
        <w:numPr>
          <w:ilvl w:val="3"/>
          <w:numId w:val="1"/>
        </w:numPr>
        <w:rPr/>
      </w:pPr>
      <w:r>
        <w:rPr/>
        <w:t>Shape: Square non-tapered.</w:t>
      </w:r>
    </w:p>
    <w:p w:rsidR="ABFFABFF" w:rsidRDefault="ABFFABFF" w:rsidP="ABFFABFF">
      <w:pPr>
        <w:pStyle w:val="ARCATSubPara"/>
        <w:numPr>
          <w:ilvl w:val="3"/>
          <w:numId w:val="1"/>
        </w:numPr>
        <w:rPr/>
      </w:pPr>
      <w:r>
        <w:rPr/>
        <w:t>Shape: Square tapered.</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Joints: Column shaft with integrated lap joint for ease of installation.</w:t>
      </w:r>
    </w:p>
    <w:p w:rsidR="ABFFABFF" w:rsidRDefault="ABFFABFF" w:rsidP="ABFFABFF">
      <w:pPr>
        <w:pStyle w:val="ARCATSubPara"/>
        <w:numPr>
          <w:ilvl w:val="3"/>
          <w:numId w:val="1"/>
        </w:numPr>
        <w:rPr/>
      </w:pPr>
      <w:r>
        <w:rPr/>
        <w:t>Thickness: 3/16 inch (4.76 mm) minimum.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 Dimensions 12 feet (3.66 m) or less: Plus or minus 1/4 inch (6.35 mm).</w:t>
      </w:r>
    </w:p>
    <w:p w:rsidR="ABFFABFF" w:rsidRDefault="ABFFABFF" w:rsidP="ABFFABFF">
      <w:pPr>
        <w:pStyle w:val="ARCATSubPara"/>
        <w:numPr>
          <w:ilvl w:val="3"/>
          <w:numId w:val="1"/>
        </w:numPr>
        <w:rPr/>
      </w:pPr>
      <w:r>
        <w:rPr/>
        <w:t>Capitals and Bases: Two (2) halves with integrated lap joints or as wholes.</w:t>
      </w:r>
    </w:p>
    <w:p w:rsidR="ABFFABFF" w:rsidRDefault="ABFFABFF" w:rsidP="ABFFABFF">
      <w:pPr>
        <w:pStyle w:val="ARCATSubPara"/>
        <w:numPr>
          <w:ilvl w:val="3"/>
          <w:numId w:val="1"/>
        </w:numPr>
        <w:rPr/>
      </w:pPr>
      <w:r>
        <w:rPr/>
        <w:t>Supports: Any additional support or backing components will be provided by the installation contractor.</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Factory-finished, marine-grade gel-coat, white. </w:t>
      </w:r>
    </w:p>
    <w:p w:rsidR="ABFFABFF" w:rsidRDefault="ABFFABFF" w:rsidP="ABFFABFF">
      <w:pPr>
        <w:pStyle w:val="ARCATSubPara"/>
        <w:numPr>
          <w:ilvl w:val="3"/>
          <w:numId w:val="1"/>
        </w:numPr>
        <w:rPr/>
      </w:pPr>
      <w:r>
        <w:rPr/>
        <w:t>Appearance: Factory-finished, marine-grade gel-coat, custom color.</w:t>
      </w:r>
    </w:p>
    <w:p w:rsidR="ABFFABFF" w:rsidRDefault="ABFFABFF" w:rsidP="ABFFABFF">
      <w:pPr>
        <w:pStyle w:val="ARCATSubPara"/>
        <w:numPr>
          <w:ilvl w:val="3"/>
          <w:numId w:val="1"/>
        </w:numPr>
        <w:rPr/>
      </w:pPr>
      <w:r>
        <w:rPr/>
        <w:t>Appearance: Custom color paint finish.</w:t>
      </w:r>
    </w:p>
    <w:p w:rsidR="ABFFABFF" w:rsidRDefault="ABFFABFF" w:rsidP="ABFFABFF">
      <w:pPr>
        <w:pStyle w:val="ARCATSubPara"/>
        <w:numPr>
          <w:ilvl w:val="3"/>
          <w:numId w:val="1"/>
        </w:numPr>
        <w:rPr/>
      </w:pPr>
      <w:r>
        <w:rPr/>
        <w:t>Appearance: Textured stone aggregates with color.</w:t>
      </w:r>
    </w:p>
    <w:p w:rsidR="ABFFABFF" w:rsidRDefault="ABFFABFF" w:rsidP="ABFFABFF">
      <w:pPr>
        <w:pStyle w:val="ARCATSubPara"/>
        <w:numPr>
          <w:ilvl w:val="3"/>
          <w:numId w:val="1"/>
        </w:numPr>
        <w:rPr/>
      </w:pPr>
      <w:r>
        <w:rPr/>
        <w:t>Appearance: Granite aggregates.</w:t>
      </w:r>
    </w:p>
    <w:p w:rsidR="ABFFABFF" w:rsidRDefault="ABFFABFF" w:rsidP="ABFFABFF">
      <w:pPr>
        <w:pStyle w:val="ARCATSubPara"/>
        <w:numPr>
          <w:ilvl w:val="3"/>
          <w:numId w:val="1"/>
        </w:numPr>
        <w:rPr/>
      </w:pPr>
      <w:r>
        <w:rPr/>
        <w:t>Appearance: Metallic paint finish.</w:t>
      </w:r>
    </w:p>
    <w:p w:rsidR="ABFFABFF" w:rsidRDefault="ABFFABFF" w:rsidP="ABFFABFF">
      <w:pPr>
        <w:pStyle w:val="ARCATParagraph"/>
        <w:numPr>
          <w:ilvl w:val="2"/>
          <w:numId w:val="1"/>
        </w:numPr>
        <w:rPr/>
      </w:pPr>
      <w:r>
        <w:rPr/>
        <w:t>Column Wraps: RoyalWrap PVC column wraps or covers as manufactured by Royal Corinthian.</w:t>
      </w:r>
    </w:p>
    <w:p w:rsidR="ABFFABFF" w:rsidRDefault="ABFFABFF" w:rsidP="ABFFABFF">
      <w:pPr>
        <w:pStyle w:val="ARCATSubPara"/>
        <w:numPr>
          <w:ilvl w:val="3"/>
          <w:numId w:val="1"/>
        </w:numPr>
        <w:rPr/>
      </w:pPr>
      <w:r>
        <w:rPr/>
        <w:t>Material: RoyalPVC.</w:t>
      </w:r>
    </w:p>
    <w:p>
      <w:pPr>
        <w:pStyle w:val="ARCATnote"/>
        <w:rPr/>
      </w:pPr>
      <w:r>
        <w:rPr/>
        <w:t>** NOTE TO SPECIFIER ** Delete shape options not required.</w:t>
      </w:r>
    </w:p>
    <w:p w:rsidR="ABFFABFF" w:rsidRDefault="ABFFABFF" w:rsidP="ABFFABFF">
      <w:pPr>
        <w:pStyle w:val="ARCATSubPara"/>
        <w:numPr>
          <w:ilvl w:val="3"/>
          <w:numId w:val="1"/>
        </w:numPr>
        <w:rPr/>
      </w:pPr>
      <w:r>
        <w:rPr/>
        <w:t>Shape: Square non-tapered fluted.</w:t>
      </w:r>
    </w:p>
    <w:p w:rsidR="ABFFABFF" w:rsidRDefault="ABFFABFF" w:rsidP="ABFFABFF">
      <w:pPr>
        <w:pStyle w:val="ARCATSubPara"/>
        <w:numPr>
          <w:ilvl w:val="3"/>
          <w:numId w:val="1"/>
        </w:numPr>
        <w:rPr/>
      </w:pPr>
      <w:r>
        <w:rPr/>
        <w:t>Shape: Square non-tapered raised panel.</w:t>
      </w:r>
    </w:p>
    <w:p w:rsidR="ABFFABFF" w:rsidRDefault="ABFFABFF" w:rsidP="ABFFABFF">
      <w:pPr>
        <w:pStyle w:val="ARCATSubPara"/>
        <w:numPr>
          <w:ilvl w:val="3"/>
          <w:numId w:val="1"/>
        </w:numPr>
        <w:rPr/>
      </w:pPr>
      <w:r>
        <w:rPr/>
        <w:t>Shape: Square non-tapered recessed panel.</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 style.</w:t>
      </w:r>
    </w:p>
    <w:p>
      <w:pPr>
        <w:pStyle w:val="ARCATnote"/>
        <w:rPr/>
      </w:pPr>
      <w:r>
        <w:rPr/>
        <w:t>** NOTE TO SPECIFIER ** Recessed panel designs will generally have a 1/2 inch (12.7 mm) exterior panel and 3/8 inch (9.53 mm) interior panel. Delete wall thickness options not required.</w:t>
      </w:r>
    </w:p>
    <w:p w:rsidR="ABFFABFF" w:rsidRDefault="ABFFABFF" w:rsidP="ABFFABFF">
      <w:pPr>
        <w:pStyle w:val="ARCATSubPara"/>
        <w:numPr>
          <w:ilvl w:val="3"/>
          <w:numId w:val="1"/>
        </w:numPr>
        <w:rPr/>
      </w:pPr>
      <w:r>
        <w:rPr/>
        <w:t>Wall Thickness: 3/8 inch (9.53 mm); economy.</w:t>
      </w:r>
    </w:p>
    <w:p w:rsidR="ABFFABFF" w:rsidRDefault="ABFFABFF" w:rsidP="ABFFABFF">
      <w:pPr>
        <w:pStyle w:val="ARCATSubPara"/>
        <w:numPr>
          <w:ilvl w:val="3"/>
          <w:numId w:val="1"/>
        </w:numPr>
        <w:rPr/>
      </w:pPr>
      <w:r>
        <w:rPr/>
        <w:t>Wall Thickness: 1/2 inch (12.7 mm); standard.</w:t>
      </w:r>
    </w:p>
    <w:p w:rsidR="ABFFABFF" w:rsidRDefault="ABFFABFF" w:rsidP="ABFFABFF">
      <w:pPr>
        <w:pStyle w:val="ARCATSubPara"/>
        <w:numPr>
          <w:ilvl w:val="3"/>
          <w:numId w:val="1"/>
        </w:numPr>
        <w:rPr/>
      </w:pPr>
      <w:r>
        <w:rPr/>
        <w:t>Wall Thickness: 5/8 inch (15.88 mm).</w:t>
      </w:r>
    </w:p>
    <w:p w:rsidR="ABFFABFF" w:rsidRDefault="ABFFABFF" w:rsidP="ABFFABFF">
      <w:pPr>
        <w:pStyle w:val="ARCATSubPara"/>
        <w:numPr>
          <w:ilvl w:val="3"/>
          <w:numId w:val="1"/>
        </w:numPr>
        <w:rPr/>
      </w:pPr>
      <w:r>
        <w:rPr/>
        <w:t>Wall Thickness: 1 inch (25.4 mm).</w:t>
      </w:r>
    </w:p>
    <w:p w:rsidR="ABFFABFF" w:rsidRDefault="ABFFABFF" w:rsidP="ABFFABFF">
      <w:pPr>
        <w:pStyle w:val="ARCATSubPara"/>
        <w:numPr>
          <w:ilvl w:val="3"/>
          <w:numId w:val="1"/>
        </w:numPr>
        <w:rPr/>
      </w:pPr>
      <w:r>
        <w:rPr/>
        <w:t>Wall Thickness: 1-1/2 inch (38.1 mm).</w:t>
      </w:r>
    </w:p>
    <w:p w:rsidR="ABFFABFF" w:rsidRDefault="ABFFABFF" w:rsidP="ABFFABFF">
      <w:pPr>
        <w:pStyle w:val="ARCATSubPara"/>
        <w:numPr>
          <w:ilvl w:val="3"/>
          <w:numId w:val="1"/>
        </w:numPr>
        <w:rPr/>
      </w:pPr>
      <w:r>
        <w:rPr/>
        <w:t>Dimensions: As indicated on Drawings.</w:t>
      </w:r>
    </w:p>
    <w:p>
      <w:pPr>
        <w:pStyle w:val="ARCATnote"/>
        <w:rPr/>
      </w:pPr>
      <w:r>
        <w:rPr/>
        <w:t>** NOTE TO SPECIFIER ** Delete capital style and base style options not required.</w:t>
      </w:r>
    </w:p>
    <w:p w:rsidR="ABFFABFF" w:rsidRDefault="ABFFABFF" w:rsidP="ABFFABFF">
      <w:pPr>
        <w:pStyle w:val="ARCATSubPara"/>
        <w:numPr>
          <w:ilvl w:val="3"/>
          <w:numId w:val="1"/>
        </w:numPr>
        <w:rPr/>
      </w:pPr>
      <w:r>
        <w:rPr/>
        <w:t>Capital Style: Box.</w:t>
      </w:r>
    </w:p>
    <w:p w:rsidR="ABFFABFF" w:rsidRDefault="ABFFABFF" w:rsidP="ABFFABFF">
      <w:pPr>
        <w:pStyle w:val="ARCATSubPara"/>
        <w:numPr>
          <w:ilvl w:val="3"/>
          <w:numId w:val="1"/>
        </w:numPr>
        <w:rPr/>
      </w:pPr>
      <w:r>
        <w:rPr/>
        <w:t>Capital Style: Craftsman.</w:t>
      </w:r>
    </w:p>
    <w:p w:rsidR="ABFFABFF" w:rsidRDefault="ABFFABFF" w:rsidP="ABFFABFF">
      <w:pPr>
        <w:pStyle w:val="ARCATSubPara"/>
        <w:numPr>
          <w:ilvl w:val="3"/>
          <w:numId w:val="1"/>
        </w:numPr>
        <w:rPr/>
      </w:pPr>
      <w:r>
        <w:rPr/>
        <w:t>Capital Style: Greek.</w:t>
      </w:r>
    </w:p>
    <w:p w:rsidR="ABFFABFF" w:rsidRDefault="ABFFABFF" w:rsidP="ABFFABFF">
      <w:pPr>
        <w:pStyle w:val="ARCATSubPara"/>
        <w:numPr>
          <w:ilvl w:val="3"/>
          <w:numId w:val="1"/>
        </w:numPr>
        <w:rPr/>
      </w:pPr>
      <w:r>
        <w:rPr/>
        <w:t>Capital Style: Italian.</w:t>
      </w:r>
    </w:p>
    <w:p w:rsidR="ABFFABFF" w:rsidRDefault="ABFFABFF" w:rsidP="ABFFABFF">
      <w:pPr>
        <w:pStyle w:val="ARCATSubPara"/>
        <w:numPr>
          <w:ilvl w:val="3"/>
          <w:numId w:val="1"/>
        </w:numPr>
        <w:rPr/>
      </w:pPr>
      <w:r>
        <w:rPr/>
        <w:t>Capital Style: Mission.</w:t>
      </w:r>
    </w:p>
    <w:p w:rsidR="ABFFABFF" w:rsidRDefault="ABFFABFF" w:rsidP="ABFFABFF">
      <w:pPr>
        <w:pStyle w:val="ARCATSubPara"/>
        <w:numPr>
          <w:ilvl w:val="3"/>
          <w:numId w:val="1"/>
        </w:numPr>
        <w:rPr/>
      </w:pPr>
      <w:r>
        <w:rPr/>
        <w:t>Capital Style: Modern.</w:t>
      </w:r>
    </w:p>
    <w:p w:rsidR="ABFFABFF" w:rsidRDefault="ABFFABFF" w:rsidP="ABFFABFF">
      <w:pPr>
        <w:pStyle w:val="ARCATSubPara"/>
        <w:numPr>
          <w:ilvl w:val="3"/>
          <w:numId w:val="1"/>
        </w:numPr>
        <w:rPr/>
      </w:pPr>
      <w:r>
        <w:rPr/>
        <w:t>Capital Style: Prairie.</w:t>
      </w:r>
    </w:p>
    <w:p w:rsidR="ABFFABFF" w:rsidRDefault="ABFFABFF" w:rsidP="ABFFABFF">
      <w:pPr>
        <w:pStyle w:val="ARCATSubPara"/>
        <w:numPr>
          <w:ilvl w:val="3"/>
          <w:numId w:val="1"/>
        </w:numPr>
        <w:rPr/>
      </w:pPr>
      <w:r>
        <w:rPr/>
        <w:t>Capital Style: Roman.</w:t>
      </w:r>
    </w:p>
    <w:p w:rsidR="ABFFABFF" w:rsidRDefault="ABFFABFF" w:rsidP="ABFFABFF">
      <w:pPr>
        <w:pStyle w:val="ARCATSubPara"/>
        <w:numPr>
          <w:ilvl w:val="3"/>
          <w:numId w:val="1"/>
        </w:numPr>
        <w:rPr/>
      </w:pPr>
      <w:r>
        <w:rPr/>
        <w:t>Capital Style: Tuscan.</w:t>
      </w:r>
    </w:p>
    <w:p w:rsidR="ABFFABFF" w:rsidRDefault="ABFFABFF" w:rsidP="ABFFABFF">
      <w:pPr>
        <w:pStyle w:val="ARCATSubPara"/>
        <w:numPr>
          <w:ilvl w:val="3"/>
          <w:numId w:val="1"/>
        </w:numPr>
        <w:rPr/>
      </w:pPr>
      <w:r>
        <w:rPr/>
        <w:t>Capital Style: Victorian.</w:t>
      </w:r>
    </w:p>
    <w:p w:rsidR="ABFFABFF" w:rsidRDefault="ABFFABFF" w:rsidP="ABFFABFF">
      <w:pPr>
        <w:pStyle w:val="ARCATSubPara"/>
        <w:numPr>
          <w:ilvl w:val="3"/>
          <w:numId w:val="1"/>
        </w:numPr>
        <w:rPr/>
      </w:pPr>
      <w:r>
        <w:rPr/>
        <w:t>Capital Style: Custom; Tuscan capital made from poly/marble composite.</w:t>
      </w:r>
    </w:p>
    <w:p w:rsidR="ABFFABFF" w:rsidRDefault="ABFFABFF" w:rsidP="ABFFABFF">
      <w:pPr>
        <w:pStyle w:val="ARCATSubPara"/>
        <w:numPr>
          <w:ilvl w:val="3"/>
          <w:numId w:val="1"/>
        </w:numPr>
        <w:rPr/>
      </w:pPr>
      <w:r>
        <w:rPr/>
        <w:t>Base Style: Box.</w:t>
      </w:r>
    </w:p>
    <w:p w:rsidR="ABFFABFF" w:rsidRDefault="ABFFABFF" w:rsidP="ABFFABFF">
      <w:pPr>
        <w:pStyle w:val="ARCATSubPara"/>
        <w:numPr>
          <w:ilvl w:val="3"/>
          <w:numId w:val="1"/>
        </w:numPr>
        <w:rPr/>
      </w:pPr>
      <w:r>
        <w:rPr/>
        <w:t>Base Style: Craftsman.</w:t>
      </w:r>
    </w:p>
    <w:p w:rsidR="ABFFABFF" w:rsidRDefault="ABFFABFF" w:rsidP="ABFFABFF">
      <w:pPr>
        <w:pStyle w:val="ARCATSubPara"/>
        <w:numPr>
          <w:ilvl w:val="3"/>
          <w:numId w:val="1"/>
        </w:numPr>
        <w:rPr/>
      </w:pPr>
      <w:r>
        <w:rPr/>
        <w:t>Base Style: Greek.</w:t>
      </w:r>
    </w:p>
    <w:p w:rsidR="ABFFABFF" w:rsidRDefault="ABFFABFF" w:rsidP="ABFFABFF">
      <w:pPr>
        <w:pStyle w:val="ARCATSubPara"/>
        <w:numPr>
          <w:ilvl w:val="3"/>
          <w:numId w:val="1"/>
        </w:numPr>
        <w:rPr/>
      </w:pPr>
      <w:r>
        <w:rPr/>
        <w:t>Base Style: Italian.</w:t>
      </w:r>
    </w:p>
    <w:p w:rsidR="ABFFABFF" w:rsidRDefault="ABFFABFF" w:rsidP="ABFFABFF">
      <w:pPr>
        <w:pStyle w:val="ARCATSubPara"/>
        <w:numPr>
          <w:ilvl w:val="3"/>
          <w:numId w:val="1"/>
        </w:numPr>
        <w:rPr/>
      </w:pPr>
      <w:r>
        <w:rPr/>
        <w:t>Base Style: Mission.</w:t>
      </w:r>
    </w:p>
    <w:p w:rsidR="ABFFABFF" w:rsidRDefault="ABFFABFF" w:rsidP="ABFFABFF">
      <w:pPr>
        <w:pStyle w:val="ARCATSubPara"/>
        <w:numPr>
          <w:ilvl w:val="3"/>
          <w:numId w:val="1"/>
        </w:numPr>
        <w:rPr/>
      </w:pPr>
      <w:r>
        <w:rPr/>
        <w:t>Base Style: Modern.</w:t>
      </w:r>
    </w:p>
    <w:p w:rsidR="ABFFABFF" w:rsidRDefault="ABFFABFF" w:rsidP="ABFFABFF">
      <w:pPr>
        <w:pStyle w:val="ARCATSubPara"/>
        <w:numPr>
          <w:ilvl w:val="3"/>
          <w:numId w:val="1"/>
        </w:numPr>
        <w:rPr/>
      </w:pPr>
      <w:r>
        <w:rPr/>
        <w:t>Base Style: Prairie.</w:t>
      </w:r>
    </w:p>
    <w:p w:rsidR="ABFFABFF" w:rsidRDefault="ABFFABFF" w:rsidP="ABFFABFF">
      <w:pPr>
        <w:pStyle w:val="ARCATSubPara"/>
        <w:numPr>
          <w:ilvl w:val="3"/>
          <w:numId w:val="1"/>
        </w:numPr>
        <w:rPr/>
      </w:pPr>
      <w:r>
        <w:rPr/>
        <w:t>Base Style: Roman.</w:t>
      </w:r>
    </w:p>
    <w:p w:rsidR="ABFFABFF" w:rsidRDefault="ABFFABFF" w:rsidP="ABFFABFF">
      <w:pPr>
        <w:pStyle w:val="ARCATSubPara"/>
        <w:numPr>
          <w:ilvl w:val="3"/>
          <w:numId w:val="1"/>
        </w:numPr>
        <w:rPr/>
      </w:pPr>
      <w:r>
        <w:rPr/>
        <w:t>Base Style: Tuscan.</w:t>
      </w:r>
    </w:p>
    <w:p w:rsidR="ABFFABFF" w:rsidRDefault="ABFFABFF" w:rsidP="ABFFABFF">
      <w:pPr>
        <w:pStyle w:val="ARCATSubPara"/>
        <w:numPr>
          <w:ilvl w:val="3"/>
          <w:numId w:val="1"/>
        </w:numPr>
        <w:rPr/>
      </w:pPr>
      <w:r>
        <w:rPr/>
        <w:t>Base Style: Victorian.</w:t>
      </w:r>
    </w:p>
    <w:p w:rsidR="ABFFABFF" w:rsidRDefault="ABFFABFF" w:rsidP="ABFFABFF">
      <w:pPr>
        <w:pStyle w:val="ARCATSubPara"/>
        <w:numPr>
          <w:ilvl w:val="3"/>
          <w:numId w:val="1"/>
        </w:numPr>
        <w:rPr/>
      </w:pPr>
      <w:r>
        <w:rPr/>
        <w:t>Base Style: Custom; Tuscan Base made from poly/marble composite.</w:t>
      </w:r>
    </w:p>
    <w:p w:rsidR="ABFFABFF" w:rsidRDefault="ABFFABFF" w:rsidP="ABFFABFF">
      <w:pPr>
        <w:pStyle w:val="ARCATSubPara"/>
        <w:numPr>
          <w:ilvl w:val="3"/>
          <w:numId w:val="1"/>
        </w:numPr>
        <w:rPr/>
      </w:pPr>
      <w:r>
        <w:rPr/>
        <w:t>Appearance: Factory-finished, integral white material color.</w:t>
      </w:r>
    </w:p>
    <w:p w:rsidR="ABFFABFF" w:rsidRDefault="ABFFABFF" w:rsidP="ABFFABFF">
      <w:pPr>
        <w:pStyle w:val="ARCATParagraph"/>
        <w:numPr>
          <w:ilvl w:val="2"/>
          <w:numId w:val="1"/>
        </w:numPr>
        <w:rPr/>
      </w:pPr>
      <w:r>
        <w:rPr/>
        <w:t>Decorative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Style:</w:t>
      </w:r>
    </w:p>
    <w:p>
      <w:pPr>
        <w:pStyle w:val="ARCATnote"/>
        <w:rPr/>
      </w:pPr>
      <w:r>
        <w:rPr/>
        <w:t>** NOTE TO SPECIFIER ** Delete style and shape options not required.</w:t>
      </w:r>
    </w:p>
    <w:p w:rsidR="ABFFABFF" w:rsidRDefault="ABFFABFF" w:rsidP="ABFFABFF">
      <w:pPr>
        <w:pStyle w:val="ARCATSubSub1"/>
        <w:numPr>
          <w:ilvl w:val="4"/>
          <w:numId w:val="1"/>
        </w:numPr>
        <w:rPr/>
      </w:pPr>
      <w:r>
        <w:rPr/>
        <w:t>Empire: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Empire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Angular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Modern Composite: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Corinthian:</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Doric: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Scamozzi:</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Temple of Winds:</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Colors: Cliffside Gray.</w:t>
      </w:r>
    </w:p>
    <w:p w:rsidR="ABFFABFF" w:rsidRDefault="ABFFABFF" w:rsidP="ABFFABFF">
      <w:pPr>
        <w:pStyle w:val="ARCATSubSub1"/>
        <w:numPr>
          <w:ilvl w:val="4"/>
          <w:numId w:val="1"/>
        </w:numPr>
        <w:rPr/>
      </w:pPr>
      <w:r>
        <w:rPr/>
        <w:t>Colors: Cream.</w:t>
      </w:r>
    </w:p>
    <w:p w:rsidR="ABFFABFF" w:rsidRDefault="ABFFABFF" w:rsidP="ABFFABFF">
      <w:pPr>
        <w:pStyle w:val="ARCATSubSub1"/>
        <w:numPr>
          <w:ilvl w:val="4"/>
          <w:numId w:val="1"/>
        </w:numPr>
        <w:rPr/>
      </w:pPr>
      <w:r>
        <w:rPr/>
        <w:t>Colors: Limestone.</w:t>
      </w:r>
    </w:p>
    <w:p w:rsidR="ABFFABFF" w:rsidRDefault="ABFFABFF" w:rsidP="ABFFABFF">
      <w:pPr>
        <w:pStyle w:val="ARCATSubSub1"/>
        <w:numPr>
          <w:ilvl w:val="4"/>
          <w:numId w:val="1"/>
        </w:numPr>
        <w:rPr/>
      </w:pPr>
      <w:r>
        <w:rPr/>
        <w:t>Colors: Off-White.</w:t>
      </w:r>
    </w:p>
    <w:p w:rsidR="ABFFABFF" w:rsidRDefault="ABFFABFF" w:rsidP="ABFFABFF">
      <w:pPr>
        <w:pStyle w:val="ARCATSubSub1"/>
        <w:numPr>
          <w:ilvl w:val="4"/>
          <w:numId w:val="1"/>
        </w:numPr>
        <w:rPr/>
      </w:pPr>
      <w:r>
        <w:rPr/>
        <w:t>Colors: Sandstone.</w:t>
      </w:r>
    </w:p>
    <w:p w:rsidR="ABFFABFF" w:rsidRDefault="ABFFABFF" w:rsidP="ABFFABFF">
      <w:pPr>
        <w:pStyle w:val="ARCATSubSub1"/>
        <w:numPr>
          <w:ilvl w:val="4"/>
          <w:numId w:val="1"/>
        </w:numPr>
        <w:rPr/>
      </w:pPr>
      <w:r>
        <w:rPr/>
        <w:t>Colors: White.</w:t>
      </w:r>
    </w:p>
    <w:p w:rsidR="ABFFABFF" w:rsidRDefault="ABFFABFF" w:rsidP="ABFFABFF">
      <w:pPr>
        <w:pStyle w:val="ARCATSubSub1"/>
        <w:numPr>
          <w:ilvl w:val="4"/>
          <w:numId w:val="1"/>
        </w:numPr>
        <w:rPr/>
      </w:pPr>
      <w:r>
        <w:rPr/>
        <w:t>Colors: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SubPara"/>
        <w:numPr>
          <w:ilvl w:val="3"/>
          <w:numId w:val="1"/>
        </w:numPr>
        <w:rPr/>
      </w:pPr>
      <w:r>
        <w:rPr/>
        <w:t>Accessories: Include L-brackets per manufacturer's requirements.</w:t>
      </w:r>
    </w:p>
    <w:p w:rsidR="ABFFABFF" w:rsidRDefault="ABFFABFF" w:rsidP="ABFFABFF">
      <w:pPr>
        <w:pStyle w:val="ARCATParagraph"/>
        <w:numPr>
          <w:ilvl w:val="2"/>
          <w:numId w:val="1"/>
        </w:numPr>
        <w:rPr/>
      </w:pPr>
      <w:r>
        <w:rPr/>
        <w:t>Standard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and shape options not required.</w:t>
      </w:r>
    </w:p>
    <w:p w:rsidR="ABFFABFF" w:rsidRDefault="ABFFABFF" w:rsidP="ABFFABFF">
      <w:pPr>
        <w:pStyle w:val="ARCATSubPara"/>
        <w:numPr>
          <w:ilvl w:val="3"/>
          <w:numId w:val="1"/>
        </w:numPr>
        <w:rPr/>
      </w:pPr>
      <w:r>
        <w:rPr/>
        <w:t>Style: Beveled Box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Box Capital with Cleat:</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Craftsman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Ogee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Step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Tuscan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pPr>
        <w:pStyle w:val="ARCATnote"/>
        <w:rPr/>
      </w:pPr>
      <w:r>
        <w:rPr/>
        <w:t>** NOTE TO SPECIFIER ** Tuscan Capital with Round Abacus style is not available in RoyalWrap.</w:t>
      </w:r>
    </w:p>
    <w:p w:rsidR="ABFFABFF" w:rsidRDefault="ABFFABFF" w:rsidP="ABFFABFF">
      <w:pPr>
        <w:pStyle w:val="ARCATSubPara"/>
        <w:numPr>
          <w:ilvl w:val="3"/>
          <w:numId w:val="1"/>
        </w:numPr>
        <w:rPr/>
      </w:pPr>
      <w:r>
        <w:rPr/>
        <w:t>Style: Tuscan Capital with Round Abacus: This is confusing based on it being mentioned above. Tuscan Capital with a round abacus wouldn't have a square shape.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Standard Bases: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shape, and plinth options not required.</w:t>
      </w:r>
    </w:p>
    <w:p w:rsidR="ABFFABFF" w:rsidRDefault="ABFFABFF" w:rsidP="ABFFABFF">
      <w:pPr>
        <w:pStyle w:val="ARCATSubPara"/>
        <w:numPr>
          <w:ilvl w:val="3"/>
          <w:numId w:val="1"/>
        </w:numPr>
        <w:rPr/>
      </w:pPr>
      <w:r>
        <w:rPr/>
        <w:t>Style: Attic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Octagonal.</w:t>
      </w:r>
    </w:p>
    <w:p w:rsidR="ABFFABFF" w:rsidRDefault="ABFFABFF" w:rsidP="ABFFABFF">
      <w:pPr>
        <w:pStyle w:val="ARCATSubSub1"/>
        <w:numPr>
          <w:ilvl w:val="4"/>
          <w:numId w:val="1"/>
        </w:numPr>
        <w:rPr/>
      </w:pPr>
      <w:r>
        <w:rPr/>
        <w:t>Plinth: Round.</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Style: Beveled Box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Box Base with Cleat:</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Craftsman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Ogee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Square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Tuscan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Article"/>
        <w:numPr>
          <w:ilvl w:val="1"/>
          <w:numId w:val="1"/>
        </w:numPr>
        <w:rPr/>
      </w:pPr>
      <w:r>
        <w:rPr/>
        <w:t>ARCHITECTURAL CORBELS AND BRACKETS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RoyaLite.</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Style: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Article"/>
        <w:numPr>
          <w:ilvl w:val="1"/>
          <w:numId w:val="1"/>
        </w:numPr>
        <w:rPr/>
      </w:pPr>
      <w:r>
        <w:rPr/>
        <w:t>ARCHITECTURAL CORNICES AND CROWN MOLDINGS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 </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3 to 20 psf (143.64 to 957.61 Pa).</w:t>
      </w:r>
    </w:p>
    <w:p w:rsidR="ABFFABFF" w:rsidRDefault="ABFFABFF" w:rsidP="ABFFABFF">
      <w:pPr>
        <w:pStyle w:val="ARCATParagraph"/>
        <w:numPr>
          <w:ilvl w:val="2"/>
          <w:numId w:val="1"/>
        </w:numPr>
        <w:rPr/>
      </w:pPr>
      <w:r>
        <w:rPr/>
        <w:t>Material: RoyaLite. </w:t>
      </w:r>
    </w:p>
    <w:p w:rsidR="ABFFABFF" w:rsidRDefault="ABFFABFF" w:rsidP="ABFFABFF">
      <w:pPr>
        <w:pStyle w:val="ARCATSubPara"/>
        <w:numPr>
          <w:ilvl w:val="3"/>
          <w:numId w:val="1"/>
        </w:numPr>
        <w:rPr/>
      </w:pPr>
      <w:r>
        <w:rPr/>
        <w:t>Thickness: 1/4 inch (6.35 mm).</w:t>
      </w:r>
    </w:p>
    <w:p w:rsidR="ABFFABFF" w:rsidRDefault="ABFFABFF" w:rsidP="ABFFABFF">
      <w:pPr>
        <w:pStyle w:val="ARCATSubPara"/>
        <w:numPr>
          <w:ilvl w:val="3"/>
          <w:numId w:val="1"/>
        </w:numPr>
        <w:rPr/>
      </w:pPr>
      <w:r>
        <w:rPr/>
        <w:t>Weight: 2 to 4 psf (95.76 to 191.52 Pa).</w:t>
      </w:r>
    </w:p>
    <w:p w:rsidR="ABFFABFF" w:rsidRDefault="ABFFABFF" w:rsidP="ABFFABFF">
      <w:pPr>
        <w:pStyle w:val="ARCATParagraph"/>
        <w:numPr>
          <w:ilvl w:val="2"/>
          <w:numId w:val="1"/>
        </w:numPr>
        <w:rPr/>
      </w:pPr>
      <w:r>
        <w:rPr/>
        <w:t>Material: RoyalPVC. </w:t>
      </w:r>
    </w:p>
    <w:p w:rsidR="ABFFABFF" w:rsidRDefault="ABFFABFF" w:rsidP="ABFFABFF">
      <w:pPr>
        <w:pStyle w:val="ARCATSubPara"/>
        <w:numPr>
          <w:ilvl w:val="3"/>
          <w:numId w:val="1"/>
        </w:numPr>
        <w:rPr/>
      </w:pPr>
      <w:r>
        <w:rPr/>
        <w:t>Thickness: 3/8 to 1 inch (9.53 to 25.4 mm).</w:t>
      </w:r>
    </w:p>
    <w:p w:rsidR="ABFFABFF" w:rsidRDefault="ABFFABFF" w:rsidP="ABFFABFF">
      <w:pPr>
        <w:pStyle w:val="ARCATSubPara"/>
        <w:numPr>
          <w:ilvl w:val="3"/>
          <w:numId w:val="1"/>
        </w:numPr>
        <w:rPr/>
      </w:pPr>
      <w:r>
        <w:rPr/>
        <w:t>Weight: 1 to 3 psf (47.88 to 143.64 Pa).</w:t>
      </w:r>
    </w:p>
    <w:p w:rsidR="ABFFABFF" w:rsidRDefault="ABFFABFF" w:rsidP="ABFFABFF">
      <w:pPr>
        <w:pStyle w:val="ARCATParagraph"/>
        <w:numPr>
          <w:ilvl w:val="2"/>
          <w:numId w:val="1"/>
        </w:numPr>
        <w:rPr/>
      </w:pPr>
      <w:r>
        <w:rPr/>
        <w:t>Material: RoyalStone.</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4 to 30 psf (191.52 to 1,436.41 Pa).</w:t>
      </w:r>
    </w:p>
    <w:p w:rsidR="ABFFABFF" w:rsidRDefault="ABFFABFF" w:rsidP="ABFFABFF">
      <w:pPr>
        <w:pStyle w:val="ARCATParagraph"/>
        <w:numPr>
          <w:ilvl w:val="2"/>
          <w:numId w:val="1"/>
        </w:numPr>
        <w:rPr/>
      </w:pPr>
      <w:r>
        <w:rPr/>
        <w:t>Material: RoyalThane. </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Weight: 1 psf (47.88 Pa).</w:t>
      </w:r>
    </w:p>
    <w:p w:rsidR="ABFFABFF" w:rsidRDefault="ABFFABFF" w:rsidP="ABFFABFF">
      <w:pPr>
        <w:pStyle w:val="ARCATParagraph"/>
        <w:numPr>
          <w:ilvl w:val="2"/>
          <w:numId w:val="1"/>
        </w:numPr>
        <w:rPr/>
      </w:pPr>
      <w:r>
        <w:rPr/>
        <w:t>Components and Styles:</w:t>
      </w:r>
    </w:p>
    <w:p w:rsidR="ABFFABFF" w:rsidRDefault="ABFFABFF" w:rsidP="ABFFABFF">
      <w:pPr>
        <w:pStyle w:val="ARCATSubPara"/>
        <w:numPr>
          <w:ilvl w:val="3"/>
          <w:numId w:val="1"/>
        </w:numPr>
        <w:rPr/>
      </w:pPr>
      <w:r>
        <w:rPr/>
        <w:t>Cornice or Crown Molding: As indicated on Drawings.</w:t>
      </w:r>
    </w:p>
    <w:p w:rsidR="ABFFABFF" w:rsidRDefault="ABFFABFF" w:rsidP="ABFFABFF">
      <w:pPr>
        <w:pStyle w:val="ARCATSubPara"/>
        <w:numPr>
          <w:ilvl w:val="3"/>
          <w:numId w:val="1"/>
        </w:numPr>
        <w:rPr/>
      </w:pPr>
      <w:r>
        <w:rPr/>
        <w:t>Inside Corners: As indicated on Drawings.</w:t>
      </w:r>
    </w:p>
    <w:p w:rsidR="ABFFABFF" w:rsidRDefault="ABFFABFF" w:rsidP="ABFFABFF">
      <w:pPr>
        <w:pStyle w:val="ARCATSubPara"/>
        <w:numPr>
          <w:ilvl w:val="3"/>
          <w:numId w:val="1"/>
        </w:numPr>
        <w:rPr/>
      </w:pPr>
      <w:r>
        <w:rPr/>
        <w:t>Outside Corners: As indicated on Drawings.</w:t>
      </w:r>
    </w:p>
    <w:p w:rsidR="ABFFABFF" w:rsidRDefault="ABFFABFF" w:rsidP="ABFFABFF">
      <w:pPr>
        <w:pStyle w:val="ARCATSubPara"/>
        <w:numPr>
          <w:ilvl w:val="3"/>
          <w:numId w:val="1"/>
        </w:numPr>
        <w:rPr/>
      </w:pPr>
      <w:r>
        <w:rPr/>
        <w:t>Corner Blocks: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Tolerances of Finished Units: Dimensions 12 feet (3.66 m) or under: Plus or minus 1/4 inch (6.35 mm).</w:t>
      </w:r>
    </w:p>
    <w:p>
      <w:pPr>
        <w:pStyle w:val="ARCATnote"/>
        <w:rPr/>
      </w:pPr>
      <w:r>
        <w:rPr/>
        <w:t>** NOTE TO SPECIFIER ** Delete appearance options not required.</w:t>
      </w:r>
    </w:p>
    <w:p w:rsidR="ABFFABFF" w:rsidRDefault="ABFFABFF" w:rsidP="ABFFABFF">
      <w:pPr>
        <w:pStyle w:val="ARCATParagraph"/>
        <w:numPr>
          <w:ilvl w:val="2"/>
          <w:numId w:val="1"/>
        </w:numPr>
        <w:rPr/>
      </w:pPr>
      <w:r>
        <w:rPr/>
        <w:t>Appearance: RoyalCast: Paint-grade gray; standard; requires sanding and priming.</w:t>
      </w:r>
    </w:p>
    <w:p w:rsidR="ABFFABFF" w:rsidRDefault="ABFFABFF" w:rsidP="ABFFABFF">
      <w:pPr>
        <w:pStyle w:val="ARCATParagraph"/>
        <w:numPr>
          <w:ilvl w:val="2"/>
          <w:numId w:val="1"/>
        </w:numPr>
        <w:rPr/>
      </w:pPr>
      <w:r>
        <w:rPr/>
        <w:t>Appearance: RoyaLite: Factory-finished, marine-grade gel-coat, white. </w:t>
      </w:r>
    </w:p>
    <w:p w:rsidR="ABFFABFF" w:rsidRDefault="ABFFABFF" w:rsidP="ABFFABFF">
      <w:pPr>
        <w:pStyle w:val="ARCATParagraph"/>
        <w:numPr>
          <w:ilvl w:val="2"/>
          <w:numId w:val="1"/>
        </w:numPr>
        <w:rPr/>
      </w:pPr>
      <w:r>
        <w:rPr/>
        <w:t>Appearance: RoyaLite: Factory-finished, marine-grade gel-coat, custom color.</w:t>
      </w:r>
    </w:p>
    <w:p w:rsidR="ABFFABFF" w:rsidRDefault="ABFFABFF" w:rsidP="ABFFABFF">
      <w:pPr>
        <w:pStyle w:val="ARCATParagraph"/>
        <w:numPr>
          <w:ilvl w:val="2"/>
          <w:numId w:val="1"/>
        </w:numPr>
        <w:rPr/>
      </w:pPr>
      <w:r>
        <w:rPr/>
        <w:t>Appearance: RoyaLite: Custom color paint finish.</w:t>
      </w:r>
    </w:p>
    <w:p w:rsidR="ABFFABFF" w:rsidRDefault="ABFFABFF" w:rsidP="ABFFABFF">
      <w:pPr>
        <w:pStyle w:val="ARCATParagraph"/>
        <w:numPr>
          <w:ilvl w:val="2"/>
          <w:numId w:val="1"/>
        </w:numPr>
        <w:rPr/>
      </w:pPr>
      <w:r>
        <w:rPr/>
        <w:t>Appearance: RoyaLite: Textured stone aggregates with color.</w:t>
      </w:r>
    </w:p>
    <w:p w:rsidR="ABFFABFF" w:rsidRDefault="ABFFABFF" w:rsidP="ABFFABFF">
      <w:pPr>
        <w:pStyle w:val="ARCATParagraph"/>
        <w:numPr>
          <w:ilvl w:val="2"/>
          <w:numId w:val="1"/>
        </w:numPr>
        <w:rPr/>
      </w:pPr>
      <w:r>
        <w:rPr/>
        <w:t>Appearance: RoyaLite: Granite aggregates.</w:t>
      </w:r>
    </w:p>
    <w:p w:rsidR="ABFFABFF" w:rsidRDefault="ABFFABFF" w:rsidP="ABFFABFF">
      <w:pPr>
        <w:pStyle w:val="ARCATParagraph"/>
        <w:numPr>
          <w:ilvl w:val="2"/>
          <w:numId w:val="1"/>
        </w:numPr>
        <w:rPr/>
      </w:pPr>
      <w:r>
        <w:rPr/>
        <w:t>Appearance: RoyaLite: Metallic paint finish.</w:t>
      </w:r>
    </w:p>
    <w:p w:rsidR="ABFFABFF" w:rsidRDefault="ABFFABFF" w:rsidP="ABFFABFF">
      <w:pPr>
        <w:pStyle w:val="ARCATParagraph"/>
        <w:numPr>
          <w:ilvl w:val="2"/>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Para"/>
        <w:numPr>
          <w:ilvl w:val="3"/>
          <w:numId w:val="1"/>
        </w:numPr>
        <w:rPr/>
      </w:pPr>
      <w:r>
        <w:rPr/>
        <w:t>Color: Cliffside Gray.</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Off-White.</w:t>
      </w:r>
    </w:p>
    <w:p w:rsidR="ABFFABFF" w:rsidRDefault="ABFFABFF" w:rsidP="ABFFABFF">
      <w:pPr>
        <w:pStyle w:val="ARCATSubPara"/>
        <w:numPr>
          <w:ilvl w:val="3"/>
          <w:numId w:val="1"/>
        </w:numPr>
        <w:rPr/>
      </w:pPr>
      <w:r>
        <w:rPr/>
        <w:t>Color: Sandstone.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Custom Color.</w:t>
      </w:r>
    </w:p>
    <w:p w:rsidR="ABFFABFF" w:rsidRDefault="ABFFABFF" w:rsidP="ABFFABFF">
      <w:pPr>
        <w:pStyle w:val="ARCATSubPara"/>
        <w:numPr>
          <w:ilvl w:val="3"/>
          <w:numId w:val="1"/>
        </w:numPr>
        <w:rPr/>
      </w:pPr>
      <w:r>
        <w:rPr/>
        <w:t>Standard Texture: RoyalCoral, coral aggregate.</w:t>
      </w:r>
    </w:p>
    <w:p w:rsidR="ABFFABFF" w:rsidRDefault="ABFFABFF" w:rsidP="ABFFABFF">
      <w:pPr>
        <w:pStyle w:val="ARCATSubPara"/>
        <w:numPr>
          <w:ilvl w:val="3"/>
          <w:numId w:val="1"/>
        </w:numPr>
        <w:rPr/>
      </w:pPr>
      <w:r>
        <w:rPr/>
        <w:t>Standard Texture: Smooth.</w:t>
      </w:r>
    </w:p>
    <w:p w:rsidR="ABFFABFF" w:rsidRDefault="ABFFABFF" w:rsidP="ABFFABFF">
      <w:pPr>
        <w:pStyle w:val="ARCATSubPara"/>
        <w:numPr>
          <w:ilvl w:val="3"/>
          <w:numId w:val="1"/>
        </w:numPr>
        <w:rPr/>
      </w:pPr>
      <w:r>
        <w:rPr/>
        <w:t>Standard Texture: Stonetex, sandblasted, textured.</w:t>
      </w:r>
    </w:p>
    <w:p w:rsidR="ABFFABFF" w:rsidRDefault="ABFFABFF" w:rsidP="ABFFABFF">
      <w:pPr>
        <w:pStyle w:val="ARCATParagraph"/>
        <w:numPr>
          <w:ilvl w:val="2"/>
          <w:numId w:val="1"/>
        </w:numPr>
        <w:rPr/>
      </w:pPr>
      <w:r>
        <w:rPr/>
        <w:t>Appearance: RoyalThane: Factory-primed with a high-end exterior primer, applied inside the mold for superior adhesion. Finish with 100 percent acrylic latex paint.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Inside and Outside corners will be factory made.</w:t>
      </w:r>
    </w:p>
    <w:p>
      <w:pPr>
        <w:pStyle w:val="ARCATnote"/>
        <w:rPr/>
      </w:pPr>
      <w:r>
        <w:rPr/>
        <w:t>** NOTE TO SPECIFIER ** Delete onsite mitering option if not required.</w:t>
      </w:r>
    </w:p>
    <w:p w:rsidR="ABFFABFF" w:rsidRDefault="ABFFABFF" w:rsidP="ABFFABFF">
      <w:pPr>
        <w:pStyle w:val="ARCATSubPara"/>
        <w:numPr>
          <w:ilvl w:val="3"/>
          <w:numId w:val="1"/>
        </w:numPr>
        <w:rPr/>
      </w:pPr>
      <w:r>
        <w:rPr/>
        <w:t>Onsite mitering.</w:t>
      </w:r>
    </w:p>
    <w:p w:rsidR="ABFFABFF" w:rsidRDefault="ABFFABFF" w:rsidP="ABFFABFF">
      <w:pPr>
        <w:pStyle w:val="ARCATSubPara"/>
        <w:numPr>
          <w:ilvl w:val="3"/>
          <w:numId w:val="1"/>
        </w:numPr>
        <w:rPr/>
      </w:pPr>
      <w:r>
        <w:rPr/>
        <w:t>Cornice will come with integrated lap joint for ease of installation.</w:t>
      </w:r>
    </w:p>
    <w:p w:rsidR="ABFFABFF" w:rsidRDefault="ABFFABFF" w:rsidP="ABFFABFF">
      <w:pPr>
        <w:pStyle w:val="ARCATArticle"/>
        <w:numPr>
          <w:ilvl w:val="1"/>
          <w:numId w:val="1"/>
        </w:numPr>
        <w:rPr/>
      </w:pPr>
      <w:r>
        <w:rPr/>
        <w:t>ARCHITECTURAL CUPOLAS</w:t>
      </w:r>
    </w:p>
    <w:p w:rsidR="ABFFABFF" w:rsidRDefault="ABFFABFF" w:rsidP="ABFFABFF">
      <w:pPr>
        <w:pStyle w:val="ARCATParagraph"/>
        <w:numPr>
          <w:ilvl w:val="2"/>
          <w:numId w:val="1"/>
        </w:numPr>
        <w:rPr/>
      </w:pPr>
      <w:r>
        <w:rPr/>
        <w:t>Material Characteristics:</w:t>
      </w:r>
    </w:p>
    <w:p w:rsidR="ABFFABFF" w:rsidRDefault="ABFFABFF" w:rsidP="ABFFABFF">
      <w:pPr>
        <w:pStyle w:val="ARCATSubPara"/>
        <w:numPr>
          <w:ilvl w:val="3"/>
          <w:numId w:val="1"/>
        </w:numPr>
        <w:rPr/>
      </w:pPr>
      <w:r>
        <w:rPr/>
        <w:t>Molded Exterior Surface: UV inhibited, polyester gel coat, 18 to 22 mils thick. Color to match in texture and finish of sample supplied by Architect.</w:t>
      </w:r>
    </w:p>
    <w:p w:rsidR="ABFFABFF" w:rsidRDefault="ABFFABFF" w:rsidP="ABFFABFF">
      <w:pPr>
        <w:pStyle w:val="ARCATSubPara"/>
        <w:numPr>
          <w:ilvl w:val="3"/>
          <w:numId w:val="1"/>
        </w:numPr>
        <w:rPr/>
      </w:pPr>
      <w:r>
        <w:rPr/>
        <w:t>Back Up Laminate:</w:t>
      </w:r>
    </w:p>
    <w:p w:rsidR="ABFFABFF" w:rsidRDefault="ABFFABFF" w:rsidP="ABFFABFF">
      <w:pPr>
        <w:pStyle w:val="ARCATSubSub1"/>
        <w:numPr>
          <w:ilvl w:val="4"/>
          <w:numId w:val="1"/>
        </w:numPr>
        <w:rPr/>
      </w:pPr>
      <w:r>
        <w:rPr/>
        <w:t>Polyester Resin: Fire retardant and meet Class A flame spread rating of 25 or less and smoke density under 450 without the use of antimony trioxide as characterized by the ASTM E84 tunnel test at typical 1/8 inch (3.175 mm) glass mat laminate or general purpose resin if elected.</w:t>
      </w:r>
    </w:p>
    <w:p w:rsidR="ABFFABFF" w:rsidRDefault="ABFFABFF" w:rsidP="ABFFABFF">
      <w:pPr>
        <w:pStyle w:val="ARCATSubSub1"/>
        <w:numPr>
          <w:ilvl w:val="4"/>
          <w:numId w:val="1"/>
        </w:numPr>
        <w:rPr/>
      </w:pPr>
      <w:r>
        <w:rPr/>
        <w:t>Fiberglass Reinforcement: Type "E" fiberglass, glass cloth, mat, and/or random chopped glass fibers. Glass content approximately 35 to 40 percent.</w:t>
      </w:r>
    </w:p>
    <w:p w:rsidR="ABFFABFF" w:rsidRDefault="ABFFABFF" w:rsidP="ABFFABFF">
      <w:pPr>
        <w:pStyle w:val="ARCATSubSub1"/>
        <w:numPr>
          <w:ilvl w:val="4"/>
          <w:numId w:val="1"/>
        </w:numPr>
        <w:rPr/>
      </w:pPr>
      <w:r>
        <w:rPr/>
        <w:t>Laminate Thickness: Nominal laminate will be minimum 1/4 inch (6.35 mm) thickness. Larger cupola sections will be manufactured with additional core reinforcements and/or sandwich structure added as required for rigidity and structural integrity.</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Installed architectural fiberglass cupola and fastening systems will be designed, engineered, fabricated, and installed to conform to the state codes, local codes, and the Architect's design.</w:t>
      </w:r>
    </w:p>
    <w:p w:rsidR="ABFFABFF" w:rsidRDefault="ABFFABFF" w:rsidP="ABFFABFF">
      <w:pPr>
        <w:pStyle w:val="ARCATSubPara"/>
        <w:numPr>
          <w:ilvl w:val="3"/>
          <w:numId w:val="1"/>
        </w:numPr>
        <w:rPr/>
      </w:pPr>
      <w:r>
        <w:rPr/>
        <w:t>Bearing Strength: 30,000 psi (1.44 MPa); ASTM D953.</w:t>
      </w:r>
    </w:p>
    <w:p w:rsidR="ABFFABFF" w:rsidRDefault="ABFFABFF" w:rsidP="ABFFABFF">
      <w:pPr>
        <w:pStyle w:val="ARCATSubPara"/>
        <w:numPr>
          <w:ilvl w:val="3"/>
          <w:numId w:val="1"/>
        </w:numPr>
        <w:rPr/>
      </w:pPr>
      <w:r>
        <w:rPr/>
        <w:t>Compressive Strength: 35,000 psi (241.32 MPa); ASTM D695.</w:t>
      </w:r>
    </w:p>
    <w:p w:rsidR="ABFFABFF" w:rsidRDefault="ABFFABFF" w:rsidP="ABFFABFF">
      <w:pPr>
        <w:pStyle w:val="ARCATSubPara"/>
        <w:numPr>
          <w:ilvl w:val="3"/>
          <w:numId w:val="1"/>
        </w:numPr>
        <w:rPr/>
      </w:pPr>
      <w:r>
        <w:rPr/>
        <w:t>Flexural Modulus: 900,000 psi (6,205.28 MPa); ASTM D790.</w:t>
      </w:r>
    </w:p>
    <w:p w:rsidR="ABFFABFF" w:rsidRDefault="ABFFABFF" w:rsidP="ABFFABFF">
      <w:pPr>
        <w:pStyle w:val="ARCATSubPara"/>
        <w:numPr>
          <w:ilvl w:val="3"/>
          <w:numId w:val="1"/>
        </w:numPr>
        <w:rPr/>
      </w:pPr>
      <w:r>
        <w:rPr/>
        <w:t>Flexural Strength: 30,000 psi (1.44 MPa); ASTM D790.</w:t>
      </w:r>
    </w:p>
    <w:p w:rsidR="ABFFABFF" w:rsidRDefault="ABFFABFF" w:rsidP="ABFFABFF">
      <w:pPr>
        <w:pStyle w:val="ARCATSubPara"/>
        <w:numPr>
          <w:ilvl w:val="3"/>
          <w:numId w:val="1"/>
        </w:numPr>
        <w:rPr/>
      </w:pPr>
      <w:r>
        <w:rPr/>
        <w:t>Specific Gravity: 1.5.</w:t>
      </w:r>
    </w:p>
    <w:p w:rsidR="ABFFABFF" w:rsidRDefault="ABFFABFF" w:rsidP="ABFFABFF">
      <w:pPr>
        <w:pStyle w:val="ARCATSubPara"/>
        <w:numPr>
          <w:ilvl w:val="3"/>
          <w:numId w:val="1"/>
        </w:numPr>
        <w:rPr/>
      </w:pPr>
      <w:r>
        <w:rPr/>
        <w:t>Tensile Strength: 18,000 psi (124.11 MPa); ASTM D638.</w:t>
      </w:r>
    </w:p>
    <w:p w:rsidR="ABFFABFF" w:rsidRDefault="ABFFABFF" w:rsidP="ABFFABFF">
      <w:pPr>
        <w:pStyle w:val="ARCATSubPara"/>
        <w:numPr>
          <w:ilvl w:val="3"/>
          <w:numId w:val="1"/>
        </w:numPr>
        <w:rPr/>
      </w:pPr>
      <w:r>
        <w:rPr/>
        <w:t>Thermal Expansion: 0.00001 inches per inch per deg F (18 micrometers per meter per deg C).</w:t>
      </w:r>
    </w:p>
    <w:p w:rsidR="ABFFABFF" w:rsidRDefault="ABFFABFF" w:rsidP="ABFFABFF">
      <w:pPr>
        <w:pStyle w:val="ARCATParagraph"/>
        <w:numPr>
          <w:ilvl w:val="2"/>
          <w:numId w:val="1"/>
        </w:numPr>
        <w:rPr/>
      </w:pPr>
      <w:r>
        <w:rPr/>
        <w:t>Fabrication Patterns and Molds:</w:t>
      </w:r>
    </w:p>
    <w:p w:rsidR="ABFFABFF" w:rsidRDefault="ABFFABFF" w:rsidP="ABFFABFF">
      <w:pPr>
        <w:pStyle w:val="ARCATSubPara"/>
        <w:numPr>
          <w:ilvl w:val="3"/>
          <w:numId w:val="1"/>
        </w:numPr>
        <w:rPr/>
      </w:pPr>
      <w:r>
        <w:rPr/>
        <w:t>Custom Pattern and Mockups: Patterns and mockups will be hand-carved and/or CNC machined by skilled pattern makers with minimum of ten (10) years' experience with architectural elements. Patterns and mockups will be available at manufacturing facility for Architect's inspection and approval before molds are produced.</w:t>
      </w:r>
    </w:p>
    <w:p w:rsidR="ABFFABFF" w:rsidRDefault="ABFFABFF" w:rsidP="ABFFABFF">
      <w:pPr>
        <w:pStyle w:val="ARCATSubPara"/>
        <w:numPr>
          <w:ilvl w:val="3"/>
          <w:numId w:val="1"/>
        </w:numPr>
        <w:rPr/>
      </w:pPr>
      <w:r>
        <w:rPr/>
        <w:t>Custom Molds: Molds will be produced with ample layers of tooling resin, tooling gel-coat, glass fibers, and/or flexible rubber by skilled mold makers with minimum of ten (10) years' experience with architectural elements. Produced molds will have rigidity and thickness to prevent distortion and deflection of molded architectural fiberglass.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cupola with integral framing system without the need for additional skeleton framing after assembly.</w:t>
      </w:r>
    </w:p>
    <w:p w:rsidR="ABFFABFF" w:rsidRDefault="ABFFABFF" w:rsidP="ABFFABFF">
      <w:pPr>
        <w:pStyle w:val="ARCATSubPara"/>
        <w:numPr>
          <w:ilvl w:val="3"/>
          <w:numId w:val="1"/>
        </w:numPr>
        <w:rPr/>
      </w:pPr>
      <w:r>
        <w:rPr/>
        <w:t>Form cupola sections with assembly bolting flanges on the interior of the structure with sufficient depth to provide structural integrity and to accommodate gaskets, fasteners, and sealant.</w:t>
      </w:r>
    </w:p>
    <w:p w:rsidR="ABFFABFF" w:rsidRDefault="ABFFABFF" w:rsidP="ABFFABFF">
      <w:pPr>
        <w:pStyle w:val="ARCATSubPara"/>
        <w:numPr>
          <w:ilvl w:val="3"/>
          <w:numId w:val="1"/>
        </w:numPr>
        <w:rPr/>
      </w:pPr>
      <w:r>
        <w:rPr/>
        <w:t>Manufacture cupola sections for proper panel-to-panel alignment and for weather-tight installation.</w:t>
      </w:r>
    </w:p>
    <w:p w:rsidR="ABFFABFF" w:rsidRDefault="ABFFABFF" w:rsidP="ABFFABFF">
      <w:pPr>
        <w:pStyle w:val="ARCATSubPara"/>
        <w:numPr>
          <w:ilvl w:val="3"/>
          <w:numId w:val="1"/>
        </w:numPr>
        <w:rPr/>
      </w:pPr>
      <w:r>
        <w:rPr/>
        <w:t>Reinforce connection flanges with Polywood, high-density polyethylene plastic lumber, or other treated rot-proof material for connection to building substrate.</w:t>
      </w:r>
    </w:p>
    <w:p w:rsidR="ABFFABFF" w:rsidRDefault="ABFFABFF" w:rsidP="ABFFABFF">
      <w:pPr>
        <w:pStyle w:val="ARCATSubPara"/>
        <w:numPr>
          <w:ilvl w:val="3"/>
          <w:numId w:val="1"/>
        </w:numPr>
        <w:rPr/>
      </w:pPr>
      <w:r>
        <w:rPr/>
        <w:t>Factory pre-drill, label, and pre-assemble cupola sections for field reassembly.</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Part Thickness: Plus or minus 1/8 inch (3.175 mm).</w:t>
      </w:r>
    </w:p>
    <w:p w:rsidR="ABFFABFF" w:rsidRDefault="ABFFABFF" w:rsidP="ABFFABFF">
      <w:pPr>
        <w:pStyle w:val="ARCATSubPara"/>
        <w:numPr>
          <w:ilvl w:val="3"/>
          <w:numId w:val="1"/>
        </w:numPr>
        <w:rPr/>
      </w:pPr>
      <w:r>
        <w:rPr/>
        <w:t>Gel Coat Thickness: Plus or minus 2.5 mils.</w:t>
      </w:r>
    </w:p>
    <w:p w:rsidR="ABFFABFF" w:rsidRDefault="ABFFABFF" w:rsidP="ABFFABFF">
      <w:pPr>
        <w:pStyle w:val="ARCATSubPara"/>
        <w:numPr>
          <w:ilvl w:val="3"/>
          <w:numId w:val="1"/>
        </w:numPr>
        <w:rPr/>
      </w:pPr>
      <w:r>
        <w:rPr/>
        <w:t>Length: Plus or minus 1/8 inch (3.175 mm).</w:t>
      </w:r>
    </w:p>
    <w:p w:rsidR="ABFFABFF" w:rsidRDefault="ABFFABFF" w:rsidP="ABFFABFF">
      <w:pPr>
        <w:pStyle w:val="ARCATSubPara"/>
        <w:numPr>
          <w:ilvl w:val="3"/>
          <w:numId w:val="1"/>
        </w:numPr>
        <w:rPr/>
      </w:pPr>
      <w:r>
        <w:rPr/>
        <w:t>Variation from Square: 1/8 inch (3.175 mm).</w:t>
      </w:r>
    </w:p>
    <w:p w:rsidR="ABFFABFF" w:rsidRDefault="ABFFABFF" w:rsidP="ABFFABFF">
      <w:pPr>
        <w:pStyle w:val="ARCATSubPara"/>
        <w:numPr>
          <w:ilvl w:val="3"/>
          <w:numId w:val="1"/>
        </w:numPr>
        <w:rPr/>
      </w:pPr>
      <w:r>
        <w:rPr/>
        <w:t>Hardware Location Variation: Plus or minus 1/4 inch (6.35 mm).</w:t>
      </w:r>
    </w:p>
    <w:p w:rsidR="ABFFABFF" w:rsidRDefault="ABFFABFF" w:rsidP="ABFFABFF">
      <w:pPr>
        <w:pStyle w:val="ARCATParagraph"/>
        <w:numPr>
          <w:ilvl w:val="2"/>
          <w:numId w:val="1"/>
        </w:numPr>
        <w:rPr/>
      </w:pPr>
      <w:r>
        <w:rPr/>
        <w:t>Finish: Finish cupola with colored gel coat or Benjamin Moore Command Series polyurethane enamel coating as selected by Architect or Owner's representative. Surface texture and exposed side will be smooth or textured based upon approved sample.</w:t>
      </w:r>
    </w:p>
    <w:p w:rsidR="ABFFABFF" w:rsidRDefault="ABFFABFF" w:rsidP="ABFFABFF">
      <w:pPr>
        <w:pStyle w:val="ARCATParagraph"/>
        <w:numPr>
          <w:ilvl w:val="2"/>
          <w:numId w:val="1"/>
        </w:numPr>
        <w:rPr/>
      </w:pPr>
      <w:r>
        <w:rPr/>
        <w:t>Identification:</w:t>
      </w:r>
    </w:p>
    <w:p w:rsidR="ABFFABFF" w:rsidRDefault="ABFFABFF" w:rsidP="ABFFABFF">
      <w:pPr>
        <w:pStyle w:val="ARCATSubPara"/>
        <w:numPr>
          <w:ilvl w:val="3"/>
          <w:numId w:val="1"/>
        </w:numPr>
        <w:rPr/>
      </w:pPr>
      <w:r>
        <w:rPr/>
        <w:t>Identify each architectural fiberglass cupola section to coordinate with shop drawings.</w:t>
      </w:r>
    </w:p>
    <w:p w:rsidR="ABFFABFF" w:rsidRDefault="ABFFABFF" w:rsidP="ABFFABFF">
      <w:pPr>
        <w:pStyle w:val="ARCATSubPara"/>
        <w:numPr>
          <w:ilvl w:val="3"/>
          <w:numId w:val="1"/>
        </w:numPr>
        <w:rPr/>
      </w:pPr>
      <w:r>
        <w:rPr/>
        <w:t>Number cupola sections showing sequence of assembly.</w:t>
      </w:r>
    </w:p>
    <w:p w:rsidR="ABFFABFF" w:rsidRDefault="ABFFABFF" w:rsidP="ABFFABFF">
      <w:pPr>
        <w:pStyle w:val="ARCATParagraph"/>
        <w:numPr>
          <w:ilvl w:val="2"/>
          <w:numId w:val="1"/>
        </w:numPr>
        <w:rPr/>
      </w:pPr>
      <w:r>
        <w:rPr/>
        <w:t>Anchors and Fasteners: Contractor to provide anchors, fasteners, gaskets, and other accessories for proper installation of architectural fiberglass cupola as recommended and approved by fiberglass fabrication manufacturer. Cupola manufacturer to specify the above accessories.</w:t>
      </w:r>
    </w:p>
    <w:p w:rsidR="ABFFABFF" w:rsidRDefault="ABFFABFF" w:rsidP="ABFFABFF">
      <w:pPr>
        <w:pStyle w:val="ARCATArticle"/>
        <w:numPr>
          <w:ilvl w:val="1"/>
          <w:numId w:val="1"/>
        </w:numPr>
        <w:rPr/>
      </w:pPr>
      <w:r>
        <w:rPr/>
        <w:t>ARCHITECTURAL DOMES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RoyaLite.</w:t>
      </w:r>
    </w:p>
    <w:p>
      <w:pPr>
        <w:pStyle w:val="ARCATnote"/>
        <w:rPr/>
      </w:pPr>
      <w:r>
        <w:rPr/>
        <w:t>** NOTE TO SPECIFIER ** Delete use options not required.</w:t>
      </w:r>
    </w:p>
    <w:p w:rsidR="ABFFABFF" w:rsidRDefault="ABFFABFF" w:rsidP="ABFFABFF">
      <w:pPr>
        <w:pStyle w:val="ARCATParagraph"/>
        <w:numPr>
          <w:ilvl w:val="2"/>
          <w:numId w:val="1"/>
        </w:numPr>
        <w:rPr/>
      </w:pPr>
      <w:r>
        <w:rPr/>
        <w:t>Use: Exterior.</w:t>
      </w:r>
    </w:p>
    <w:p w:rsidR="ABFFABFF" w:rsidRDefault="ABFFABFF" w:rsidP="ABFFABFF">
      <w:pPr>
        <w:pStyle w:val="ARCATParagraph"/>
        <w:numPr>
          <w:ilvl w:val="2"/>
          <w:numId w:val="1"/>
        </w:numPr>
        <w:rPr/>
      </w:pPr>
      <w:r>
        <w:rPr/>
        <w:t>Use: Interior.</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Appearance: Factory-finished, marine-grade gel-coat, white. </w:t>
      </w:r>
    </w:p>
    <w:p w:rsidR="ABFFABFF" w:rsidRDefault="ABFFABFF" w:rsidP="ABFFABFF">
      <w:pPr>
        <w:pStyle w:val="ARCATParagraph"/>
        <w:numPr>
          <w:ilvl w:val="2"/>
          <w:numId w:val="1"/>
        </w:numPr>
        <w:rPr/>
      </w:pPr>
      <w:r>
        <w:rPr/>
        <w:t>Appearance: Factory-finished, marine-grade gel-coat, custom color.</w:t>
      </w:r>
    </w:p>
    <w:p w:rsidR="ABFFABFF" w:rsidRDefault="ABFFABFF" w:rsidP="ABFFABFF">
      <w:pPr>
        <w:pStyle w:val="ARCATParagraph"/>
        <w:numPr>
          <w:ilvl w:val="2"/>
          <w:numId w:val="1"/>
        </w:numPr>
        <w:rPr/>
      </w:pPr>
      <w:r>
        <w:rPr/>
        <w:t>Appearance: Custom color paint finish.</w:t>
      </w:r>
    </w:p>
    <w:p w:rsidR="ABFFABFF" w:rsidRDefault="ABFFABFF" w:rsidP="ABFFABFF">
      <w:pPr>
        <w:pStyle w:val="ARCATParagraph"/>
        <w:numPr>
          <w:ilvl w:val="2"/>
          <w:numId w:val="1"/>
        </w:numPr>
        <w:rPr/>
      </w:pPr>
      <w:r>
        <w:rPr/>
        <w:t>Appearance: Textured stone aggregates with color.</w:t>
      </w:r>
    </w:p>
    <w:p w:rsidR="ABFFABFF" w:rsidRDefault="ABFFABFF" w:rsidP="ABFFABFF">
      <w:pPr>
        <w:pStyle w:val="ARCATParagraph"/>
        <w:numPr>
          <w:ilvl w:val="2"/>
          <w:numId w:val="1"/>
        </w:numPr>
        <w:rPr/>
      </w:pPr>
      <w:r>
        <w:rPr/>
        <w:t>Appearance: Granite aggregates.</w:t>
      </w:r>
    </w:p>
    <w:p w:rsidR="ABFFABFF" w:rsidRDefault="ABFFABFF" w:rsidP="ABFFABFF">
      <w:pPr>
        <w:pStyle w:val="ARCATParagraph"/>
        <w:numPr>
          <w:ilvl w:val="2"/>
          <w:numId w:val="1"/>
        </w:numPr>
        <w:rPr/>
      </w:pPr>
      <w:r>
        <w:rPr/>
        <w:t>Appearance: Metallic paint finish.</w:t>
      </w:r>
    </w:p>
    <w:p w:rsidR="ABFFABFF" w:rsidRDefault="ABFFABFF" w:rsidP="ABFFABFF">
      <w:pPr>
        <w:pStyle w:val="ARCATArticle"/>
        <w:numPr>
          <w:ilvl w:val="1"/>
          <w:numId w:val="1"/>
        </w:numPr>
        <w:rPr/>
      </w:pPr>
      <w:r>
        <w:rPr/>
        <w:t>ARCHITECTURAL FAUX WOOD BEAMS</w:t>
      </w:r>
    </w:p>
    <w:p w:rsidR="ABFFABFF" w:rsidRDefault="ABFFABFF" w:rsidP="ABFFABFF">
      <w:pPr>
        <w:pStyle w:val="ARCATParagraph"/>
        <w:numPr>
          <w:ilvl w:val="2"/>
          <w:numId w:val="1"/>
        </w:numPr>
        <w:rPr/>
      </w:pPr>
      <w:r>
        <w:rPr/>
        <w:t>Faux Wood Beams: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Nominal Size: As indicated on Drawings.</w:t>
      </w:r>
    </w:p>
    <w:p>
      <w:pPr>
        <w:pStyle w:val="ARCATnote"/>
        <w:rPr/>
      </w:pPr>
      <w:r>
        <w:rPr/>
        <w:t>** NOTE TO SPECIFIER ** Select one of the following finish options and delete the ones not required.</w:t>
      </w:r>
    </w:p>
    <w:p w:rsidR="ABFFABFF" w:rsidRDefault="ABFFABFF" w:rsidP="ABFFABFF">
      <w:pPr>
        <w:pStyle w:val="ARCATSubPara"/>
        <w:numPr>
          <w:ilvl w:val="3"/>
          <w:numId w:val="1"/>
        </w:numPr>
        <w:rPr/>
      </w:pPr>
      <w:r>
        <w:rPr/>
        <w:t>Finish: Hand Hewn Beam.</w:t>
      </w:r>
    </w:p>
    <w:p w:rsidR="ABFFABFF" w:rsidRDefault="ABFFABFF" w:rsidP="ABFFABFF">
      <w:pPr>
        <w:pStyle w:val="ARCATSubPara"/>
        <w:numPr>
          <w:ilvl w:val="3"/>
          <w:numId w:val="1"/>
        </w:numPr>
        <w:rPr/>
      </w:pPr>
      <w:r>
        <w:rPr/>
        <w:t>Finish: Mesa Beam.</w:t>
      </w:r>
    </w:p>
    <w:p w:rsidR="ABFFABFF" w:rsidRDefault="ABFFABFF" w:rsidP="ABFFABFF">
      <w:pPr>
        <w:pStyle w:val="ARCATSubPara"/>
        <w:numPr>
          <w:ilvl w:val="3"/>
          <w:numId w:val="1"/>
        </w:numPr>
        <w:rPr/>
      </w:pPr>
      <w:r>
        <w:rPr/>
        <w:t>Finish: Rough Sawn Beam.</w:t>
      </w:r>
    </w:p>
    <w:p w:rsidR="ABFFABFF" w:rsidRDefault="ABFFABFF" w:rsidP="ABFFABFF">
      <w:pPr>
        <w:pStyle w:val="ARCATSubPara"/>
        <w:numPr>
          <w:ilvl w:val="3"/>
          <w:numId w:val="1"/>
        </w:numPr>
        <w:rPr/>
      </w:pPr>
      <w:r>
        <w:rPr/>
        <w:t>Finish: Smooth Beam.</w:t>
      </w:r>
    </w:p>
    <w:p w:rsidR="ABFFABFF" w:rsidRDefault="ABFFABFF" w:rsidP="ABFFABFF">
      <w:pPr>
        <w:pStyle w:val="ARCATSubPara"/>
        <w:numPr>
          <w:ilvl w:val="3"/>
          <w:numId w:val="1"/>
        </w:numPr>
        <w:rPr/>
      </w:pPr>
      <w:r>
        <w:rPr/>
        <w:t>Finish: Tahoe Beam.</w:t>
      </w:r>
    </w:p>
    <w:p w:rsidR="ABFFABFF" w:rsidRDefault="ABFFABFF" w:rsidP="ABFFABFF">
      <w:pPr>
        <w:pStyle w:val="ARCATParagraph"/>
        <w:numPr>
          <w:ilvl w:val="2"/>
          <w:numId w:val="1"/>
        </w:numPr>
        <w:rPr/>
      </w:pPr>
      <w:r>
        <w:rPr/>
        <w:t>Faux Wood Beam Mantles: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Size: As indicated on Drawings.</w:t>
      </w:r>
    </w:p>
    <w:p>
      <w:pPr>
        <w:pStyle w:val="ARCATnote"/>
        <w:rPr/>
      </w:pPr>
      <w:r>
        <w:rPr/>
        <w:t>** NOTE TO SPECIFIER ** Select one of the following finish options and delete the one not required.</w:t>
      </w:r>
    </w:p>
    <w:p w:rsidR="ABFFABFF" w:rsidRDefault="ABFFABFF" w:rsidP="ABFFABFF">
      <w:pPr>
        <w:pStyle w:val="ARCATSubPara"/>
        <w:numPr>
          <w:ilvl w:val="3"/>
          <w:numId w:val="1"/>
        </w:numPr>
        <w:rPr/>
      </w:pPr>
      <w:r>
        <w:rPr/>
        <w:t>Finish: Distressed Beam Mantle.</w:t>
      </w:r>
    </w:p>
    <w:p w:rsidR="ABFFABFF" w:rsidRDefault="ABFFABFF" w:rsidP="ABFFABFF">
      <w:pPr>
        <w:pStyle w:val="ARCATSubPara"/>
        <w:numPr>
          <w:ilvl w:val="3"/>
          <w:numId w:val="1"/>
        </w:numPr>
        <w:rPr/>
      </w:pPr>
      <w:r>
        <w:rPr/>
        <w:t>Finish: Mill Sawn Beam Mantle.</w:t>
      </w:r>
    </w:p>
    <w:p w:rsidR="ABFFABFF" w:rsidRDefault="ABFFABFF" w:rsidP="ABFFABFF">
      <w:pPr>
        <w:pStyle w:val="ARCATArticle"/>
        <w:numPr>
          <w:ilvl w:val="1"/>
          <w:numId w:val="1"/>
        </w:numPr>
        <w:rPr/>
      </w:pPr>
      <w:r>
        <w:rPr/>
        <w:t>ARCHITECTURAL RAILINGS (ROYALGUARD)</w:t>
      </w:r>
    </w:p>
    <w:p w:rsidR="ABFFABFF" w:rsidRDefault="ABFFABFF" w:rsidP="ABFFABFF">
      <w:pPr>
        <w:pStyle w:val="ARCATParagraph"/>
        <w:numPr>
          <w:ilvl w:val="2"/>
          <w:numId w:val="1"/>
        </w:numPr>
        <w:rPr/>
      </w:pPr>
      <w:r>
        <w:rPr/>
        <w:t>Material: RoyalPVC.</w:t>
      </w:r>
    </w:p>
    <w:p w:rsidR="ABFFABFF" w:rsidRDefault="ABFFABFF" w:rsidP="ABFFABFF">
      <w:pPr>
        <w:pStyle w:val="ARCATParagraph"/>
        <w:numPr>
          <w:ilvl w:val="2"/>
          <w:numId w:val="1"/>
        </w:numPr>
        <w:rPr/>
      </w:pPr>
      <w:r>
        <w:rPr/>
        <w:t>Performance: Design loads in accordance with local building codes.</w:t>
      </w:r>
    </w:p>
    <w:p w:rsidR="ABFFABFF" w:rsidRDefault="ABFFABFF" w:rsidP="ABFFABFF">
      <w:pPr>
        <w:pStyle w:val="ARCATParagraph"/>
        <w:numPr>
          <w:ilvl w:val="2"/>
          <w:numId w:val="1"/>
        </w:numPr>
        <w:rPr/>
      </w:pPr>
      <w:r>
        <w:rPr/>
        <w:t>Style: Classic Extruded Rail System.</w:t>
      </w:r>
    </w:p>
    <w:p w:rsidR="ABFFABFF" w:rsidRDefault="ABFFABFF" w:rsidP="ABFFABFF">
      <w:pPr>
        <w:pStyle w:val="ARCATParagraph"/>
        <w:numPr>
          <w:ilvl w:val="2"/>
          <w:numId w:val="1"/>
        </w:numPr>
        <w:rPr/>
      </w:pPr>
      <w:r>
        <w:rPr/>
        <w:t>Components:</w:t>
      </w:r>
    </w:p>
    <w:p>
      <w:pPr>
        <w:pStyle w:val="ARCATnote"/>
        <w:rPr/>
      </w:pPr>
      <w:r>
        <w:rPr/>
        <w:t>** NOTE TO SPECIFIER ** Delete rail section length, rail section height, and top rail cap options not required.</w:t>
      </w:r>
    </w:p>
    <w:p w:rsidR="ABFFABFF" w:rsidRDefault="ABFFABFF" w:rsidP="ABFFABFF">
      <w:pPr>
        <w:pStyle w:val="ARCATSubPara"/>
        <w:numPr>
          <w:ilvl w:val="3"/>
          <w:numId w:val="1"/>
        </w:numPr>
        <w:rPr/>
      </w:pPr>
      <w:r>
        <w:rPr/>
        <w:t>Rail Section Length:</w:t>
      </w:r>
    </w:p>
    <w:p w:rsidR="ABFFABFF" w:rsidRDefault="ABFFABFF" w:rsidP="ABFFABFF">
      <w:pPr>
        <w:pStyle w:val="ARCATSubSub1"/>
        <w:numPr>
          <w:ilvl w:val="4"/>
          <w:numId w:val="1"/>
        </w:numPr>
        <w:rPr/>
      </w:pPr>
      <w:r>
        <w:rPr/>
        <w:t>Level and Radius Rail Runs: 6 feet (1.83 m).</w:t>
      </w:r>
    </w:p>
    <w:p w:rsidR="ABFFABFF" w:rsidRDefault="ABFFABFF" w:rsidP="ABFFABFF">
      <w:pPr>
        <w:pStyle w:val="ARCATSubSub1"/>
        <w:numPr>
          <w:ilvl w:val="4"/>
          <w:numId w:val="1"/>
        </w:numPr>
        <w:rPr/>
      </w:pPr>
      <w:r>
        <w:rPr/>
        <w:t>Level and Radius Rail Runs: 8 feet (2.44 m).</w:t>
      </w:r>
    </w:p>
    <w:p w:rsidR="ABFFABFF" w:rsidRDefault="ABFFABFF" w:rsidP="ABFFABFF">
      <w:pPr>
        <w:pStyle w:val="ARCATSubSub1"/>
        <w:numPr>
          <w:ilvl w:val="4"/>
          <w:numId w:val="1"/>
        </w:numPr>
        <w:rPr/>
      </w:pPr>
      <w:r>
        <w:rPr/>
        <w:t>Level and Radius Rail Runs: 10 feet (3.05 m).</w:t>
      </w:r>
    </w:p>
    <w:p w:rsidR="ABFFABFF" w:rsidRDefault="ABFFABFF" w:rsidP="ABFFABFF">
      <w:pPr>
        <w:pStyle w:val="ARCATSubSub1"/>
        <w:numPr>
          <w:ilvl w:val="4"/>
          <w:numId w:val="1"/>
        </w:numPr>
        <w:rPr/>
      </w:pPr>
      <w:r>
        <w:rPr/>
        <w:t>Level and Radius Rail Runs: 12 feet (3.66 m).</w:t>
      </w:r>
    </w:p>
    <w:p w:rsidR="ABFFABFF" w:rsidRDefault="ABFFABFF" w:rsidP="ABFFABFF">
      <w:pPr>
        <w:pStyle w:val="ARCATSubSub1"/>
        <w:numPr>
          <w:ilvl w:val="4"/>
          <w:numId w:val="1"/>
        </w:numPr>
        <w:rPr/>
      </w:pPr>
      <w:r>
        <w:rPr/>
        <w:t>Stairway Applications: 6 feet (1.83 m).</w:t>
      </w:r>
    </w:p>
    <w:p w:rsidR="ABFFABFF" w:rsidRDefault="ABFFABFF" w:rsidP="ABFFABFF">
      <w:pPr>
        <w:pStyle w:val="ARCATSubSub1"/>
        <w:numPr>
          <w:ilvl w:val="4"/>
          <w:numId w:val="1"/>
        </w:numPr>
        <w:rPr/>
      </w:pPr>
      <w:r>
        <w:rPr/>
        <w:t>Stairway Applications: 8 feet (2.44 m).</w:t>
      </w:r>
    </w:p>
    <w:p w:rsidR="ABFFABFF" w:rsidRDefault="ABFFABFF" w:rsidP="ABFFABFF">
      <w:pPr>
        <w:pStyle w:val="ARCATSubSub1"/>
        <w:numPr>
          <w:ilvl w:val="4"/>
          <w:numId w:val="1"/>
        </w:numPr>
        <w:rPr/>
      </w:pPr>
      <w:r>
        <w:rPr/>
        <w:t>Stairway Applications: 10 feet (3.05 m).</w:t>
      </w:r>
    </w:p>
    <w:p w:rsidR="ABFFABFF" w:rsidRDefault="ABFFABFF" w:rsidP="ABFFABFF">
      <w:pPr>
        <w:pStyle w:val="ARCATSubPara"/>
        <w:numPr>
          <w:ilvl w:val="3"/>
          <w:numId w:val="1"/>
        </w:numPr>
        <w:rPr/>
      </w:pPr>
      <w:r>
        <w:rPr/>
        <w:t>Rail Section Height: 36 inches (914.4 mm).</w:t>
      </w:r>
    </w:p>
    <w:p w:rsidR="ABFFABFF" w:rsidRDefault="ABFFABFF" w:rsidP="ABFFABFF">
      <w:pPr>
        <w:pStyle w:val="ARCATSubPara"/>
        <w:numPr>
          <w:ilvl w:val="3"/>
          <w:numId w:val="1"/>
        </w:numPr>
        <w:rPr/>
      </w:pPr>
      <w:r>
        <w:rPr/>
        <w:t>Rail Section Height: 42 inches (1,066.8 mm).</w:t>
      </w:r>
    </w:p>
    <w:p w:rsidR="ABFFABFF" w:rsidRDefault="ABFFABFF" w:rsidP="ABFFABFF">
      <w:pPr>
        <w:pStyle w:val="ARCATSubPara"/>
        <w:numPr>
          <w:ilvl w:val="3"/>
          <w:numId w:val="1"/>
        </w:numPr>
        <w:rPr/>
      </w:pPr>
      <w:r>
        <w:rPr/>
        <w:t>Top Rail Cap: Model PVC3814P; Peaked cap top rail: 1-3/8 inch (34.93 mm) high by 3-3/4 inch (95.25 mm) wide extruded rigid cellular PVC contoured rail profile.</w:t>
      </w:r>
    </w:p>
    <w:p>
      <w:pPr>
        <w:pStyle w:val="ARCATnote"/>
        <w:rPr/>
      </w:pPr>
      <w:r>
        <w:rPr/>
        <w:t>** NOTE TO SPECIFIER ** Delete wood option if not required.</w:t>
      </w:r>
    </w:p>
    <w:p w:rsidR="ABFFABFF" w:rsidRDefault="ABFFABFF" w:rsidP="ABFFABFF">
      <w:pPr>
        <w:pStyle w:val="ARCATSubPara"/>
        <w:numPr>
          <w:ilvl w:val="3"/>
          <w:numId w:val="1"/>
        </w:numPr>
        <w:rPr/>
      </w:pPr>
      <w:r>
        <w:rPr/>
        <w:t>Top Rail Cap: Mahogany wood top rail cap or other species of wood.</w:t>
      </w:r>
    </w:p>
    <w:p w:rsidR="ABFFABFF" w:rsidRDefault="ABFFABFF" w:rsidP="ABFFABFF">
      <w:pPr>
        <w:pStyle w:val="ARCATSubPara"/>
        <w:numPr>
          <w:ilvl w:val="3"/>
          <w:numId w:val="1"/>
        </w:numPr>
        <w:rPr/>
      </w:pPr>
      <w:r>
        <w:rPr/>
        <w:t>Top Rail Base: 1-3/8 inch (34.93 mm) high by 2-3/4 inch (69.85 mm) wide extruded rigid cellular PVC contoured rail profile.</w:t>
      </w:r>
    </w:p>
    <w:p w:rsidR="ABFFABFF" w:rsidRDefault="ABFFABFF" w:rsidP="ABFFABFF">
      <w:pPr>
        <w:pStyle w:val="ARCATSubPara"/>
        <w:numPr>
          <w:ilvl w:val="3"/>
          <w:numId w:val="1"/>
        </w:numPr>
        <w:rPr/>
      </w:pPr>
      <w:r>
        <w:rPr/>
        <w:t>Bottom Rail: 1-3/8 inch (34.93 mm) high by 2-3/4 inch (69.85 mm) wide extruded rigid cellular PVC contoured rail profile.</w:t>
      </w:r>
    </w:p>
    <w:p w:rsidR="ABFFABFF" w:rsidRDefault="ABFFABFF" w:rsidP="ABFFABFF">
      <w:pPr>
        <w:pStyle w:val="ARCATSubPara"/>
        <w:numPr>
          <w:ilvl w:val="3"/>
          <w:numId w:val="1"/>
        </w:numPr>
        <w:rPr/>
      </w:pPr>
      <w:r>
        <w:rPr/>
        <w:t>Aluminum Reinforcing Insert: 6063-T5 anodized extruded aluminum "C" section used in top and bottom rail of all systems.</w:t>
      </w:r>
    </w:p>
    <w:p>
      <w:pPr>
        <w:pStyle w:val="ARCATnote"/>
        <w:rPr/>
      </w:pPr>
      <w:r>
        <w:rPr/>
        <w:t>** NOTE TO SPECIFIER ** Delete baluster model number and newel post cover model numbers not required.</w:t>
      </w:r>
    </w:p>
    <w:p w:rsidR="ABFFABFF" w:rsidRDefault="ABFFABFF" w:rsidP="ABFFABFF">
      <w:pPr>
        <w:pStyle w:val="ARCATSubPara"/>
        <w:numPr>
          <w:ilvl w:val="3"/>
          <w:numId w:val="1"/>
        </w:numPr>
        <w:rPr/>
      </w:pPr>
      <w:r>
        <w:rPr/>
        <w:t>Balusters: 1-1/2 inch (38.1 mm) square extruded rigid cellular PVC pickets.</w:t>
      </w:r>
    </w:p>
    <w:p w:rsidR="ABFFABFF" w:rsidRDefault="ABFFABFF" w:rsidP="ABFFABFF">
      <w:pPr>
        <w:pStyle w:val="ARCATSubSub1"/>
        <w:numPr>
          <w:ilvl w:val="4"/>
          <w:numId w:val="1"/>
        </w:numPr>
        <w:rPr/>
      </w:pPr>
      <w:r>
        <w:rPr/>
        <w:t>Model Number PVC15BAL-36.</w:t>
      </w:r>
    </w:p>
    <w:p w:rsidR="ABFFABFF" w:rsidRDefault="ABFFABFF" w:rsidP="ABFFABFF">
      <w:pPr>
        <w:pStyle w:val="ARCATSubSub1"/>
        <w:numPr>
          <w:ilvl w:val="4"/>
          <w:numId w:val="1"/>
        </w:numPr>
        <w:rPr/>
      </w:pPr>
      <w:r>
        <w:rPr/>
        <w:t>Model Number PVC15BAL-42.</w:t>
      </w:r>
    </w:p>
    <w:p w:rsidR="ABFFABFF" w:rsidRDefault="ABFFABFF" w:rsidP="ABFFABFF">
      <w:pPr>
        <w:pStyle w:val="ARCATSubPara"/>
        <w:numPr>
          <w:ilvl w:val="3"/>
          <w:numId w:val="1"/>
        </w:numPr>
        <w:rPr/>
      </w:pPr>
      <w:r>
        <w:rPr/>
        <w:t>Newel Post Cover:</w:t>
      </w:r>
    </w:p>
    <w:p w:rsidR="ABFFABFF" w:rsidRDefault="ABFFABFF" w:rsidP="ABFFABFF">
      <w:pPr>
        <w:pStyle w:val="ARCATSubSub1"/>
        <w:numPr>
          <w:ilvl w:val="4"/>
          <w:numId w:val="1"/>
        </w:numPr>
        <w:rPr/>
      </w:pPr>
      <w:r>
        <w:rPr/>
        <w:t>Standard: 4-1/4 by 4-1/4 inches (107.95 by 107.95 mm) wide.</w:t>
      </w:r>
    </w:p>
    <w:p w:rsidR="ABFFABFF" w:rsidRDefault="ABFFABFF" w:rsidP="ABFFABFF">
      <w:pPr>
        <w:pStyle w:val="ARCATSubSub2"/>
        <w:numPr>
          <w:ilvl w:val="5"/>
          <w:numId w:val="1"/>
        </w:numPr>
        <w:rPr/>
      </w:pPr>
      <w:r>
        <w:rPr/>
        <w:t>Model Number: PVC4NP-38.</w:t>
      </w:r>
    </w:p>
    <w:p w:rsidR="ABFFABFF" w:rsidRDefault="ABFFABFF" w:rsidP="ABFFABFF">
      <w:pPr>
        <w:pStyle w:val="ARCATSubSub2"/>
        <w:numPr>
          <w:ilvl w:val="5"/>
          <w:numId w:val="1"/>
        </w:numPr>
        <w:rPr/>
      </w:pPr>
      <w:r>
        <w:rPr/>
        <w:t>Model Number: PVC4NP-44.</w:t>
      </w:r>
    </w:p>
    <w:p w:rsidR="ABFFABFF" w:rsidRDefault="ABFFABFF" w:rsidP="ABFFABFF">
      <w:pPr>
        <w:pStyle w:val="ARCATSubSub2"/>
        <w:numPr>
          <w:ilvl w:val="5"/>
          <w:numId w:val="1"/>
        </w:numPr>
        <w:rPr/>
      </w:pPr>
      <w:r>
        <w:rPr/>
        <w:t>Model Number: PVC4NP-46.</w:t>
      </w:r>
    </w:p>
    <w:p>
      <w:pPr>
        <w:pStyle w:val="ARCATnote"/>
        <w:rPr/>
      </w:pPr>
      <w:r>
        <w:rPr/>
        <w:t>** NOTE TO SPECIFIER ** Delete width options not required.</w:t>
      </w:r>
    </w:p>
    <w:p w:rsidR="ABFFABFF" w:rsidRDefault="ABFFABFF" w:rsidP="ABFFABFF">
      <w:pPr>
        <w:pStyle w:val="ARCATSubSub1"/>
        <w:numPr>
          <w:ilvl w:val="4"/>
          <w:numId w:val="1"/>
        </w:numPr>
        <w:rPr/>
      </w:pPr>
      <w:r>
        <w:rPr/>
        <w:t>Width: 6 inch (152.4 mm) widths.</w:t>
      </w:r>
    </w:p>
    <w:p w:rsidR="ABFFABFF" w:rsidRDefault="ABFFABFF" w:rsidP="ABFFABFF">
      <w:pPr>
        <w:pStyle w:val="ARCATSubSub1"/>
        <w:numPr>
          <w:ilvl w:val="4"/>
          <w:numId w:val="1"/>
        </w:numPr>
        <w:rPr/>
      </w:pPr>
      <w:r>
        <w:rPr/>
        <w:t>Width: 8 inch (203.2 mm) widths.</w:t>
      </w:r>
    </w:p>
    <w:p w:rsidR="ABFFABFF" w:rsidRDefault="ABFFABFF" w:rsidP="ABFFABFF">
      <w:pPr>
        <w:pStyle w:val="ARCATSubSub1"/>
        <w:numPr>
          <w:ilvl w:val="4"/>
          <w:numId w:val="1"/>
        </w:numPr>
        <w:rPr/>
      </w:pPr>
      <w:r>
        <w:rPr/>
        <w:t>Width: 10 inch (254 mm) widths.</w:t>
      </w:r>
    </w:p>
    <w:p w:rsidR="ABFFABFF" w:rsidRDefault="ABFFABFF" w:rsidP="ABFFABFF">
      <w:pPr>
        <w:pStyle w:val="ARCATSubSub1"/>
        <w:numPr>
          <w:ilvl w:val="4"/>
          <w:numId w:val="1"/>
        </w:numPr>
        <w:rPr/>
      </w:pPr>
      <w:r>
        <w:rPr/>
        <w:t>Width: 12 inch (304.8 mm) widths.</w:t>
      </w:r>
    </w:p>
    <w:p>
      <w:pPr>
        <w:pStyle w:val="ARCATnote"/>
        <w:rPr/>
      </w:pPr>
      <w:r>
        <w:rPr/>
        <w:t>** NOTE TO SPECIFIER ** Delete newel cap and trim options not required.</w:t>
      </w:r>
    </w:p>
    <w:p w:rsidR="ABFFABFF" w:rsidRDefault="ABFFABFF" w:rsidP="ABFFABFF">
      <w:pPr>
        <w:pStyle w:val="ARCATSubPara"/>
        <w:numPr>
          <w:ilvl w:val="3"/>
          <w:numId w:val="1"/>
        </w:numPr>
        <w:rPr/>
      </w:pPr>
      <w:r>
        <w:rPr/>
        <w:t>Newel Caps and Trims: Standard.</w:t>
      </w:r>
    </w:p>
    <w:p w:rsidR="ABFFABFF" w:rsidRDefault="ABFFABFF" w:rsidP="ABFFABFF">
      <w:pPr>
        <w:pStyle w:val="ARCATSubPara"/>
        <w:numPr>
          <w:ilvl w:val="3"/>
          <w:numId w:val="1"/>
        </w:numPr>
        <w:rPr/>
      </w:pPr>
      <w:r>
        <w:rPr/>
        <w:t>Newel Caps and Trims: Mahogany wood newel cap or other species of wood.</w:t>
      </w:r>
    </w:p>
    <w:p w:rsidR="ABFFABFF" w:rsidRDefault="ABFFABFF" w:rsidP="ABFFABFF">
      <w:pPr>
        <w:pStyle w:val="ARCATSubPara"/>
        <w:numPr>
          <w:ilvl w:val="3"/>
          <w:numId w:val="1"/>
        </w:numPr>
        <w:rPr/>
      </w:pPr>
      <w:r>
        <w:rPr/>
        <w:t>Newel Caps and Trims: Cap with integrated lighting system.</w:t>
      </w:r>
    </w:p>
    <w:p w:rsidR="ABFFABFF" w:rsidRDefault="ABFFABFF" w:rsidP="ABFFABFF">
      <w:pPr>
        <w:pStyle w:val="ARCATSubPara"/>
        <w:numPr>
          <w:ilvl w:val="3"/>
          <w:numId w:val="1"/>
        </w:numPr>
        <w:rPr/>
      </w:pPr>
      <w:r>
        <w:rPr/>
        <w:t>Decorative Panels:</w:t>
      </w:r>
    </w:p>
    <w:p>
      <w:pPr>
        <w:pStyle w:val="ARCATnote"/>
        <w:rPr/>
      </w:pPr>
      <w:r>
        <w:rPr/>
        <w:t>** NOTE TO SPECIFIER ** Delete panel and gate options not required.</w:t>
      </w:r>
    </w:p>
    <w:p w:rsidR="ABFFABFF" w:rsidRDefault="ABFFABFF" w:rsidP="ABFFABFF">
      <w:pPr>
        <w:pStyle w:val="ARCATSubSub1"/>
        <w:numPr>
          <w:ilvl w:val="4"/>
          <w:numId w:val="1"/>
        </w:numPr>
        <w:rPr/>
      </w:pPr>
      <w:r>
        <w:rPr/>
        <w:t>Chippendale Panels and Gates: 36 inch (914.4 mm) Model Number: As indicated on Drawings.</w:t>
      </w:r>
    </w:p>
    <w:p w:rsidR="ABFFABFF" w:rsidRDefault="ABFFABFF" w:rsidP="ABFFABFF">
      <w:pPr>
        <w:pStyle w:val="ARCATSubSub1"/>
        <w:numPr>
          <w:ilvl w:val="4"/>
          <w:numId w:val="1"/>
        </w:numPr>
        <w:rPr/>
      </w:pPr>
      <w:r>
        <w:rPr/>
        <w:t>Chippendale Panels and Gates: 42 inch (1,066.8 mm) Model Number: As indicated on Drawings.</w:t>
      </w:r>
    </w:p>
    <w:p w:rsidR="ABFFABFF" w:rsidRDefault="ABFFABFF" w:rsidP="ABFFABFF">
      <w:pPr>
        <w:pStyle w:val="ARCATSubSub1"/>
        <w:numPr>
          <w:ilvl w:val="4"/>
          <w:numId w:val="1"/>
        </w:numPr>
        <w:rPr/>
      </w:pPr>
      <w:r>
        <w:rPr/>
        <w:t>Custom Design Panels and Gates: 36 inch (914.4 mm) Design: As indicated on Drawings.</w:t>
      </w:r>
    </w:p>
    <w:p w:rsidR="ABFFABFF" w:rsidRDefault="ABFFABFF" w:rsidP="ABFFABFF">
      <w:pPr>
        <w:pStyle w:val="ARCATSubSub1"/>
        <w:numPr>
          <w:ilvl w:val="4"/>
          <w:numId w:val="1"/>
        </w:numPr>
        <w:rPr/>
      </w:pPr>
      <w:r>
        <w:rPr/>
        <w:t>Custom Design Panels and Gates: 42 inch (1,066.8 mm) Design: As indicated on Drawings.</w:t>
      </w:r>
    </w:p>
    <w:p w:rsidR="ABFFABFF" w:rsidRDefault="ABFFABFF" w:rsidP="ABFFABFF">
      <w:pPr>
        <w:pStyle w:val="ARCATSubPara"/>
        <w:numPr>
          <w:ilvl w:val="3"/>
          <w:numId w:val="1"/>
        </w:numPr>
        <w:rPr/>
      </w:pPr>
      <w:r>
        <w:rPr/>
        <w:t>Support Block: 1-1/2 inch (38.1 mm) square extruded rigid cellular PVC picket cut to length and secured to the underside of the bottom rail.</w:t>
      </w:r>
    </w:p>
    <w:p w:rsidR="ABFFABFF" w:rsidRDefault="ABFFABFF" w:rsidP="ABFFABFF">
      <w:pPr>
        <w:pStyle w:val="ARCATSubPara"/>
        <w:numPr>
          <w:ilvl w:val="3"/>
          <w:numId w:val="1"/>
        </w:numPr>
        <w:rPr/>
      </w:pPr>
      <w:r>
        <w:rPr/>
        <w:t>Rail to Post Connections: Manufacturer's standard.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for PVC Railing Components: All fasteners should be stainless steel. Fasteners are provided by the manufacturer with each railing kit.</w:t>
      </w:r>
    </w:p>
    <w:p w:rsidR="ABFFABFF" w:rsidRDefault="ABFFABFF" w:rsidP="ABFFABFF">
      <w:pPr>
        <w:pStyle w:val="ARCATSubPara"/>
        <w:numPr>
          <w:ilvl w:val="3"/>
          <w:numId w:val="1"/>
        </w:numPr>
        <w:rPr/>
      </w:pPr>
      <w:r>
        <w:rPr/>
        <w:t>Adhesive for Cellular PVC:</w:t>
      </w:r>
    </w:p>
    <w:p w:rsidR="ABFFABFF" w:rsidRDefault="ABFFABFF" w:rsidP="ABFFABFF">
      <w:pPr>
        <w:pStyle w:val="ARCATSubSub1"/>
        <w:numPr>
          <w:ilvl w:val="4"/>
          <w:numId w:val="1"/>
        </w:numPr>
        <w:rPr/>
      </w:pPr>
      <w:r>
        <w:rPr/>
        <w:t>Extreme Adhesives; PVC Trim Welder.</w:t>
      </w:r>
    </w:p>
    <w:p w:rsidR="ABFFABFF" w:rsidRDefault="ABFFABFF" w:rsidP="ABFFABFF">
      <w:pPr>
        <w:pStyle w:val="ARCATSubSub1"/>
        <w:numPr>
          <w:ilvl w:val="4"/>
          <w:numId w:val="1"/>
        </w:numPr>
        <w:rPr/>
      </w:pPr>
      <w:r>
        <w:rPr/>
        <w:t>Christy's Red Hot White Vinyl Adhesive.</w:t>
      </w:r>
    </w:p>
    <w:p w:rsidR="ABFFABFF" w:rsidRDefault="ABFFABFF" w:rsidP="ABFFABFF">
      <w:pPr>
        <w:pStyle w:val="ARCATSubPara"/>
        <w:numPr>
          <w:ilvl w:val="3"/>
          <w:numId w:val="1"/>
        </w:numPr>
        <w:rPr/>
      </w:pPr>
      <w:r>
        <w:rPr/>
        <w:t>Sealants: Type as recommended by manufacturer and complying with ASTM C834 and with applicable requirements in Section 07 92 00 - Joint Sealants.</w:t>
      </w:r>
    </w:p>
    <w:p w:rsidR="ABFFABFF" w:rsidRDefault="ABFFABFF" w:rsidP="ABFFABFF">
      <w:pPr>
        <w:pStyle w:val="ARCATParagraph"/>
        <w:numPr>
          <w:ilvl w:val="2"/>
          <w:numId w:val="1"/>
        </w:numPr>
        <w:rPr/>
      </w:pPr>
      <w:r>
        <w:rPr/>
        <w:t>Appearance:</w:t>
      </w:r>
    </w:p>
    <w:p w:rsidR="ABFFABFF" w:rsidRDefault="ABFFABFF" w:rsidP="ABFFABFF">
      <w:pPr>
        <w:pStyle w:val="ARCATSubPara"/>
        <w:numPr>
          <w:ilvl w:val="3"/>
          <w:numId w:val="1"/>
        </w:numPr>
        <w:rPr/>
      </w:pPr>
      <w:r>
        <w:rPr/>
        <w:t>Factory-finished, integral white material color.</w:t>
      </w:r>
    </w:p>
    <w:p w:rsidR="ABFFABFF" w:rsidRDefault="ABFFABFF" w:rsidP="ABFFABFF">
      <w:pPr>
        <w:pStyle w:val="ARCATSubPara"/>
        <w:numPr>
          <w:ilvl w:val="3"/>
          <w:numId w:val="1"/>
        </w:numPr>
        <w:rPr/>
      </w:pPr>
      <w:r>
        <w:rPr/>
        <w:t>For painted railings, use manufacturer's recommended premium grade acrylic paints with solar reflective pigment. Use paints designed for use with PVC products. Sand to improve adhesion.</w:t>
      </w:r>
    </w:p>
    <w:p w:rsidR="ABFFABFF" w:rsidRDefault="ABFFABFF" w:rsidP="ABFFABFF">
      <w:pPr>
        <w:pStyle w:val="ARCATSubPara"/>
        <w:numPr>
          <w:ilvl w:val="3"/>
          <w:numId w:val="1"/>
        </w:numPr>
        <w:rPr/>
      </w:pPr>
      <w:r>
        <w:rPr/>
        <w:t>Colors: Due to the inherent expansion and contraction characteristics of PVC, Royal Corinthian PVC millwork products must only be painted using colors with an LVR (light reflective value) greater than 55. Use of darker colors may cause damage due to excessive expansion/contraction, and will void the product warranty.</w:t>
      </w:r>
    </w:p>
    <w:p w:rsidR="ABFFABFF" w:rsidRDefault="ABFFABFF" w:rsidP="ABFFABFF">
      <w:pPr>
        <w:pStyle w:val="ARCATArticle"/>
        <w:numPr>
          <w:ilvl w:val="1"/>
          <w:numId w:val="1"/>
        </w:numPr>
        <w:rPr/>
      </w:pPr>
      <w:r>
        <w:rPr/>
        <w:t>ARCHITECTURAL SHADE STRUCTURES</w:t>
      </w:r>
    </w:p>
    <w:p w:rsidR="ABFFABFF" w:rsidRDefault="ABFFABFF" w:rsidP="ABFFABFF">
      <w:pPr>
        <w:pStyle w:val="ARCATParagraph"/>
        <w:numPr>
          <w:ilvl w:val="2"/>
          <w:numId w:val="1"/>
        </w:numPr>
        <w:rPr/>
      </w:pPr>
      <w:r>
        <w:rPr/>
        <w:t>System Description: Architectural shade structures include, but are not limited to, arbors, pergolas, trellises, and rotunda.</w:t>
      </w:r>
    </w:p>
    <w:p w:rsidR="ABFFABFF" w:rsidRDefault="ABFFABFF" w:rsidP="ABFFABFF">
      <w:pPr>
        <w:pStyle w:val="ARCATParagraph"/>
        <w:numPr>
          <w:ilvl w:val="2"/>
          <w:numId w:val="1"/>
        </w:numPr>
        <w:rPr/>
      </w:pPr>
      <w:r>
        <w:rPr/>
        <w:t>Components and Sizes: As indicated on Drawings.</w:t>
      </w:r>
    </w:p>
    <w:p w:rsidR="ABFFABFF" w:rsidRDefault="ABFFABFF" w:rsidP="ABFFABFF">
      <w:pPr>
        <w:pStyle w:val="ARCATParagraph"/>
        <w:numPr>
          <w:ilvl w:val="2"/>
          <w:numId w:val="1"/>
        </w:numPr>
        <w:rPr/>
      </w:pPr>
      <w:r>
        <w:rPr/>
        <w:t>Materials:</w:t>
      </w:r>
    </w:p>
    <w:p>
      <w:pPr>
        <w:pStyle w:val="ARCATnote"/>
        <w:rPr/>
      </w:pPr>
      <w:r>
        <w:rPr/>
        <w:t>** NOTE TO SPECIFIER ** Delete column options not required.</w:t>
      </w:r>
    </w:p>
    <w:p w:rsidR="ABFFABFF" w:rsidRDefault="ABFFABFF" w:rsidP="ABFFABFF">
      <w:pPr>
        <w:pStyle w:val="ARCATSubPara"/>
        <w:numPr>
          <w:ilvl w:val="3"/>
          <w:numId w:val="1"/>
        </w:numPr>
        <w:rPr/>
      </w:pPr>
      <w:r>
        <w:rPr/>
        <w:t>Columns: RoyalCast.</w:t>
      </w:r>
    </w:p>
    <w:p w:rsidR="ABFFABFF" w:rsidRDefault="ABFFABFF" w:rsidP="ABFFABFF">
      <w:pPr>
        <w:pStyle w:val="ARCATSubPara"/>
        <w:numPr>
          <w:ilvl w:val="3"/>
          <w:numId w:val="1"/>
        </w:numPr>
        <w:rPr/>
      </w:pPr>
      <w:r>
        <w:rPr/>
        <w:t>Columns: RoyaLite, standard.</w:t>
      </w:r>
    </w:p>
    <w:p w:rsidR="ABFFABFF" w:rsidRDefault="ABFFABFF" w:rsidP="ABFFABFF">
      <w:pPr>
        <w:pStyle w:val="ARCATSubPara"/>
        <w:numPr>
          <w:ilvl w:val="3"/>
          <w:numId w:val="1"/>
        </w:numPr>
        <w:rPr/>
      </w:pPr>
      <w:r>
        <w:rPr/>
        <w:t>Columns: RoyalStone</w:t>
      </w:r>
    </w:p>
    <w:p w:rsidR="ABFFABFF" w:rsidRDefault="ABFFABFF" w:rsidP="ABFFABFF">
      <w:pPr>
        <w:pStyle w:val="ARCATSubPara"/>
        <w:numPr>
          <w:ilvl w:val="3"/>
          <w:numId w:val="1"/>
        </w:numPr>
        <w:rPr/>
      </w:pPr>
      <w:r>
        <w:rPr/>
        <w:t>Column Capitals: RoyalThane.</w:t>
      </w:r>
    </w:p>
    <w:p w:rsidR="ABFFABFF" w:rsidRDefault="ABFFABFF" w:rsidP="ABFFABFF">
      <w:pPr>
        <w:pStyle w:val="ARCATSubPara"/>
        <w:numPr>
          <w:ilvl w:val="3"/>
          <w:numId w:val="1"/>
        </w:numPr>
        <w:rPr/>
      </w:pPr>
      <w:r>
        <w:rPr/>
        <w:t>Column Bases: RoyalCast.</w:t>
      </w:r>
    </w:p>
    <w:p w:rsidR="ABFFABFF" w:rsidRDefault="ABFFABFF" w:rsidP="ABFFABFF">
      <w:pPr>
        <w:pStyle w:val="ARCATSubPara"/>
        <w:numPr>
          <w:ilvl w:val="3"/>
          <w:numId w:val="1"/>
        </w:numPr>
        <w:rPr/>
      </w:pPr>
      <w:r>
        <w:rPr/>
        <w:t>Purlins: RoyaLite.</w:t>
      </w:r>
    </w:p>
    <w:p w:rsidR="ABFFABFF" w:rsidRDefault="ABFFABFF" w:rsidP="ABFFABFF">
      <w:pPr>
        <w:pStyle w:val="ARCATSubPara"/>
        <w:numPr>
          <w:ilvl w:val="3"/>
          <w:numId w:val="1"/>
        </w:numPr>
        <w:rPr/>
      </w:pPr>
      <w:r>
        <w:rPr/>
        <w:t>Rafters: RoyaLite.</w:t>
      </w:r>
    </w:p>
    <w:p w:rsidR="ABFFABFF" w:rsidRDefault="ABFFABFF" w:rsidP="ABFFABFF">
      <w:pPr>
        <w:pStyle w:val="ARCATSubPara"/>
        <w:numPr>
          <w:ilvl w:val="3"/>
          <w:numId w:val="1"/>
        </w:numPr>
        <w:rPr/>
      </w:pPr>
      <w:r>
        <w:rPr/>
        <w:t>Rotunda: RoyaLite.</w:t>
      </w:r>
    </w:p>
    <w:p w:rsidR="ABFFABFF" w:rsidRDefault="ABFFABFF" w:rsidP="ABFFABFF">
      <w:pPr>
        <w:pStyle w:val="ARCATSubPara"/>
        <w:numPr>
          <w:ilvl w:val="3"/>
          <w:numId w:val="1"/>
        </w:numPr>
        <w:rPr/>
      </w:pPr>
      <w:r>
        <w:rPr/>
        <w:t>Installation Hardware: Stainless steel and aluminum.</w:t>
      </w:r>
    </w:p>
    <w:p>
      <w:pPr>
        <w:pStyle w:val="ARCATnote"/>
        <w:rPr/>
      </w:pPr>
      <w:r>
        <w:rPr/>
        <w:t>** NOTE TO SPECIFIER ** Specify Sherwin Williams' acrylic latex paint color code for custom color.</w:t>
      </w:r>
    </w:p>
    <w:p w:rsidR="ABFFABFF" w:rsidRDefault="ABFFABFF" w:rsidP="ABFFABFF">
      <w:pPr>
        <w:pStyle w:val="ARCATParagraph"/>
        <w:numPr>
          <w:ilvl w:val="2"/>
          <w:numId w:val="1"/>
        </w:numPr>
        <w:rPr/>
      </w:pPr>
      <w:r>
        <w:rPr/>
        <w:t>Finish: Columns, rafters, and purlins are shipped painted white or custom color.</w:t>
      </w:r>
    </w:p>
    <w:p w:rsidR="ABFFABFF" w:rsidRDefault="ABFFABFF" w:rsidP="ABFFABFF">
      <w:pPr>
        <w:pStyle w:val="ARCATArticle"/>
        <w:numPr>
          <w:ilvl w:val="1"/>
          <w:numId w:val="1"/>
        </w:numPr>
        <w:rPr/>
      </w:pPr>
      <w:r>
        <w:rPr/>
        <w:t>ARCHITECTURAL SHUTTERS</w:t>
      </w:r>
    </w:p>
    <w:p w:rsidR="ABFFABFF" w:rsidRDefault="ABFFABFF" w:rsidP="ABFFABFF">
      <w:pPr>
        <w:pStyle w:val="ARCATParagraph"/>
        <w:numPr>
          <w:ilvl w:val="2"/>
          <w:numId w:val="1"/>
        </w:numPr>
        <w:rPr/>
      </w:pPr>
      <w:r>
        <w:rPr/>
        <w:t>Exterior Composite Functional / Hurricane Shutters: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Thermal Stability: Styrene plastic and/or aluminum louvers are factory painted. </w:t>
      </w:r>
    </w:p>
    <w:p w:rsidR="ABFFABFF" w:rsidRDefault="ABFFABFF" w:rsidP="ABFFABFF">
      <w:pPr>
        <w:pStyle w:val="ARCATSubSub1"/>
        <w:numPr>
          <w:ilvl w:val="4"/>
          <w:numId w:val="1"/>
        </w:numPr>
        <w:rPr/>
      </w:pPr>
      <w:r>
        <w:rPr/>
        <w:t>Thermal Stability: Reinforced aluminum alloy structural louvers for wider spans up to 48 inches (1,219.2 mm) and side rails are factory painted. </w:t>
      </w:r>
    </w:p>
    <w:p w:rsidR="ABFFABFF" w:rsidRDefault="ABFFABFF" w:rsidP="ABFFABFF">
      <w:pPr>
        <w:pStyle w:val="ARCATSubSub1"/>
        <w:numPr>
          <w:ilvl w:val="4"/>
          <w:numId w:val="1"/>
        </w:numPr>
        <w:rPr/>
      </w:pPr>
      <w:r>
        <w:rPr/>
        <w:t>Shutter Finish: Factory Painted. </w:t>
      </w:r>
    </w:p>
    <w:p w:rsidR="ABFFABFF" w:rsidRDefault="ABFFABFF" w:rsidP="ABFFABFF">
      <w:pPr>
        <w:pStyle w:val="ARCATSubSub1"/>
        <w:numPr>
          <w:ilvl w:val="4"/>
          <w:numId w:val="1"/>
        </w:numPr>
        <w:rPr/>
      </w:pPr>
      <w:r>
        <w:rPr/>
        <w:t>Thermal Stability: Structural Expanded Foam PVC top middle and bottom rails and panel shutters are factory painted.</w:t>
      </w:r>
    </w:p>
    <w:p w:rsidR="ABFFABFF" w:rsidRDefault="ABFFABFF" w:rsidP="ABFFABFF">
      <w:pPr>
        <w:pStyle w:val="ARCATSubPara"/>
        <w:numPr>
          <w:ilvl w:val="3"/>
          <w:numId w:val="1"/>
        </w:numPr>
        <w:rPr/>
      </w:pPr>
      <w:r>
        <w:rPr/>
        <w:t>Classic Architectural Bahama Shutters:</w:t>
      </w:r>
    </w:p>
    <w:p w:rsidR="ABFFABFF" w:rsidRDefault="ABFFABFF" w:rsidP="ABFFABFF">
      <w:pPr>
        <w:pStyle w:val="ARCATSubSub1"/>
        <w:numPr>
          <w:ilvl w:val="4"/>
          <w:numId w:val="1"/>
        </w:numPr>
        <w:rPr/>
      </w:pPr>
      <w:r>
        <w:rPr/>
        <w:t>Material: Reinforced aluminum alloy stiles, vertical structural expanded foam PVC mullions, horizontal structural expanded foam PVC rails, and styrene plastic and/or aluminum louvers.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w:t>
      </w:r>
    </w:p>
    <w:p w:rsidR="ABFFABFF" w:rsidRDefault="ABFFABFF" w:rsidP="ABFFABFF">
      <w:pPr>
        <w:pStyle w:val="ARCATSubSub1"/>
        <w:numPr>
          <w:ilvl w:val="4"/>
          <w:numId w:val="1"/>
        </w:numPr>
        <w:rPr/>
      </w:pPr>
      <w:r>
        <w:rPr/>
        <w:t>Finish: Factory Painted.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Additional vertical mullion.</w:t>
      </w:r>
    </w:p>
    <w:p w:rsidR="ABFFABFF" w:rsidRDefault="ABFFABFF" w:rsidP="ABFFABFF">
      <w:pPr>
        <w:pStyle w:val="ARCATSubSub1"/>
        <w:numPr>
          <w:ilvl w:val="4"/>
          <w:numId w:val="1"/>
        </w:numPr>
        <w:rPr/>
      </w:pPr>
      <w:r>
        <w:rPr/>
        <w:t>Style: Colonial louver spacing.</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Single panel.</w:t>
      </w:r>
    </w:p>
    <w:p w:rsidR="ABFFABFF" w:rsidRDefault="ABFFABFF" w:rsidP="ABFFABFF">
      <w:pPr>
        <w:pStyle w:val="ARCATSubSub1"/>
        <w:numPr>
          <w:ilvl w:val="4"/>
          <w:numId w:val="1"/>
        </w:numPr>
        <w:rPr/>
      </w:pPr>
      <w:r>
        <w:rPr/>
        <w:t>Width: Double panel with vertical mullion.</w:t>
      </w:r>
    </w:p>
    <w:p w:rsidR="ABFFABFF" w:rsidRDefault="ABFFABFF" w:rsidP="ABFFABFF">
      <w:pPr>
        <w:pStyle w:val="ARCATSubSub1"/>
        <w:numPr>
          <w:ilvl w:val="4"/>
          <w:numId w:val="1"/>
        </w:numPr>
        <w:rPr/>
      </w:pPr>
      <w:r>
        <w:rPr/>
        <w:t>Width: Triple panel with vertical mullions.</w:t>
      </w:r>
    </w:p>
    <w:p w:rsidR="ABFFABFF" w:rsidRDefault="ABFFABFF" w:rsidP="ABFFABFF">
      <w:pPr>
        <w:pStyle w:val="ARCATSubSub1"/>
        <w:numPr>
          <w:ilvl w:val="4"/>
          <w:numId w:val="1"/>
        </w:numPr>
        <w:rPr/>
      </w:pPr>
      <w:r>
        <w:rPr/>
        <w:t>Width: Four panel with vertical mullions.</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Board and Batten Shutters:</w:t>
      </w:r>
    </w:p>
    <w:p w:rsidR="ABFFABFF" w:rsidRDefault="ABFFABFF" w:rsidP="ABFFABFF">
      <w:pPr>
        <w:pStyle w:val="ARCATSubSub1"/>
        <w:numPr>
          <w:ilvl w:val="4"/>
          <w:numId w:val="1"/>
        </w:numPr>
        <w:rPr/>
      </w:pPr>
      <w:r>
        <w:rPr/>
        <w:t>Material: High density solid core composite material.</w:t>
      </w:r>
    </w:p>
    <w:p w:rsidR="ABFFABFF" w:rsidRDefault="ABFFABFF" w:rsidP="ABFFABFF">
      <w:pPr>
        <w:pStyle w:val="ARCATSubSub1"/>
        <w:numPr>
          <w:ilvl w:val="4"/>
          <w:numId w:val="1"/>
        </w:numPr>
        <w:rPr/>
      </w:pPr>
      <w:r>
        <w:rPr/>
        <w:t>Thickness: Finished shutter including batten is 1-1/2 inch (38.1 mm) thick.</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diagonal groove.</w:t>
      </w:r>
    </w:p>
    <w:p w:rsidR="ABFFABFF" w:rsidRDefault="ABFFABFF" w:rsidP="ABFFABFF">
      <w:pPr>
        <w:pStyle w:val="ARCATSubSub1"/>
        <w:numPr>
          <w:ilvl w:val="4"/>
          <w:numId w:val="1"/>
        </w:numPr>
        <w:rPr/>
      </w:pPr>
      <w:r>
        <w:rPr/>
        <w:t>Style: Custom horizontal groove.</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batten.</w:t>
      </w:r>
    </w:p>
    <w:p w:rsidR="ABFFABFF" w:rsidRDefault="ABFFABFF" w:rsidP="ABFFABFF">
      <w:pPr>
        <w:pStyle w:val="ARCATSubSub1"/>
        <w:numPr>
          <w:ilvl w:val="4"/>
          <w:numId w:val="1"/>
        </w:numPr>
        <w:rPr/>
      </w:pPr>
      <w:r>
        <w:rPr/>
        <w:t>Style: No battens.</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Z-Bar, cross buck.</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Combination Shutters:</w:t>
      </w:r>
    </w:p>
    <w:p w:rsidR="ABFFABFF" w:rsidRDefault="ABFFABFF" w:rsidP="ABFFABFF">
      <w:pPr>
        <w:pStyle w:val="ARCATSubSub1"/>
        <w:numPr>
          <w:ilvl w:val="4"/>
          <w:numId w:val="1"/>
        </w:numPr>
        <w:rPr/>
      </w:pPr>
      <w:r>
        <w:rPr/>
        <w:t>Material: Reinforced aluminum alloy for vertical stiles, horizontal SuperKor Structural Expanded Foam PVC rails, and styrene plastic and/or aluminum louvers. SuperKor Structural Expanded Foam PVC sheet is machined and interlocked with of reinforced aluminum alloy stiles. </w:t>
      </w:r>
    </w:p>
    <w:p w:rsidR="ABFFABFF" w:rsidRDefault="ABFFABFF" w:rsidP="ABFFABFF">
      <w:pPr>
        <w:pStyle w:val="ARCATSubSub1"/>
        <w:numPr>
          <w:ilvl w:val="4"/>
          <w:numId w:val="1"/>
        </w:numPr>
        <w:rPr/>
      </w:pPr>
      <w:r>
        <w:rPr/>
        <w:t>Thickness: Finished combination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rail sizes.</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Louvered Colonial Shutters:</w:t>
      </w:r>
    </w:p>
    <w:p w:rsidR="ABFFABFF" w:rsidRDefault="ABFFABFF" w:rsidP="ABFFABFF">
      <w:pPr>
        <w:pStyle w:val="ARCATSubSub1"/>
        <w:numPr>
          <w:ilvl w:val="4"/>
          <w:numId w:val="1"/>
        </w:numPr>
        <w:rPr/>
      </w:pPr>
      <w:r>
        <w:rPr/>
        <w:t>Material: Reinforced aluminum alloy stiles, horizontal SuperKor Structural Expanded Foam PVC rails, and styrene plastic and/or aluminum louvers. SuperKor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 </w:t>
      </w:r>
    </w:p>
    <w:p w:rsidR="ABFFABFF" w:rsidRDefault="ABFFABFF" w:rsidP="ABFFABFF">
      <w:pPr>
        <w:pStyle w:val="ARCATSubSub1"/>
        <w:numPr>
          <w:ilvl w:val="4"/>
          <w:numId w:val="1"/>
        </w:numPr>
        <w:rPr/>
      </w:pPr>
      <w:r>
        <w:rPr/>
        <w:t>Finish: Sherwin Williams Polane two-part Solar Reflective Polyurethane Enamel, oven cured. </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top or bottom rail.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Horns.</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Raised Panel Shutters:</w:t>
      </w:r>
    </w:p>
    <w:p w:rsidR="ABFFABFF" w:rsidRDefault="ABFFABFF" w:rsidP="ABFFABFF">
      <w:pPr>
        <w:pStyle w:val="ARCATSubSub1"/>
        <w:numPr>
          <w:ilvl w:val="4"/>
          <w:numId w:val="1"/>
        </w:numPr>
        <w:rPr/>
      </w:pPr>
      <w:r>
        <w:rPr/>
        <w:t>Material: SuperKor Structural Expanded Foam PVC sheet machined and interlocked with reinforced aluminum alloy stiles. </w:t>
      </w:r>
    </w:p>
    <w:p w:rsidR="ABFFABFF" w:rsidRDefault="ABFFABFF" w:rsidP="ABFFABFF">
      <w:pPr>
        <w:pStyle w:val="ARCATSubSub1"/>
        <w:numPr>
          <w:ilvl w:val="4"/>
          <w:numId w:val="1"/>
        </w:numPr>
        <w:rPr/>
      </w:pPr>
      <w:r>
        <w:rPr/>
        <w:t>Thickness: Finished Raised Panel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rail location.</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 3 panel.</w:t>
      </w:r>
    </w:p>
    <w:p w:rsidR="ABFFABFF" w:rsidRDefault="ABFFABFF" w:rsidP="ABFFABFF">
      <w:pPr>
        <w:pStyle w:val="ARCATSubSub1"/>
        <w:numPr>
          <w:ilvl w:val="4"/>
          <w:numId w:val="1"/>
        </w:numPr>
        <w:rPr/>
      </w:pPr>
      <w:r>
        <w:rPr/>
        <w:t>Style: Flat panel.</w:t>
      </w:r>
    </w:p>
    <w:p w:rsidR="ABFFABFF" w:rsidRDefault="ABFFABFF" w:rsidP="ABFFABFF">
      <w:pPr>
        <w:pStyle w:val="ARCATSubSub1"/>
        <w:numPr>
          <w:ilvl w:val="4"/>
          <w:numId w:val="1"/>
        </w:numPr>
        <w:rPr/>
      </w:pPr>
      <w:r>
        <w:rPr/>
        <w:t>Style: Rabbeted edge with beading.</w:t>
      </w:r>
    </w:p>
    <w:p w:rsidR="ABFFABFF" w:rsidRDefault="ABFFABFF" w:rsidP="ABFFABFF">
      <w:pPr>
        <w:pStyle w:val="ARCATSubSub1"/>
        <w:numPr>
          <w:ilvl w:val="4"/>
          <w:numId w:val="1"/>
        </w:numPr>
        <w:rPr/>
      </w:pPr>
      <w:r>
        <w:rPr/>
        <w:t>Style: Single panel.</w:t>
      </w:r>
    </w:p>
    <w:p w:rsidR="ABFFABFF" w:rsidRDefault="ABFFABFF" w:rsidP="ABFFABFF">
      <w:pPr>
        <w:pStyle w:val="ARCATSubSub1"/>
        <w:numPr>
          <w:ilvl w:val="4"/>
          <w:numId w:val="1"/>
        </w:numPr>
        <w:rPr/>
      </w:pPr>
      <w:r>
        <w:rPr/>
        <w:t>Style: Standard two panel.</w:t>
      </w:r>
    </w:p>
    <w:p w:rsidR="ABFFABFF" w:rsidRDefault="ABFFABFF" w:rsidP="ABFFABFF">
      <w:pPr>
        <w:pStyle w:val="ARCATSubSub1"/>
        <w:numPr>
          <w:ilvl w:val="4"/>
          <w:numId w:val="1"/>
        </w:numPr>
        <w:rPr/>
      </w:pPr>
      <w:r>
        <w:rPr/>
        <w:t>Style: V-Groove flat panel.</w:t>
      </w:r>
    </w:p>
    <w:p w:rsidR="ABFFABFF" w:rsidRDefault="ABFFABFF" w:rsidP="ABFFABFF">
      <w:pPr>
        <w:pStyle w:val="ARCATSubSub1"/>
        <w:numPr>
          <w:ilvl w:val="4"/>
          <w:numId w:val="1"/>
        </w:numPr>
        <w:rPr/>
      </w:pPr>
      <w:r>
        <w:rPr/>
        <w:t>Style: Custom style.</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Classic Architectural Bahama Shutter Hardware only:</w:t>
      </w:r>
    </w:p>
    <w:p>
      <w:pPr>
        <w:pStyle w:val="ARCATnote"/>
        <w:rPr/>
      </w:pPr>
      <w:r>
        <w:rPr/>
        <w:t>** NOTE TO SPECIFIER ** Delete hinge and rod options not required.</w:t>
      </w:r>
    </w:p>
    <w:p w:rsidR="ABFFABFF" w:rsidRDefault="ABFFABFF" w:rsidP="ABFFABFF">
      <w:pPr>
        <w:pStyle w:val="ARCATSubSub2"/>
        <w:numPr>
          <w:ilvl w:val="5"/>
          <w:numId w:val="1"/>
        </w:numPr>
        <w:rPr/>
      </w:pPr>
      <w:r>
        <w:rPr/>
        <w:t>Male Hinge:</w:t>
      </w:r>
    </w:p>
    <w:p w:rsidR="ABFFABFF" w:rsidRDefault="ABFFABFF" w:rsidP="ABFFABFF">
      <w:pPr>
        <w:pStyle w:val="ARCATSubSub3"/>
        <w:numPr>
          <w:ilvl w:val="6"/>
          <w:numId w:val="1"/>
        </w:numPr>
        <w:rPr/>
      </w:pPr>
      <w:r>
        <w:rPr/>
        <w:t>Plate size: 1-1/8 inch (28.58 mm) backplate.</w:t>
      </w:r>
    </w:p>
    <w:p w:rsidR="ABFFABFF" w:rsidRDefault="ABFFABFF" w:rsidP="ABFFABFF">
      <w:pPr>
        <w:pStyle w:val="ARCATSubSub2"/>
        <w:numPr>
          <w:ilvl w:val="5"/>
          <w:numId w:val="1"/>
        </w:numPr>
        <w:rPr/>
      </w:pPr>
      <w:r>
        <w:rPr/>
        <w:t>Female Hinge, standard, 2-3/8 inch (60.33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2-3/8 inches (60.33 mm).</w:t>
      </w:r>
    </w:p>
    <w:p w:rsidR="ABFFABFF" w:rsidRDefault="ABFFABFF" w:rsidP="ABFFABFF">
      <w:pPr>
        <w:pStyle w:val="ARCATSubSub2"/>
        <w:numPr>
          <w:ilvl w:val="5"/>
          <w:numId w:val="1"/>
        </w:numPr>
        <w:rPr/>
      </w:pPr>
      <w:r>
        <w:rPr/>
        <w:t>Female Hinge, 1 inch build out, 3-3/8 inch (85.73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3-3/8 inches (85.73 mm).</w:t>
      </w:r>
    </w:p>
    <w:p w:rsidR="ABFFABFF" w:rsidRDefault="ABFFABFF" w:rsidP="ABFFABFF">
      <w:pPr>
        <w:pStyle w:val="ARCATSubSub2"/>
        <w:numPr>
          <w:ilvl w:val="5"/>
          <w:numId w:val="1"/>
        </w:numPr>
        <w:rPr/>
      </w:pPr>
      <w:r>
        <w:rPr/>
        <w:t>Female Hinge, lintel, 2-3/8 inch (60.33 mm):</w:t>
      </w:r>
    </w:p>
    <w:p w:rsidR="ABFFABFF" w:rsidRDefault="ABFFABFF" w:rsidP="ABFFABFF">
      <w:pPr>
        <w:pStyle w:val="ARCATSubSub3"/>
        <w:numPr>
          <w:ilvl w:val="6"/>
          <w:numId w:val="1"/>
        </w:numPr>
        <w:rPr/>
      </w:pPr>
      <w:r>
        <w:rPr/>
        <w:t>Plate size: 3-3/8 inches (85.73 mm) with 1/4 inch (6.35 mm) lip. </w:t>
      </w:r>
    </w:p>
    <w:p w:rsidR="ABFFABFF" w:rsidRDefault="ABFFABFF" w:rsidP="ABFFABFF">
      <w:pPr>
        <w:pStyle w:val="ARCATSubSub3"/>
        <w:numPr>
          <w:ilvl w:val="6"/>
          <w:numId w:val="1"/>
        </w:numPr>
        <w:rPr/>
      </w:pPr>
      <w:r>
        <w:rPr/>
        <w:t>Projection: 0 inch (0 mm). </w:t>
      </w:r>
    </w:p>
    <w:p w:rsidR="ABFFABFF" w:rsidRDefault="ABFFABFF" w:rsidP="ABFFABFF">
      <w:pPr>
        <w:pStyle w:val="ARCATSubSub2"/>
        <w:numPr>
          <w:ilvl w:val="5"/>
          <w:numId w:val="1"/>
        </w:numPr>
        <w:rPr/>
      </w:pPr>
      <w:r>
        <w:rPr/>
        <w:t>Standoff Rods:</w:t>
      </w:r>
    </w:p>
    <w:p w:rsidR="ABFFABFF" w:rsidRDefault="ABFFABFF" w:rsidP="ABFFABFF">
      <w:pPr>
        <w:pStyle w:val="ARCATSubSub3"/>
        <w:numPr>
          <w:ilvl w:val="6"/>
          <w:numId w:val="1"/>
        </w:numPr>
        <w:rPr/>
      </w:pPr>
      <w:r>
        <w:rPr/>
        <w:t>Aluminum standoff rods with nylon or Type 304 stainless steel end caps. </w:t>
      </w:r>
    </w:p>
    <w:p w:rsidR="ABFFABFF" w:rsidRDefault="ABFFABFF" w:rsidP="ABFFABFF">
      <w:pPr>
        <w:pStyle w:val="ARCATSubSub3"/>
        <w:numPr>
          <w:ilvl w:val="6"/>
          <w:numId w:val="1"/>
        </w:numPr>
        <w:rPr/>
      </w:pPr>
      <w:r>
        <w:rPr/>
        <w:t>Aluminum telescoping standoff rods. </w:t>
      </w:r>
    </w:p>
    <w:p w:rsidR="ABFFABFF" w:rsidRDefault="ABFFABFF" w:rsidP="ABFFABFF">
      <w:pPr>
        <w:pStyle w:val="ARCATSubSub3"/>
        <w:numPr>
          <w:ilvl w:val="6"/>
          <w:numId w:val="1"/>
        </w:numPr>
        <w:rPr/>
      </w:pPr>
      <w:r>
        <w:rPr/>
        <w:t>Nylon or Type 304 stainless steel hinges/eye end sets. </w:t>
      </w:r>
    </w:p>
    <w:p w:rsidR="ABFFABFF" w:rsidRDefault="ABFFABFF" w:rsidP="ABFFABFF">
      <w:pPr>
        <w:pStyle w:val="ARCATSubSub3"/>
        <w:numPr>
          <w:ilvl w:val="6"/>
          <w:numId w:val="1"/>
        </w:numPr>
        <w:rPr/>
      </w:pPr>
      <w:r>
        <w:rPr/>
        <w:t>Type 304 Stainless steel clevis pins.</w:t>
      </w:r>
    </w:p>
    <w:p w:rsidR="ABFFABFF" w:rsidRDefault="ABFFABFF" w:rsidP="ABFFABFF">
      <w:pPr>
        <w:pStyle w:val="ARCATSubSub1"/>
        <w:numPr>
          <w:ilvl w:val="4"/>
          <w:numId w:val="1"/>
        </w:numPr>
        <w:rPr/>
      </w:pPr>
      <w:r>
        <w:rPr/>
        <w:t>Classic Architectural Raised Panel, Louver, Combination, or Board and Batten Shutters Hardware only:</w:t>
      </w:r>
    </w:p>
    <w:p>
      <w:pPr>
        <w:pStyle w:val="ARCATnote"/>
        <w:rPr/>
      </w:pPr>
      <w:r>
        <w:rPr/>
        <w:t>** NOTE TO SPECIFIER ** Delete hardware and offset options not required.</w:t>
      </w:r>
    </w:p>
    <w:p w:rsidR="ABFFABFF" w:rsidRDefault="ABFFABFF" w:rsidP="ABFFABFF">
      <w:pPr>
        <w:pStyle w:val="ARCATSubSub2"/>
        <w:numPr>
          <w:ilvl w:val="5"/>
          <w:numId w:val="1"/>
        </w:numPr>
        <w:rPr/>
      </w:pPr>
      <w:r>
        <w:rPr/>
        <w:t>Pintel: Provide in same size pairs. Type 304 stainless steel or galvanized steel with a matte black powder coat finish. </w:t>
      </w:r>
    </w:p>
    <w:p w:rsidR="ABFFABFF" w:rsidRDefault="ABFFABFF" w:rsidP="ABFFABFF">
      <w:pPr>
        <w:pStyle w:val="ARCATSubSub3"/>
        <w:numPr>
          <w:ilvl w:val="6"/>
          <w:numId w:val="1"/>
        </w:numPr>
        <w:rPr/>
      </w:pPr>
      <w:r>
        <w:rPr/>
        <w:t>Pintel plate size: 1-1/2 inch (38.1 mm) or 3/4 by 1/8 inch (19.05 by 3.175 mm), pin diameter 3/8 inch (9.53 mm).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3"/>
        <w:numPr>
          <w:ilvl w:val="6"/>
          <w:numId w:val="1"/>
        </w:numPr>
        <w:rPr/>
      </w:pPr>
      <w:r>
        <w:rPr/>
        <w:t>Offset: 3-1/4 inches (82.55 mm).</w:t>
      </w:r>
    </w:p>
    <w:p w:rsidR="ABFFABFF" w:rsidRDefault="ABFFABFF" w:rsidP="ABFFABFF">
      <w:pPr>
        <w:pStyle w:val="ARCATSubSub2"/>
        <w:numPr>
          <w:ilvl w:val="5"/>
          <w:numId w:val="1"/>
        </w:numPr>
        <w:rPr/>
      </w:pPr>
      <w:r>
        <w:rPr/>
        <w:t>Jamb Pintel, leaf pintel: Provide in same size pairs. Galvanized steel with a matte black powder coat finish.</w:t>
      </w:r>
    </w:p>
    <w:p w:rsidR="ABFFABFF" w:rsidRDefault="ABFFABFF" w:rsidP="ABFFABFF">
      <w:pPr>
        <w:pStyle w:val="ARCATSubSub3"/>
        <w:numPr>
          <w:ilvl w:val="6"/>
          <w:numId w:val="1"/>
        </w:numPr>
        <w:rPr/>
      </w:pPr>
      <w:r>
        <w:rPr/>
        <w:t>Offset: 1-1/4 inches (31.75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Lag Pintel: 4 inch (101.6 mm) or 6-inch (152.4 mm). Provide in pairs. Type 304 stainless steel or galvanized steel with a matte black powder coat finish. </w:t>
      </w:r>
    </w:p>
    <w:p w:rsidR="ABFFABFF" w:rsidRDefault="ABFFABFF" w:rsidP="ABFFABFF">
      <w:pPr>
        <w:pStyle w:val="ARCATSubSub2"/>
        <w:numPr>
          <w:ilvl w:val="5"/>
          <w:numId w:val="1"/>
        </w:numPr>
        <w:rPr/>
      </w:pPr>
      <w:r>
        <w:rPr/>
        <w:t>L-Hinge: 6 inch (152.4 mm). Provide in same size pairs. Type 304 stainless steel or galvanized steel with a matte black powder coat finish. </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 </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Strap Hinge: 10 inch (254 mm). Provide in same size pairs. Type 304 stainless steel with a matte black powder coat finish.</w:t>
      </w:r>
    </w:p>
    <w:p w:rsidR="ABFFABFF" w:rsidRDefault="ABFFABFF" w:rsidP="ABFFABFF">
      <w:pPr>
        <w:pStyle w:val="ARCATSubSub3"/>
        <w:numPr>
          <w:ilvl w:val="6"/>
          <w:numId w:val="1"/>
        </w:numPr>
        <w:rPr/>
      </w:pPr>
      <w:r>
        <w:rPr/>
        <w:t>Offset: 0 inch (0 mm), flat.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2"/>
        <w:numPr>
          <w:ilvl w:val="5"/>
          <w:numId w:val="1"/>
        </w:numPr>
        <w:rPr/>
      </w:pPr>
      <w:r>
        <w:rPr/>
        <w:t>Strap Hinge: 12 inch (304.8 mm). Provide in same size pairs. Type 304 stainless steel with a matte black powder coat finish. Offset: 1 inch (25.4 mm).</w:t>
      </w:r>
    </w:p>
    <w:p w:rsidR="ABFFABFF" w:rsidRDefault="ABFFABFF" w:rsidP="ABFFABFF">
      <w:pPr>
        <w:pStyle w:val="ARCATSubSub2"/>
        <w:numPr>
          <w:ilvl w:val="5"/>
          <w:numId w:val="1"/>
        </w:numPr>
        <w:rPr/>
      </w:pPr>
      <w:r>
        <w:rPr/>
        <w:t>Flat Hinge, center hinge: Type 304 stainless steel with matte black powder coat finish.</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Pintel Shim: Stackable, black polyamide plastic, 1/4 inch (6.35 mm) thick. </w:t>
      </w:r>
    </w:p>
    <w:p w:rsidR="ABFFABFF" w:rsidRDefault="ABFFABFF" w:rsidP="ABFFABFF">
      <w:pPr>
        <w:pStyle w:val="ARCATSubSub2"/>
        <w:numPr>
          <w:ilvl w:val="5"/>
          <w:numId w:val="1"/>
        </w:numPr>
        <w:rPr/>
      </w:pPr>
      <w:r>
        <w:rPr/>
        <w:t>S Holdback: Type 304 stainless steel or aluminum with matte black powder coat finish. Provided in pairs with Type 304 stainless steel lag bolt, washer, and cotter pin. </w:t>
      </w:r>
    </w:p>
    <w:p w:rsidR="ABFFABFF" w:rsidRDefault="ABFFABFF" w:rsidP="ABFFABFF">
      <w:pPr>
        <w:pStyle w:val="ARCATSubSub2"/>
        <w:numPr>
          <w:ilvl w:val="5"/>
          <w:numId w:val="1"/>
        </w:numPr>
        <w:rPr/>
      </w:pPr>
      <w:r>
        <w:rPr/>
        <w:t>Shutter Slide Bolt: 12 inches (304.8 mm). Type 304 stainless steel with matte black powder coat finish. Non-locking slide bolt.</w:t>
      </w:r>
    </w:p>
    <w:p w:rsidR="ABFFABFF" w:rsidRDefault="ABFFABFF" w:rsidP="ABFFABFF">
      <w:pPr>
        <w:pStyle w:val="ARCATSubSub2"/>
        <w:numPr>
          <w:ilvl w:val="5"/>
          <w:numId w:val="1"/>
        </w:numPr>
        <w:rPr/>
      </w:pPr>
      <w:r>
        <w:rPr/>
        <w:t>Acorn Holdback: Type 304 stainless steel.</w:t>
      </w:r>
    </w:p>
    <w:p w:rsidR="ABFFABFF" w:rsidRDefault="ABFFABFF" w:rsidP="ABFFABFF">
      <w:pPr>
        <w:pStyle w:val="ARCATSubSub2"/>
        <w:numPr>
          <w:ilvl w:val="5"/>
          <w:numId w:val="1"/>
        </w:numPr>
        <w:rPr/>
      </w:pPr>
      <w:r>
        <w:rPr/>
        <w:t>Rat Tail Holdback: Aluminum with matte black powder coat finish. Provide in pairs.</w:t>
      </w:r>
    </w:p>
    <w:p w:rsidR="ABFFABFF" w:rsidRDefault="ABFFABFF" w:rsidP="ABFFABFF">
      <w:pPr>
        <w:pStyle w:val="ARCATParagraph"/>
        <w:numPr>
          <w:ilvl w:val="2"/>
          <w:numId w:val="1"/>
        </w:numPr>
        <w:rPr/>
      </w:pPr>
      <w:r>
        <w:rPr/>
        <w:t>Exterior Vinyl Decorative Shutters:</w:t>
      </w:r>
    </w:p>
    <w:p w:rsidR="ABFFABFF" w:rsidRDefault="ABFFABFF" w:rsidP="ABFFABFF">
      <w:pPr>
        <w:pStyle w:val="ARCATSubPara"/>
        <w:numPr>
          <w:ilvl w:val="3"/>
          <w:numId w:val="1"/>
        </w:numPr>
        <w:rPr/>
      </w:pPr>
      <w:r>
        <w:rPr/>
        <w:t>Standard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 three-board spaced.</w:t>
      </w:r>
    </w:p>
    <w:p w:rsidR="ABFFABFF" w:rsidRDefault="ABFFABFF" w:rsidP="ABFFABFF">
      <w:pPr>
        <w:pStyle w:val="ARCATSubSub1"/>
        <w:numPr>
          <w:ilvl w:val="4"/>
          <w:numId w:val="1"/>
        </w:numPr>
        <w:rPr/>
      </w:pPr>
      <w:r>
        <w:rPr/>
        <w:t>Width: 14 inches (355.6 mm) four-board joined.</w:t>
      </w:r>
    </w:p>
    <w:p w:rsidR="ABFFABFF" w:rsidRDefault="ABFFABFF" w:rsidP="ABFFABFF">
      <w:pPr>
        <w:pStyle w:val="ARCATSubSub1"/>
        <w:numPr>
          <w:ilvl w:val="4"/>
          <w:numId w:val="1"/>
        </w:numPr>
        <w:rPr/>
      </w:pPr>
      <w:r>
        <w:rPr/>
        <w:t>Width: 14 inches (355.6 mm) four board joined with arch top.</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45 inches (1,143 mm) four board joined with arch top only.</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49 inches (1,244.6 mm) four board joined with arch top only.</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53 inches (1,346.2 mm) four board joined with arch top only.</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57 inches (1,447.8 mm) four board joined with arch top only.</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61 inches (1,549.4 mm) four board joined with arch top only.</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65 inches (1,651 mm) four board joined with arch top only.</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69 inches (1,752.6 mm) four board joined with arch top only.</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73 inches (1,854.2 mm) four board joined with arch top only.</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77 inches (1,955.8 mm) four board joined with arch top only.</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Length: 81 inches (2,057.4 mm) four board joined with arch top only.</w:t>
      </w:r>
    </w:p>
    <w:p w:rsidR="ABFFABFF" w:rsidRDefault="ABFFABFF" w:rsidP="ABFFABFF">
      <w:pPr>
        <w:pStyle w:val="ARCATSubSub1"/>
        <w:numPr>
          <w:ilvl w:val="4"/>
          <w:numId w:val="1"/>
        </w:numPr>
        <w:rPr/>
      </w:pPr>
      <w:r>
        <w:rPr/>
        <w:t>Length: 85 inches (2,159 mm) four board joined with arch top only.</w:t>
      </w:r>
    </w:p>
    <w:p w:rsidR="ABFFABFF" w:rsidRDefault="ABFFABFF" w:rsidP="ABFFABFF">
      <w:pPr>
        <w:pStyle w:val="ARCATSubSub1"/>
        <w:numPr>
          <w:ilvl w:val="4"/>
          <w:numId w:val="1"/>
        </w:numPr>
        <w:rPr/>
      </w:pPr>
      <w:r>
        <w:rPr/>
        <w:t>Length: 89 inches (2,260.6 mm) four board joined with arch top only.</w:t>
      </w:r>
    </w:p>
    <w:p w:rsidR="ABFFABFF" w:rsidRDefault="ABFFABFF" w:rsidP="ABFFABFF">
      <w:pPr>
        <w:pStyle w:val="ARCATSubSub1"/>
        <w:numPr>
          <w:ilvl w:val="4"/>
          <w:numId w:val="1"/>
        </w:numPr>
        <w:rPr/>
      </w:pPr>
      <w:r>
        <w:rPr/>
        <w:t>Length: 94 inches (2,387.6 mm) four board joined with arch top only.</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Cathedral Open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25 inches (635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36 inches (914.4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48 inches (1,219.2 mm).</w:t>
      </w:r>
    </w:p>
    <w:p w:rsidR="ABFFABFF" w:rsidRDefault="ABFFABFF" w:rsidP="ABFFABFF">
      <w:pPr>
        <w:pStyle w:val="ARCATSubSub1"/>
        <w:numPr>
          <w:ilvl w:val="4"/>
          <w:numId w:val="1"/>
        </w:numPr>
        <w:rPr/>
      </w:pPr>
      <w:r>
        <w:rPr/>
        <w:t>Length: 52 inches (1,320.8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60 inches (1,524 mm).</w:t>
      </w:r>
    </w:p>
    <w:p w:rsidR="ABFFABFF" w:rsidRDefault="ABFFABFF" w:rsidP="ABFFABFF">
      <w:pPr>
        <w:pStyle w:val="ARCATSubSub1"/>
        <w:numPr>
          <w:ilvl w:val="4"/>
          <w:numId w:val="1"/>
        </w:numPr>
        <w:rPr/>
      </w:pPr>
      <w:r>
        <w:rPr/>
        <w:t>Length: 64 inches (1,625.6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72 inches (1,828.8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Raised Panel Master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67 inches (1,701.8 mm) Cottage Style.</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options not required.</w:t>
      </w:r>
    </w:p>
    <w:p w:rsidR="ABFFABFF" w:rsidRDefault="ABFFABFF" w:rsidP="ABFFABFF">
      <w:pPr>
        <w:pStyle w:val="ARCATSubSub1"/>
        <w:numPr>
          <w:ilvl w:val="4"/>
          <w:numId w:val="1"/>
        </w:numPr>
        <w:rPr/>
      </w:pPr>
      <w:r>
        <w:rPr/>
        <w:t>Custom Styles: Joined J2, 7 inches (177.8 mm) two board.</w:t>
      </w:r>
    </w:p>
    <w:p w:rsidR="ABFFABFF" w:rsidRDefault="ABFFABFF" w:rsidP="ABFFABFF">
      <w:pPr>
        <w:pStyle w:val="ARCATSubSub1"/>
        <w:numPr>
          <w:ilvl w:val="4"/>
          <w:numId w:val="1"/>
        </w:numPr>
        <w:rPr/>
      </w:pPr>
      <w:r>
        <w:rPr/>
        <w:t>Custom Styles: Joined J3, 10-1/2 inches (266.7 mm) three board.</w:t>
      </w:r>
    </w:p>
    <w:p w:rsidR="ABFFABFF" w:rsidRDefault="ABFFABFF" w:rsidP="ABFFABFF">
      <w:pPr>
        <w:pStyle w:val="ARCATSubSub1"/>
        <w:numPr>
          <w:ilvl w:val="4"/>
          <w:numId w:val="1"/>
        </w:numPr>
        <w:rPr/>
      </w:pPr>
      <w:r>
        <w:rPr/>
        <w:t>Custom Styles: Joined J4, 14 inches (355.6 mm) four board.</w:t>
      </w:r>
    </w:p>
    <w:p w:rsidR="ABFFABFF" w:rsidRDefault="ABFFABFF" w:rsidP="ABFFABFF">
      <w:pPr>
        <w:pStyle w:val="ARCATSubSub1"/>
        <w:numPr>
          <w:ilvl w:val="4"/>
          <w:numId w:val="1"/>
        </w:numPr>
        <w:rPr/>
      </w:pPr>
      <w:r>
        <w:rPr/>
        <w:t>Custom Styles: Joined J4-A, 14 inches (355.6 mm) four board joined with arch top.</w:t>
      </w:r>
    </w:p>
    <w:p w:rsidR="ABFFABFF" w:rsidRDefault="ABFFABFF" w:rsidP="ABFFABFF">
      <w:pPr>
        <w:pStyle w:val="ARCATSubSub1"/>
        <w:numPr>
          <w:ilvl w:val="4"/>
          <w:numId w:val="1"/>
        </w:numPr>
        <w:rPr/>
      </w:pPr>
      <w:r>
        <w:rPr/>
        <w:t>Custom Styles: Joined J5, 17-1/2 inches (444.5 mm) five board.</w:t>
      </w:r>
    </w:p>
    <w:p w:rsidR="ABFFABFF" w:rsidRDefault="ABFFABFF" w:rsidP="ABFFABFF">
      <w:pPr>
        <w:pStyle w:val="ARCATSubSub1"/>
        <w:numPr>
          <w:ilvl w:val="4"/>
          <w:numId w:val="1"/>
        </w:numPr>
        <w:rPr/>
      </w:pPr>
      <w:r>
        <w:rPr/>
        <w:t>Custom Styles: Spaced S2, 7-3/4 inches (196.85 mm) two board.</w:t>
      </w:r>
    </w:p>
    <w:p w:rsidR="ABFFABFF" w:rsidRDefault="ABFFABFF" w:rsidP="ABFFABFF">
      <w:pPr>
        <w:pStyle w:val="ARCATSubSub1"/>
        <w:numPr>
          <w:ilvl w:val="4"/>
          <w:numId w:val="1"/>
        </w:numPr>
        <w:rPr/>
      </w:pPr>
      <w:r>
        <w:rPr/>
        <w:t>Custom Styles: Spaced S3, 12 inches (304.8 mm) three board.</w:t>
      </w:r>
    </w:p>
    <w:p w:rsidR="ABFFABFF" w:rsidRDefault="ABFFABFF" w:rsidP="ABFFABFF">
      <w:pPr>
        <w:pStyle w:val="ARCATSubSub1"/>
        <w:numPr>
          <w:ilvl w:val="4"/>
          <w:numId w:val="1"/>
        </w:numPr>
        <w:rPr/>
      </w:pPr>
      <w:r>
        <w:rPr/>
        <w:t>Custom Styles: Spaced S4, 16-1/2 inches (419.1 mm) four board.</w:t>
      </w:r>
    </w:p>
    <w:p w:rsidR="ABFFABFF" w:rsidRDefault="ABFFABFF" w:rsidP="ABFFABFF">
      <w:pPr>
        <w:pStyle w:val="ARCATSubSub1"/>
        <w:numPr>
          <w:ilvl w:val="4"/>
          <w:numId w:val="1"/>
        </w:numPr>
        <w:rPr/>
      </w:pPr>
      <w:r>
        <w:rPr/>
        <w:t>Custom Styles: Spaced S5, 20-1/2 inches (520.7 mm) five board.</w:t>
      </w:r>
    </w:p>
    <w:p>
      <w:pPr>
        <w:pStyle w:val="ARCATnote"/>
        <w:rPr/>
      </w:pPr>
      <w:r>
        <w:rPr/>
        <w:t>** NOTE TO SPECIFIER ** The following width options are for Joined Width Boards only. Delete width options not required.</w:t>
      </w:r>
    </w:p>
    <w:p w:rsidR="ABFFABFF" w:rsidRDefault="ABFFABFF" w:rsidP="ABFFABFF">
      <w:pPr>
        <w:pStyle w:val="ARCATSubSub1"/>
        <w:numPr>
          <w:ilvl w:val="4"/>
          <w:numId w:val="1"/>
        </w:numPr>
        <w:rPr/>
      </w:pPr>
      <w:r>
        <w:rPr/>
        <w:t>Width for Joined Width Boards: 7 inches (177.8 mm).</w:t>
      </w:r>
    </w:p>
    <w:p w:rsidR="ABFFABFF" w:rsidRDefault="ABFFABFF" w:rsidP="ABFFABFF">
      <w:pPr>
        <w:pStyle w:val="ARCATSubSub1"/>
        <w:numPr>
          <w:ilvl w:val="4"/>
          <w:numId w:val="1"/>
        </w:numPr>
        <w:rPr/>
      </w:pPr>
      <w:r>
        <w:rPr/>
        <w:t>Width for Joined Width Boards: 10-1/2 inches (266.7 mm).</w:t>
      </w:r>
    </w:p>
    <w:p w:rsidR="ABFFABFF" w:rsidRDefault="ABFFABFF" w:rsidP="ABFFABFF">
      <w:pPr>
        <w:pStyle w:val="ARCATSubSub1"/>
        <w:numPr>
          <w:ilvl w:val="4"/>
          <w:numId w:val="1"/>
        </w:numPr>
        <w:rPr/>
      </w:pPr>
      <w:r>
        <w:rPr/>
        <w:t>Width for Joined Width Boards: 14 inches (355.6 mm).</w:t>
      </w:r>
    </w:p>
    <w:p w:rsidR="ABFFABFF" w:rsidRDefault="ABFFABFF" w:rsidP="ABFFABFF">
      <w:pPr>
        <w:pStyle w:val="ARCATSubSub1"/>
        <w:numPr>
          <w:ilvl w:val="4"/>
          <w:numId w:val="1"/>
        </w:numPr>
        <w:rPr/>
      </w:pPr>
      <w:r>
        <w:rPr/>
        <w:t>Width for Joined Width Boards: 14 inches (355.6 mm) four board joined with arch top.</w:t>
      </w:r>
    </w:p>
    <w:p w:rsidR="ABFFABFF" w:rsidRDefault="ABFFABFF" w:rsidP="ABFFABFF">
      <w:pPr>
        <w:pStyle w:val="ARCATSubSub1"/>
        <w:numPr>
          <w:ilvl w:val="4"/>
          <w:numId w:val="1"/>
        </w:numPr>
        <w:rPr/>
      </w:pPr>
      <w:r>
        <w:rPr/>
        <w:t>Width for Joined Width Boards: 17-1/2 inches (444.5 mm).</w:t>
      </w:r>
    </w:p>
    <w:p>
      <w:pPr>
        <w:pStyle w:val="ARCATnote"/>
        <w:rPr/>
      </w:pPr>
      <w:r>
        <w:rPr/>
        <w:t>** NOTE TO SPECIFIER ** The following width options are for Spaced Width Boards only. Delete width options not required.</w:t>
      </w:r>
    </w:p>
    <w:p w:rsidR="ABFFABFF" w:rsidRDefault="ABFFABFF" w:rsidP="ABFFABFF">
      <w:pPr>
        <w:pStyle w:val="ARCATSubSub1"/>
        <w:numPr>
          <w:ilvl w:val="4"/>
          <w:numId w:val="1"/>
        </w:numPr>
        <w:rPr/>
      </w:pPr>
      <w:r>
        <w:rPr/>
        <w:t>Width for Spaced Width Boards: 7-3/4 inches (196.85 mm).</w:t>
      </w:r>
    </w:p>
    <w:p w:rsidR="ABFFABFF" w:rsidRDefault="ABFFABFF" w:rsidP="ABFFABFF">
      <w:pPr>
        <w:pStyle w:val="ARCATSubSub1"/>
        <w:numPr>
          <w:ilvl w:val="4"/>
          <w:numId w:val="1"/>
        </w:numPr>
        <w:rPr/>
      </w:pPr>
      <w:r>
        <w:rPr/>
        <w:t>Width for Spaced Width Boards: 12 inches (304.8 mm).</w:t>
      </w:r>
    </w:p>
    <w:p w:rsidR="ABFFABFF" w:rsidRDefault="ABFFABFF" w:rsidP="ABFFABFF">
      <w:pPr>
        <w:pStyle w:val="ARCATSubSub1"/>
        <w:numPr>
          <w:ilvl w:val="4"/>
          <w:numId w:val="1"/>
        </w:numPr>
        <w:rPr/>
      </w:pPr>
      <w:r>
        <w:rPr/>
        <w:t>Width for Spaced Width Boards: 16-1/2 inches (419.1 mm).</w:t>
      </w:r>
    </w:p>
    <w:p w:rsidR="ABFFABFF" w:rsidRDefault="ABFFABFF" w:rsidP="ABFFABFF">
      <w:pPr>
        <w:pStyle w:val="ARCATSubSub1"/>
        <w:numPr>
          <w:ilvl w:val="4"/>
          <w:numId w:val="1"/>
        </w:numPr>
        <w:rPr/>
      </w:pPr>
      <w:r>
        <w:rPr/>
        <w:t>Width for Spaced Width Boards: 20-1/2 inches (520.7 mm).</w:t>
      </w:r>
    </w:p>
    <w:p>
      <w:pPr>
        <w:pStyle w:val="ARCATnote"/>
        <w:rPr/>
      </w:pPr>
      <w:r>
        <w:rPr/>
        <w:t>** NOTE TO SPECIFIER ** Delete length option not required.</w:t>
      </w:r>
    </w:p>
    <w:p w:rsidR="ABFFABFF" w:rsidRDefault="ABFFABFF" w:rsidP="ABFFABFF">
      <w:pPr>
        <w:pStyle w:val="ARCATSubSub1"/>
        <w:numPr>
          <w:ilvl w:val="4"/>
          <w:numId w:val="1"/>
        </w:numPr>
        <w:rPr/>
      </w:pPr>
      <w:r>
        <w:rPr/>
        <w:t>Length: _____ inches (_____ mm).</w:t>
      </w:r>
    </w:p>
    <w:p w:rsidR="ABFFABFF" w:rsidRDefault="ABFFABFF" w:rsidP="ABFFABFF">
      <w:pPr>
        <w:pStyle w:val="ARCATSubSub1"/>
        <w:numPr>
          <w:ilvl w:val="4"/>
          <w:numId w:val="1"/>
        </w:numPr>
        <w:rPr/>
      </w:pPr>
      <w:r>
        <w:rPr/>
        <w:t>Length: J4-A: _____ inches (_____ mm).</w:t>
      </w:r>
    </w:p>
    <w:p>
      <w:pPr>
        <w:pStyle w:val="ARCATnote"/>
        <w:rPr/>
      </w:pPr>
      <w:r>
        <w:rPr/>
        <w:t>** NOTE TO SPECIFIER ** Delete color options not required.</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styles, width, length, and color options not required.</w:t>
      </w:r>
    </w:p>
    <w:p w:rsidR="ABFFABFF" w:rsidRDefault="ABFFABFF" w:rsidP="ABFFABFF">
      <w:pPr>
        <w:pStyle w:val="ARCATSubSub1"/>
        <w:numPr>
          <w:ilvl w:val="4"/>
          <w:numId w:val="1"/>
        </w:numPr>
        <w:rPr/>
      </w:pPr>
      <w:r>
        <w:rPr/>
        <w:t>Custom Styles: L1 Cathedral Top Center Mullion.</w:t>
      </w:r>
    </w:p>
    <w:p w:rsidR="ABFFABFF" w:rsidRDefault="ABFFABFF" w:rsidP="ABFFABFF">
      <w:pPr>
        <w:pStyle w:val="ARCATSubSub1"/>
        <w:numPr>
          <w:ilvl w:val="4"/>
          <w:numId w:val="1"/>
        </w:numPr>
        <w:rPr/>
      </w:pPr>
      <w:r>
        <w:rPr/>
        <w:t>Custom Styles: L2 Straight Top Center Mullion.</w:t>
      </w:r>
    </w:p>
    <w:p w:rsidR="ABFFABFF" w:rsidRDefault="ABFFABFF" w:rsidP="ABFFABFF">
      <w:pPr>
        <w:pStyle w:val="ARCATSubSub1"/>
        <w:numPr>
          <w:ilvl w:val="4"/>
          <w:numId w:val="1"/>
        </w:numPr>
        <w:rPr/>
      </w:pPr>
      <w:r>
        <w:rPr/>
        <w:t>Custom Styles: L3 Cathedral Top Offset Mullion.</w:t>
      </w:r>
    </w:p>
    <w:p w:rsidR="ABFFABFF" w:rsidRDefault="ABFFABFF" w:rsidP="ABFFABFF">
      <w:pPr>
        <w:pStyle w:val="ARCATSubSub1"/>
        <w:numPr>
          <w:ilvl w:val="4"/>
          <w:numId w:val="1"/>
        </w:numPr>
        <w:rPr/>
      </w:pPr>
      <w:r>
        <w:rPr/>
        <w:t>Custom Styles: L4 Straight Top Offset Mullion.</w:t>
      </w:r>
    </w:p>
    <w:p w:rsidR="ABFFABFF" w:rsidRDefault="ABFFABFF" w:rsidP="ABFFABFF">
      <w:pPr>
        <w:pStyle w:val="ARCATSubSub1"/>
        <w:numPr>
          <w:ilvl w:val="4"/>
          <w:numId w:val="1"/>
        </w:numPr>
        <w:rPr/>
      </w:pPr>
      <w:r>
        <w:rPr/>
        <w:t>Custom Styles: L5 Cathedral Top All Louver.</w:t>
      </w:r>
    </w:p>
    <w:p w:rsidR="ABFFABFF" w:rsidRDefault="ABFFABFF" w:rsidP="ABFFABFF">
      <w:pPr>
        <w:pStyle w:val="ARCATSubSub1"/>
        <w:numPr>
          <w:ilvl w:val="4"/>
          <w:numId w:val="1"/>
        </w:numPr>
        <w:rPr/>
      </w:pPr>
      <w:r>
        <w:rPr/>
        <w:t>Custom Styles: L6 Straight Top All Louver.</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11 inches (279.4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L1: _____ inches (_____ mm).</w:t>
      </w:r>
    </w:p>
    <w:p w:rsidR="ABFFABFF" w:rsidRDefault="ABFFABFF" w:rsidP="ABFFABFF">
      <w:pPr>
        <w:pStyle w:val="ARCATSubSub1"/>
        <w:numPr>
          <w:ilvl w:val="4"/>
          <w:numId w:val="1"/>
        </w:numPr>
        <w:rPr/>
      </w:pPr>
      <w:r>
        <w:rPr/>
        <w:t>Length: L2: _____ inches (_____ mm).</w:t>
      </w:r>
    </w:p>
    <w:p w:rsidR="ABFFABFF" w:rsidRDefault="ABFFABFF" w:rsidP="ABFFABFF">
      <w:pPr>
        <w:pStyle w:val="ARCATSubSub1"/>
        <w:numPr>
          <w:ilvl w:val="4"/>
          <w:numId w:val="1"/>
        </w:numPr>
        <w:rPr/>
      </w:pPr>
      <w:r>
        <w:rPr/>
        <w:t>Length: L3: _____ inches (_____ mm).</w:t>
      </w:r>
    </w:p>
    <w:p w:rsidR="ABFFABFF" w:rsidRDefault="ABFFABFF" w:rsidP="ABFFABFF">
      <w:pPr>
        <w:pStyle w:val="ARCATSubSub1"/>
        <w:numPr>
          <w:ilvl w:val="4"/>
          <w:numId w:val="1"/>
        </w:numPr>
        <w:rPr/>
      </w:pPr>
      <w:r>
        <w:rPr/>
        <w:t>Length: L4: _____ inches (_____ mm).</w:t>
      </w:r>
    </w:p>
    <w:p w:rsidR="ABFFABFF" w:rsidRDefault="ABFFABFF" w:rsidP="ABFFABFF">
      <w:pPr>
        <w:pStyle w:val="ARCATSubSub1"/>
        <w:numPr>
          <w:ilvl w:val="4"/>
          <w:numId w:val="1"/>
        </w:numPr>
        <w:rPr/>
      </w:pPr>
      <w:r>
        <w:rPr/>
        <w:t>Length: L5: _____ inches (_____ mm).</w:t>
      </w:r>
    </w:p>
    <w:p w:rsidR="ABFFABFF" w:rsidRDefault="ABFFABFF" w:rsidP="ABFFABFF">
      <w:pPr>
        <w:pStyle w:val="ARCATSubSub1"/>
        <w:numPr>
          <w:ilvl w:val="4"/>
          <w:numId w:val="1"/>
        </w:numPr>
        <w:rPr/>
      </w:pPr>
      <w:r>
        <w:rPr/>
        <w:t>Length: L6: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Louver-Panel Combination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and color options not required.</w:t>
      </w:r>
    </w:p>
    <w:p w:rsidR="ABFFABFF" w:rsidRDefault="ABFFABFF" w:rsidP="ABFFABFF">
      <w:pPr>
        <w:pStyle w:val="ARCATSubSub1"/>
        <w:numPr>
          <w:ilvl w:val="4"/>
          <w:numId w:val="1"/>
        </w:numPr>
        <w:rPr/>
      </w:pPr>
      <w:r>
        <w:rPr/>
        <w:t>Custom Styles: LP1, upper louver/lower panel, cathedral top.</w:t>
      </w:r>
    </w:p>
    <w:p w:rsidR="ABFFABFF" w:rsidRDefault="ABFFABFF" w:rsidP="ABFFABFF">
      <w:pPr>
        <w:pStyle w:val="ARCATSubSub1"/>
        <w:numPr>
          <w:ilvl w:val="4"/>
          <w:numId w:val="1"/>
        </w:numPr>
        <w:rPr/>
      </w:pPr>
      <w:r>
        <w:rPr/>
        <w:t>Custom Styles: LP2, upper louver/lower panel, straight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_____ inches (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Raised Panel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length, and color options not required not required.</w:t>
      </w:r>
    </w:p>
    <w:p w:rsidR="ABFFABFF" w:rsidRDefault="ABFFABFF" w:rsidP="ABFFABFF">
      <w:pPr>
        <w:pStyle w:val="ARCATSubSub1"/>
        <w:numPr>
          <w:ilvl w:val="4"/>
          <w:numId w:val="1"/>
        </w:numPr>
        <w:rPr/>
      </w:pPr>
      <w:r>
        <w:rPr/>
        <w:t>Custom Styles: P1, one panel.</w:t>
      </w:r>
    </w:p>
    <w:p w:rsidR="ABFFABFF" w:rsidRDefault="ABFFABFF" w:rsidP="ABFFABFF">
      <w:pPr>
        <w:pStyle w:val="ARCATSubSub1"/>
        <w:numPr>
          <w:ilvl w:val="4"/>
          <w:numId w:val="1"/>
        </w:numPr>
        <w:rPr/>
      </w:pPr>
      <w:r>
        <w:rPr/>
        <w:t>Custom Styles: P2, 2 panels equal.</w:t>
      </w:r>
    </w:p>
    <w:p w:rsidR="ABFFABFF" w:rsidRDefault="ABFFABFF" w:rsidP="ABFFABFF">
      <w:pPr>
        <w:pStyle w:val="ARCATSubSub1"/>
        <w:numPr>
          <w:ilvl w:val="4"/>
          <w:numId w:val="1"/>
        </w:numPr>
        <w:rPr/>
      </w:pPr>
      <w:r>
        <w:rPr/>
        <w:t>Custom Styles: P3, 2 panels unequal.</w:t>
      </w:r>
    </w:p>
    <w:p w:rsidR="ABFFABFF" w:rsidRDefault="ABFFABFF" w:rsidP="ABFFABFF">
      <w:pPr>
        <w:pStyle w:val="ARCATSubSub1"/>
        <w:numPr>
          <w:ilvl w:val="4"/>
          <w:numId w:val="1"/>
        </w:numPr>
        <w:rPr/>
      </w:pPr>
      <w:r>
        <w:rPr/>
        <w:t>Custom Styles: P4, 3 panels equal.</w:t>
      </w:r>
    </w:p>
    <w:p w:rsidR="ABFFABFF" w:rsidRDefault="ABFFABFF" w:rsidP="ABFFABFF">
      <w:pPr>
        <w:pStyle w:val="ARCATSubSub1"/>
        <w:numPr>
          <w:ilvl w:val="4"/>
          <w:numId w:val="1"/>
        </w:numPr>
        <w:rPr/>
      </w:pPr>
      <w:r>
        <w:rPr/>
        <w:t>Custom Styles: P5, 3 panels, small center.</w:t>
      </w:r>
    </w:p>
    <w:p w:rsidR="ABFFABFF" w:rsidRDefault="ABFFABFF" w:rsidP="ABFFABFF">
      <w:pPr>
        <w:pStyle w:val="ARCATSubSub1"/>
        <w:numPr>
          <w:ilvl w:val="4"/>
          <w:numId w:val="1"/>
        </w:numPr>
        <w:rPr/>
      </w:pPr>
      <w:r>
        <w:rPr/>
        <w:t>Custom Styles: P6, 3 panels small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P1: _____ inches (_____ mm).</w:t>
      </w:r>
    </w:p>
    <w:p w:rsidR="ABFFABFF" w:rsidRDefault="ABFFABFF" w:rsidP="ABFFABFF">
      <w:pPr>
        <w:pStyle w:val="ARCATSubSub1"/>
        <w:numPr>
          <w:ilvl w:val="4"/>
          <w:numId w:val="1"/>
        </w:numPr>
        <w:rPr/>
      </w:pPr>
      <w:r>
        <w:rPr/>
        <w:t>Length: P2: _____ inches (_____ mm).</w:t>
      </w:r>
    </w:p>
    <w:p w:rsidR="ABFFABFF" w:rsidRDefault="ABFFABFF" w:rsidP="ABFFABFF">
      <w:pPr>
        <w:pStyle w:val="ARCATSubSub1"/>
        <w:numPr>
          <w:ilvl w:val="4"/>
          <w:numId w:val="1"/>
        </w:numPr>
        <w:rPr/>
      </w:pPr>
      <w:r>
        <w:rPr/>
        <w:t>Length: P3: _____ inches (_____ mm).</w:t>
      </w:r>
    </w:p>
    <w:p w:rsidR="ABFFABFF" w:rsidRDefault="ABFFABFF" w:rsidP="ABFFABFF">
      <w:pPr>
        <w:pStyle w:val="ARCATSubSub1"/>
        <w:numPr>
          <w:ilvl w:val="4"/>
          <w:numId w:val="1"/>
        </w:numPr>
        <w:rPr/>
      </w:pPr>
      <w:r>
        <w:rPr/>
        <w:t>Length: P4: _____ inches (_____ mm).</w:t>
      </w:r>
    </w:p>
    <w:p w:rsidR="ABFFABFF" w:rsidRDefault="ABFFABFF" w:rsidP="ABFFABFF">
      <w:pPr>
        <w:pStyle w:val="ARCATSubSub1"/>
        <w:numPr>
          <w:ilvl w:val="4"/>
          <w:numId w:val="1"/>
        </w:numPr>
        <w:rPr/>
      </w:pPr>
      <w:r>
        <w:rPr/>
        <w:t>Length: P5: _____ inches (_____ mm).</w:t>
      </w:r>
    </w:p>
    <w:p w:rsidR="ABFFABFF" w:rsidRDefault="ABFFABFF" w:rsidP="ABFFABFF">
      <w:pPr>
        <w:pStyle w:val="ARCATSubSub1"/>
        <w:numPr>
          <w:ilvl w:val="4"/>
          <w:numId w:val="1"/>
        </w:numPr>
        <w:rPr/>
      </w:pPr>
      <w:r>
        <w:rPr/>
        <w:t>Length: P6: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Shutter Accessories:</w:t>
      </w:r>
    </w:p>
    <w:p w:rsidR="ABFFABFF" w:rsidRDefault="ABFFABFF" w:rsidP="ABFFABFF">
      <w:pPr>
        <w:pStyle w:val="ARCATSubSub1"/>
        <w:numPr>
          <w:ilvl w:val="4"/>
          <w:numId w:val="1"/>
        </w:numPr>
        <w:rPr/>
      </w:pPr>
      <w:r>
        <w:rPr/>
        <w:t>Quarter Round Arch Tops:</w:t>
      </w:r>
    </w:p>
    <w:p>
      <w:pPr>
        <w:pStyle w:val="ARCATnote"/>
        <w:rPr/>
      </w:pPr>
      <w:r>
        <w:rPr/>
        <w:t>** NOTE TO SPECIFIER ** Delete style and color options not required.</w:t>
      </w:r>
    </w:p>
    <w:p w:rsidR="ABFFABFF" w:rsidRDefault="ABFFABFF" w:rsidP="ABFFABFF">
      <w:pPr>
        <w:pStyle w:val="ARCATSubSub2"/>
        <w:numPr>
          <w:ilvl w:val="5"/>
          <w:numId w:val="1"/>
        </w:numPr>
        <w:rPr/>
      </w:pPr>
      <w:r>
        <w:rPr/>
        <w:t>Style: Raised Panel, 14-3/4 inches (374.65 mm) in width.</w:t>
      </w:r>
    </w:p>
    <w:p w:rsidR="ABFFABFF" w:rsidRDefault="ABFFABFF" w:rsidP="ABFFABFF">
      <w:pPr>
        <w:pStyle w:val="ARCATSubSub2"/>
        <w:numPr>
          <w:ilvl w:val="5"/>
          <w:numId w:val="1"/>
        </w:numPr>
        <w:rPr/>
      </w:pPr>
      <w:r>
        <w:rPr/>
        <w:t>Style: Raised Panel, 12 inches (304.8 mm) in width.</w:t>
      </w:r>
    </w:p>
    <w:p w:rsidR="ABFFABFF" w:rsidRDefault="ABFFABFF" w:rsidP="ABFFABFF">
      <w:pPr>
        <w:pStyle w:val="ARCATSubSub2"/>
        <w:numPr>
          <w:ilvl w:val="5"/>
          <w:numId w:val="1"/>
        </w:numPr>
        <w:rPr/>
      </w:pPr>
      <w:r>
        <w:rPr/>
        <w:t>Style: Open Louver, 14-1/2 inches (368.3 mm) in width by 17 inches (431.8 mm) in height.</w:t>
      </w:r>
    </w:p>
    <w:p w:rsidR="ABFFABFF" w:rsidRDefault="ABFFABFF" w:rsidP="ABFFABFF">
      <w:pPr>
        <w:pStyle w:val="ARCATSubSub2"/>
        <w:numPr>
          <w:ilvl w:val="5"/>
          <w:numId w:val="1"/>
        </w:numPr>
        <w:rPr/>
      </w:pPr>
      <w:r>
        <w:rPr/>
        <w:t>Style: Solid, 14-1/2 inches (368.3 mm) in width.</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Transom Top Add-On:</w:t>
      </w:r>
    </w:p>
    <w:p w:rsidR="ABFFABFF" w:rsidRDefault="ABFFABFF" w:rsidP="ABFFABFF">
      <w:pPr>
        <w:pStyle w:val="ARCATSubSub2"/>
        <w:numPr>
          <w:ilvl w:val="5"/>
          <w:numId w:val="1"/>
        </w:numPr>
        <w:rPr/>
      </w:pPr>
      <w:r>
        <w:rPr/>
        <w:t>Style: Raised Panel, 14-3/4 inches (374.65 mm) in width by 11-3/4 inches (298.45 mm) high.</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Elliptical Add-On:</w:t>
      </w:r>
    </w:p>
    <w:p w:rsidR="ABFFABFF" w:rsidRDefault="ABFFABFF" w:rsidP="ABFFABFF">
      <w:pPr>
        <w:pStyle w:val="ARCATSubSub2"/>
        <w:numPr>
          <w:ilvl w:val="5"/>
          <w:numId w:val="1"/>
        </w:numPr>
        <w:rPr/>
      </w:pPr>
      <w:r>
        <w:rPr/>
        <w:t>Style: Raised Panel, 14-3/4 inches (374.65 mm) in width by 6 inches (152.4 mm) in height.</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Shutter-Lok fasteners, 3 inches (76.2 mm) long, color coordinated to match adjacent shutter. Suitable for any surface. </w:t>
      </w:r>
    </w:p>
    <w:p w:rsidR="ABFFABFF" w:rsidRDefault="ABFFABFF" w:rsidP="ABFFABFF">
      <w:pPr>
        <w:pStyle w:val="ARCATSubSub2"/>
        <w:numPr>
          <w:ilvl w:val="5"/>
          <w:numId w:val="1"/>
        </w:numPr>
        <w:rPr/>
      </w:pPr>
      <w:r>
        <w:rPr/>
        <w:t>Painted Screws, 3 inches (76.2 mm) long, color coordinate to match adjacent shutter.</w:t>
      </w:r>
    </w:p>
    <w:p w:rsidR="ABFFABFF" w:rsidRDefault="ABFFABFF" w:rsidP="ABFFABFF">
      <w:pPr>
        <w:pStyle w:val="ARCATSubSub1"/>
        <w:numPr>
          <w:ilvl w:val="4"/>
          <w:numId w:val="1"/>
        </w:numPr>
        <w:rPr/>
      </w:pPr>
      <w:r>
        <w:rPr/>
        <w:t>Decorative Hinges and S-Hooks:</w:t>
      </w:r>
    </w:p>
    <w:p w:rsidR="ABFFABFF" w:rsidRDefault="ABFFABFF" w:rsidP="ABFFABFF">
      <w:pPr>
        <w:pStyle w:val="ARCATSubSub2"/>
        <w:numPr>
          <w:ilvl w:val="5"/>
          <w:numId w:val="1"/>
        </w:numPr>
        <w:rPr/>
      </w:pPr>
      <w:r>
        <w:rPr/>
        <w:t>Flat Hinge: With a matte black finish. </w:t>
      </w:r>
    </w:p>
    <w:p w:rsidR="ABFFABFF" w:rsidRDefault="ABFFABFF" w:rsidP="ABFFABFF">
      <w:pPr>
        <w:pStyle w:val="ARCATSubSub2"/>
        <w:numPr>
          <w:ilvl w:val="5"/>
          <w:numId w:val="1"/>
        </w:numPr>
        <w:rPr/>
      </w:pPr>
      <w:r>
        <w:rPr/>
        <w:t>S-Hook: With a matte black finish.</w:t>
      </w:r>
    </w:p>
    <w:p w:rsidR="ABFFABFF" w:rsidRDefault="ABFFABFF" w:rsidP="ABFFABFF">
      <w:pPr>
        <w:pStyle w:val="ARCATPart"/>
        <w:numPr>
          <w:ilvl w:val="0"/>
          <w:numId w:val="1"/>
        </w:numPr>
        <w:rPr/>
      </w:pPr>
      <w:r>
        <w:rPr/>
        <w:t>EXECUTION</w:t>
      </w:r>
    </w:p>
    <w:p>
      <w:pPr>
        <w:pStyle w:val="ARCATnote"/>
        <w:rPr/>
      </w:pPr>
      <w:r>
        <w:rPr/>
        <w:t>** NOTE TO SPECIFIER ** Delete items in Part 3 not required for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Contractor will verify all components provided by manufacturer for the work in this section will fit the building's structural elements and meet the visual design criteria on the drawings without materially altering profiles and alignments.</w:t>
      </w:r>
    </w:p>
    <w:p w:rsidR="ABFFABFF" w:rsidRDefault="ABFFABFF" w:rsidP="ABFFABFF">
      <w:pPr>
        <w:pStyle w:val="ARCATParagraph"/>
        <w:numPr>
          <w:ilvl w:val="2"/>
          <w:numId w:val="1"/>
        </w:numPr>
        <w:rPr/>
      </w:pPr>
      <w:r>
        <w:rPr/>
        <w:t>Do not begin installation until the substrates have been properly constructed and prepared. 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Commencement of work will imply acceptance of substrate.</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Carefully observe and verify field conditions that substrates are ready for installation of architectural fiberglass Cupola. Contractor to verify on-site dimensions with shop drawings and assume full responsibility for fitting the components to the structure.</w:t>
      </w:r>
    </w:p>
    <w:p w:rsidR="ABFFABFF" w:rsidRDefault="ABFFABFF" w:rsidP="ABFFABFF">
      <w:pPr>
        <w:pStyle w:val="ARCATSubPara"/>
        <w:numPr>
          <w:ilvl w:val="3"/>
          <w:numId w:val="1"/>
        </w:numPr>
        <w:rPr/>
      </w:pPr>
      <w:r>
        <w:rPr/>
        <w:t>Contractor to verify bearing surfaces are true and level.</w:t>
      </w:r>
    </w:p>
    <w:p w:rsidR="ABFFABFF" w:rsidRDefault="ABFFABFF" w:rsidP="ABFFABFF">
      <w:pPr>
        <w:pStyle w:val="ARCATSubPara"/>
        <w:numPr>
          <w:ilvl w:val="3"/>
          <w:numId w:val="1"/>
        </w:numPr>
        <w:rPr/>
      </w:pPr>
      <w:r>
        <w:rPr/>
        <w:t>Contractor to verify cupola connection framing has been constructed to allow accurate placement, alignment, and connection of architectural fiberglass cupola to structure.</w:t>
      </w:r>
    </w:p>
    <w:p w:rsidR="ABFFABFF" w:rsidRDefault="ABFFABFF" w:rsidP="ABFFABFF">
      <w:pPr>
        <w:pStyle w:val="ARCATSubPara"/>
        <w:numPr>
          <w:ilvl w:val="3"/>
          <w:numId w:val="1"/>
        </w:numPr>
        <w:rPr/>
      </w:pPr>
      <w:r>
        <w:rPr/>
        <w:t>Report discrepancies between design dimensions and field dimensions, which could adversely affect the cupola installation to the Architect and/or Owner's representative.</w:t>
      </w:r>
    </w:p>
    <w:p w:rsidR="ABFFABFF" w:rsidRDefault="ABFFABFF" w:rsidP="ABFFABFF">
      <w:pPr>
        <w:pStyle w:val="ARCATSubPara"/>
        <w:numPr>
          <w:ilvl w:val="3"/>
          <w:numId w:val="1"/>
        </w:numPr>
        <w:rPr/>
      </w:pPr>
      <w:r>
        <w:rPr/>
        <w:t>Do not proceed with installation of cupola until discrepancies are corrected or until installation requirements are modified and approved by the Architect and/or Owner's representative.</w:t>
      </w:r>
    </w:p>
    <w:p w:rsidR="ABFFABFF" w:rsidRDefault="ABFFABFF" w:rsidP="ABFFABFF">
      <w:pPr>
        <w:pStyle w:val="ARCATSubPara"/>
        <w:numPr>
          <w:ilvl w:val="3"/>
          <w:numId w:val="1"/>
        </w:numPr>
        <w:rPr/>
      </w:pPr>
      <w:r>
        <w:rPr/>
        <w:t>Beginning of installation means acceptance of existing conditions and fiberglass materials.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Architectural Balustrade Systems: Install manufacturer approved sealant at all joints. Match product in color and texture.</w:t>
      </w:r>
    </w:p>
    <w:p w:rsidR="ABFFABFF" w:rsidRDefault="ABFFABFF" w:rsidP="ABFFABFF">
      <w:pPr>
        <w:pStyle w:val="ARCATParagraph"/>
        <w:numPr>
          <w:ilvl w:val="2"/>
          <w:numId w:val="1"/>
        </w:numPr>
        <w:rPr/>
      </w:pPr>
      <w:r>
        <w:rPr/>
        <w:t>Architectural Columns: Including Capitals and Bases:</w:t>
      </w:r>
    </w:p>
    <w:p w:rsidR="ABFFABFF" w:rsidRDefault="ABFFABFF" w:rsidP="ABFFABFF">
      <w:pPr>
        <w:pStyle w:val="ARCATSubPara"/>
        <w:numPr>
          <w:ilvl w:val="3"/>
          <w:numId w:val="1"/>
        </w:numPr>
        <w:rPr/>
      </w:pPr>
      <w:r>
        <w:rPr/>
        <w:t>RoyalCast and RoyaLite Components:</w:t>
      </w:r>
    </w:p>
    <w:p w:rsidR="ABFFABFF" w:rsidRDefault="ABFFABFF" w:rsidP="ABFFABFF">
      <w:pPr>
        <w:pStyle w:val="ARCATSubSub1"/>
        <w:numPr>
          <w:ilvl w:val="4"/>
          <w:numId w:val="1"/>
        </w:numPr>
        <w:rPr/>
      </w:pPr>
      <w:r>
        <w:rPr/>
        <w:t>Continuously seal all joints with manufacturer's recommended paintable sealant or construction adhesive. </w:t>
      </w:r>
    </w:p>
    <w:p w:rsidR="ABFFABFF" w:rsidRDefault="ABFFABFF" w:rsidP="ABFFABFF">
      <w:pPr>
        <w:pStyle w:val="ARCATSubSub1"/>
        <w:numPr>
          <w:ilvl w:val="4"/>
          <w:numId w:val="1"/>
        </w:numPr>
        <w:rPr/>
      </w:pPr>
      <w:r>
        <w:rPr/>
        <w:t>Sand, prime, and paint all exposed surfaces.</w:t>
      </w:r>
    </w:p>
    <w:p w:rsidR="ABFFABFF" w:rsidRDefault="ABFFABFF" w:rsidP="ABFFABFF">
      <w:pPr>
        <w:pStyle w:val="ARCATSubPara"/>
        <w:numPr>
          <w:ilvl w:val="3"/>
          <w:numId w:val="1"/>
        </w:numPr>
        <w:rPr/>
      </w:pPr>
      <w:r>
        <w:rPr/>
        <w:t>RoyalStone Components:</w:t>
      </w:r>
    </w:p>
    <w:p w:rsidR="ABFFABFF" w:rsidRDefault="ABFFABFF" w:rsidP="ABFFABFF">
      <w:pPr>
        <w:pStyle w:val="ARCATSubSub1"/>
        <w:numPr>
          <w:ilvl w:val="4"/>
          <w:numId w:val="1"/>
        </w:numPr>
        <w:rPr/>
      </w:pPr>
      <w:r>
        <w:rPr/>
        <w:t>Continuously seal all joints with manufacturer's recommended paintable sealant or construction adhesive. Match component color and texture.</w:t>
      </w:r>
    </w:p>
    <w:p w:rsidR="ABFFABFF" w:rsidRDefault="ABFFABFF" w:rsidP="ABFFABFF">
      <w:pPr>
        <w:pStyle w:val="ARCATParagraph"/>
        <w:numPr>
          <w:ilvl w:val="2"/>
          <w:numId w:val="1"/>
        </w:numPr>
        <w:rPr/>
      </w:pPr>
      <w:r>
        <w:rPr/>
        <w:t>Architectural Column Wraps; Including Capitals and Bases:</w:t>
      </w:r>
    </w:p>
    <w:p w:rsidR="ABFFABFF" w:rsidRDefault="ABFFABFF" w:rsidP="ABFFABFF">
      <w:pPr>
        <w:pStyle w:val="ARCATSubPara"/>
        <w:numPr>
          <w:ilvl w:val="3"/>
          <w:numId w:val="1"/>
        </w:numPr>
        <w:rPr/>
      </w:pPr>
      <w:r>
        <w:rPr/>
        <w:t>Continuously seal all joints with manufacturer's recommended paintable sealant or construction adhesive. </w:t>
      </w:r>
    </w:p>
    <w:p w:rsidR="ABFFABFF" w:rsidRDefault="ABFFABFF" w:rsidP="ABFFABFF">
      <w:pPr>
        <w:pStyle w:val="ARCATSubPara"/>
        <w:numPr>
          <w:ilvl w:val="3"/>
          <w:numId w:val="1"/>
        </w:numPr>
        <w:rPr/>
      </w:pPr>
      <w:r>
        <w:rPr/>
        <w:t>Prime and paint all exposed surfaces.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RoyaLite Components:</w:t>
      </w:r>
    </w:p>
    <w:p w:rsidR="ABFFABFF" w:rsidRDefault="ABFFABFF" w:rsidP="ABFFABFF">
      <w:pPr>
        <w:pStyle w:val="ARCATSubSub1"/>
        <w:numPr>
          <w:ilvl w:val="4"/>
          <w:numId w:val="1"/>
        </w:numPr>
        <w:rPr/>
      </w:pPr>
      <w:r>
        <w:rPr/>
        <w:t>Coordinate required blocking for attachment of cornice panels to substructure. Provide additional wood preservative treated or metal stud framing as may be required to attached and reinforce cornice panels for a solid installation.</w:t>
      </w:r>
    </w:p>
    <w:p w:rsidR="ABFFABFF" w:rsidRDefault="ABFFABFF" w:rsidP="ABFFABFF">
      <w:pPr>
        <w:pStyle w:val="ARCATSubSub1"/>
        <w:numPr>
          <w:ilvl w:val="4"/>
          <w:numId w:val="1"/>
        </w:numPr>
        <w:rPr/>
      </w:pPr>
      <w:r>
        <w:rPr/>
        <w:t>Coordinate installation with any metal gutter lining work or flashing above and wood/metal substrates.</w:t>
      </w:r>
    </w:p>
    <w:p w:rsidR="ABFFABFF" w:rsidRDefault="ABFFABFF" w:rsidP="ABFFABFF">
      <w:pPr>
        <w:pStyle w:val="ARCATSubSub1"/>
        <w:numPr>
          <w:ilvl w:val="4"/>
          <w:numId w:val="1"/>
        </w:numPr>
        <w:rPr/>
      </w:pPr>
      <w:r>
        <w:rPr/>
        <w:t>Erect cornice panels plumb, square, and true to line and level. Follow fiberglass panel manufacturer's recommendations with regard to installation clearances, notches, and formation of panel-to-panel joints.</w:t>
      </w:r>
    </w:p>
    <w:p w:rsidR="ABFFABFF" w:rsidRDefault="ABFFABFF" w:rsidP="ABFFABFF">
      <w:pPr>
        <w:pStyle w:val="ARCATSubSub1"/>
        <w:numPr>
          <w:ilvl w:val="4"/>
          <w:numId w:val="1"/>
        </w:numPr>
        <w:rPr/>
      </w:pPr>
      <w:r>
        <w:rPr/>
        <w:t>Install sealant and accessories as work progresses making the work weather tight.</w:t>
      </w:r>
    </w:p>
    <w:p w:rsidR="ABFFABFF" w:rsidRDefault="ABFFABFF" w:rsidP="ABFFABFF">
      <w:pPr>
        <w:pStyle w:val="ARCATSubSub1"/>
        <w:numPr>
          <w:ilvl w:val="4"/>
          <w:numId w:val="1"/>
        </w:numPr>
        <w:rPr/>
      </w:pPr>
      <w:r>
        <w:rPr/>
        <w:t>Mate adjacent panels to produce flush joints. Recess blocking or notch continuously behind each panel joint. Set panels to ensure a maximum joint thickness of 3/8 inch.</w:t>
      </w:r>
    </w:p>
    <w:p w:rsidR="ABFFABFF" w:rsidRDefault="ABFFABFF" w:rsidP="ABFFABFF">
      <w:pPr>
        <w:pStyle w:val="ARCATSubSub1"/>
        <w:numPr>
          <w:ilvl w:val="4"/>
          <w:numId w:val="1"/>
        </w:numPr>
        <w:rPr/>
      </w:pPr>
      <w:r>
        <w:rPr/>
        <w:t>Prepare each cornice panel section for installation by carefully sanding joints and shrinkages where blocking occurs to assure a tight flush fit.</w:t>
      </w:r>
    </w:p>
    <w:p w:rsidR="ABFFABFF" w:rsidRDefault="ABFFABFF" w:rsidP="ABFFABFF">
      <w:pPr>
        <w:pStyle w:val="ARCATSubSub1"/>
        <w:numPr>
          <w:ilvl w:val="4"/>
          <w:numId w:val="1"/>
        </w:numPr>
        <w:rPr/>
      </w:pPr>
      <w:r>
        <w:rPr/>
        <w:t>Fill joints with continuous sealant bead. Tool finished joints to a slightly concave profile ensuring complete filing and flush installation.</w:t>
      </w:r>
    </w:p>
    <w:p w:rsidR="ABFFABFF" w:rsidRDefault="ABFFABFF" w:rsidP="ABFFABFF">
      <w:pPr>
        <w:pStyle w:val="ARCATSubSub1"/>
        <w:numPr>
          <w:ilvl w:val="4"/>
          <w:numId w:val="1"/>
        </w:numPr>
        <w:rPr/>
      </w:pPr>
      <w:r>
        <w:rPr/>
        <w:t>Carefully monitor ambient temperatures at time of panel installation and observe all panel to panel clearances recommended by the fiberglass manufacturer.</w:t>
      </w:r>
    </w:p>
    <w:p w:rsidR="ABFFABFF" w:rsidRDefault="ABFFABFF" w:rsidP="ABFFABFF">
      <w:pPr>
        <w:pStyle w:val="ARCATSubSub1"/>
        <w:numPr>
          <w:ilvl w:val="4"/>
          <w:numId w:val="1"/>
        </w:numPr>
        <w:rPr/>
      </w:pPr>
      <w:r>
        <w:rPr/>
        <w:t>Do not cut or abrade finishes which cannot be completely restored in the field. Installer to make small inconspicuous finish repairs using manufactures color matching gel fill finish. Return component to fiberglass manufacturer for alterations or new unit(s) if the repair area is too large.</w:t>
      </w:r>
    </w:p>
    <w:p w:rsidR="ABFFABFF" w:rsidRDefault="ABFFABFF" w:rsidP="ABFFABFF">
      <w:pPr>
        <w:pStyle w:val="ARCATSubSub1"/>
        <w:numPr>
          <w:ilvl w:val="4"/>
          <w:numId w:val="1"/>
        </w:numPr>
        <w:rPr/>
      </w:pPr>
      <w:r>
        <w:rPr/>
        <w:t>Use only stainless steel connectors approved by the panel manufacturer and which will develop the strength required by fiberglass panel manufacturer's calculations. The installer supplies these connectors.</w:t>
      </w:r>
    </w:p>
    <w:p w:rsidR="ABFFABFF" w:rsidRDefault="ABFFABFF" w:rsidP="ABFFABFF">
      <w:pPr>
        <w:pStyle w:val="ARCATSubSub1"/>
        <w:numPr>
          <w:ilvl w:val="4"/>
          <w:numId w:val="1"/>
        </w:numPr>
        <w:rPr/>
      </w:pPr>
      <w:r>
        <w:rPr/>
        <w:t>Countersink all exposed fasteners. Patch all attachment holes with gel fill finish supplied by the fiberglass panel manufacturer for field application. Finish attachment points so that there is no detectable difference in the completed panel surface.</w:t>
      </w:r>
    </w:p>
    <w:p w:rsidR="ABFFABFF" w:rsidRDefault="ABFFABFF" w:rsidP="ABFFABFF">
      <w:pPr>
        <w:pStyle w:val="ARCATSubSub1"/>
        <w:numPr>
          <w:ilvl w:val="4"/>
          <w:numId w:val="1"/>
        </w:numPr>
        <w:rPr/>
      </w:pPr>
      <w:r>
        <w:rPr/>
        <w:t>Clean installed panel to remove all dirt, smudges, and construction dirt. Use only those cleaning products and procedures recommended by the fiberglass manufacturer.</w:t>
      </w:r>
    </w:p>
    <w:p w:rsidR="ABFFABFF" w:rsidRDefault="ABFFABFF" w:rsidP="ABFFABFF">
      <w:pPr>
        <w:pStyle w:val="ARCATSubPara"/>
        <w:numPr>
          <w:ilvl w:val="3"/>
          <w:numId w:val="1"/>
        </w:numPr>
        <w:rPr/>
      </w:pPr>
      <w:r>
        <w:rPr/>
        <w:t>RoyalThane Components:</w:t>
      </w:r>
    </w:p>
    <w:p w:rsidR="ABFFABFF" w:rsidRDefault="ABFFABFF" w:rsidP="ABFFABFF">
      <w:pPr>
        <w:pStyle w:val="ARCATSubSub1"/>
        <w:numPr>
          <w:ilvl w:val="4"/>
          <w:numId w:val="1"/>
        </w:numPr>
        <w:rPr/>
      </w:pPr>
      <w:r>
        <w:rPr/>
        <w:t>Allow 24 hours minimum for materials to adapt to the environment prior to installation.</w:t>
      </w:r>
    </w:p>
    <w:p w:rsidR="ABFFABFF" w:rsidRDefault="ABFFABFF" w:rsidP="ABFFABFF">
      <w:pPr>
        <w:pStyle w:val="ARCATSubSub1"/>
        <w:numPr>
          <w:ilvl w:val="4"/>
          <w:numId w:val="1"/>
        </w:numPr>
        <w:rPr/>
      </w:pPr>
      <w:r>
        <w:rPr/>
        <w:t>Use only high-end compatible urethane-based adhesives.</w:t>
      </w:r>
    </w:p>
    <w:p w:rsidR="ABFFABFF" w:rsidRDefault="ABFFABFF" w:rsidP="ABFFABFF">
      <w:pPr>
        <w:pStyle w:val="ARCATSubSub1"/>
        <w:numPr>
          <w:ilvl w:val="4"/>
          <w:numId w:val="1"/>
        </w:numPr>
        <w:rPr/>
      </w:pPr>
      <w:r>
        <w:rPr/>
        <w:t>Use only corrosive-resistant fasteners.</w:t>
      </w:r>
    </w:p>
    <w:p w:rsidR="ABFFABFF" w:rsidRDefault="ABFFABFF" w:rsidP="ABFFABFF">
      <w:pPr>
        <w:pStyle w:val="ARCATSubSub1"/>
        <w:numPr>
          <w:ilvl w:val="4"/>
          <w:numId w:val="1"/>
        </w:numPr>
        <w:rPr/>
      </w:pPr>
      <w:r>
        <w:rPr/>
        <w:t>Upon installation, immediately paint cornice using 100 percent acrylic latex paint.</w:t>
      </w:r>
    </w:p>
    <w:p w:rsidR="ABFFABFF" w:rsidRDefault="ABFFABFF" w:rsidP="ABFFABFF">
      <w:pPr>
        <w:pStyle w:val="ARCATSubSub1"/>
        <w:numPr>
          <w:ilvl w:val="4"/>
          <w:numId w:val="1"/>
        </w:numPr>
        <w:rPr/>
      </w:pPr>
      <w:r>
        <w:rPr/>
        <w:t>Protect cornice finish during storage, installation, and after completion of installation.</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Install architectural cupola components in accordance with manufacturer's instructions and approved shop drawings.</w:t>
      </w:r>
    </w:p>
    <w:p w:rsidR="ABFFABFF" w:rsidRDefault="ABFFABFF" w:rsidP="ABFFABFF">
      <w:pPr>
        <w:pStyle w:val="ARCATSubPara"/>
        <w:numPr>
          <w:ilvl w:val="3"/>
          <w:numId w:val="1"/>
        </w:numPr>
        <w:rPr/>
      </w:pPr>
      <w:r>
        <w:rPr/>
        <w:t>Apply continuous sealant bead and expandable cellular foam gasket to the bolting flanges of all sections for weather-tight installation in accordance with the manufacturer's instructions and approved shop drawings.</w:t>
      </w:r>
    </w:p>
    <w:p w:rsidR="ABFFABFF" w:rsidRDefault="ABFFABFF" w:rsidP="ABFFABFF">
      <w:pPr>
        <w:pStyle w:val="ARCATSubPara"/>
        <w:numPr>
          <w:ilvl w:val="3"/>
          <w:numId w:val="1"/>
        </w:numPr>
        <w:rPr/>
      </w:pPr>
      <w:r>
        <w:rPr/>
        <w:t>Cupola to be assembled on level surface and raised into place.</w:t>
      </w:r>
    </w:p>
    <w:p w:rsidR="ABFFABFF" w:rsidRDefault="ABFFABFF" w:rsidP="ABFFABFF">
      <w:pPr>
        <w:pStyle w:val="ARCATSubPara"/>
        <w:numPr>
          <w:ilvl w:val="3"/>
          <w:numId w:val="1"/>
        </w:numPr>
        <w:rPr/>
      </w:pPr>
      <w:r>
        <w:rPr/>
        <w:t>Field insulate cupola for water tightness and to prevent condensation when installed on unfinished roof or when interior finish is required. Field applied spray insulation to be sprayed on interior surface of cupola. Insulation will be sprayed and encapsulate entire surface including attachment flanges, anchor bolts, assembly bolts, and perimeter bolting flanges.</w:t>
      </w:r>
    </w:p>
    <w:p w:rsidR="ABFFABFF" w:rsidRDefault="ABFFABFF" w:rsidP="ABFFABFF">
      <w:pPr>
        <w:pStyle w:val="ARCATSubPara"/>
        <w:numPr>
          <w:ilvl w:val="3"/>
          <w:numId w:val="1"/>
        </w:numPr>
        <w:rPr/>
      </w:pPr>
      <w:r>
        <w:rPr/>
        <w:t>Install flashing around the perimeter of the cupola structure per manufacturer's instructions and approved shop drawings.</w:t>
      </w:r>
    </w:p>
    <w:p w:rsidR="ABFFABFF" w:rsidRDefault="ABFFABFF" w:rsidP="ABFFABFF">
      <w:pPr>
        <w:pStyle w:val="ARCATSubPara"/>
        <w:numPr>
          <w:ilvl w:val="3"/>
          <w:numId w:val="1"/>
        </w:numPr>
        <w:rPr/>
      </w:pPr>
      <w:r>
        <w:rPr/>
        <w:t>Exterior cupola will receive final sealant application on the exterior joints after installation.</w:t>
      </w:r>
    </w:p>
    <w:p w:rsidR="ABFFABFF" w:rsidRDefault="ABFFABFF" w:rsidP="ABFFABFF">
      <w:pPr>
        <w:pStyle w:val="ARCATSubPara"/>
        <w:numPr>
          <w:ilvl w:val="3"/>
          <w:numId w:val="1"/>
        </w:numPr>
        <w:rPr/>
      </w:pPr>
      <w:r>
        <w:rPr/>
        <w:t>Allowable Tolerances For Installed Units:</w:t>
      </w:r>
    </w:p>
    <w:p w:rsidR="ABFFABFF" w:rsidRDefault="ABFFABFF" w:rsidP="ABFFABFF">
      <w:pPr>
        <w:pStyle w:val="ARCATSubSub1"/>
        <w:numPr>
          <w:ilvl w:val="4"/>
          <w:numId w:val="1"/>
        </w:numPr>
        <w:rPr/>
      </w:pPr>
      <w:r>
        <w:rPr/>
        <w:t>Maximum Offset from True Alignment: 1/4 inch (6.35 mm) in 20 feet (6.096 m).</w:t>
      </w:r>
    </w:p>
    <w:p w:rsidR="ABFFABFF" w:rsidRDefault="ABFFABFF" w:rsidP="ABFFABFF">
      <w:pPr>
        <w:pStyle w:val="ARCATSubSub1"/>
        <w:numPr>
          <w:ilvl w:val="4"/>
          <w:numId w:val="1"/>
        </w:numPr>
        <w:rPr/>
      </w:pPr>
      <w:r>
        <w:rPr/>
        <w:t>Maximum Variation from True Position: 1/2 inch (12.7 mm) in 20 feet (6.096 m).</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Adjust operable units for smooth unobstructed operation.</w:t>
      </w:r>
    </w:p>
    <w:p w:rsidR="ABFFABFF" w:rsidRDefault="ABFFABFF" w:rsidP="ABFFABFF">
      <w:pPr>
        <w:pStyle w:val="ARCATSubPara"/>
        <w:numPr>
          <w:ilvl w:val="3"/>
          <w:numId w:val="1"/>
        </w:numPr>
        <w:rPr/>
      </w:pPr>
      <w:r>
        <w:rPr/>
        <w:t>Paint in accordance with manufacturer's recommended instructions. Contact manufacturer for recommended paint and shutter surface preparation.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4317"
  Type="http://schemas.openxmlformats.org/officeDocument/2006/relationships/image"
  Target="https://www.arcat.com/clients/gfx/royalcorin.png"
  TargetMode="External"
/>
<Relationship
  Id="rId_8DE2E6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8DE2E6_2"
  Type="http://schemas.openxmlformats.org/officeDocument/2006/relationships/hyperlink"
  Target="https://royalcorinthian.com"
  TargetMode="External"
/>
<Relationship
  Id="rId_8DE2E6_3"
  Type="http://schemas.openxmlformats.org/officeDocument/2006/relationships/hyperlink"
  Target="https://arcat.com/company/royal-corinthian-48195"
  TargetMode="External"
/>
<Relationship
  Id="rId_C9E133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C9E133_2"
  Type="http://schemas.openxmlformats.org/officeDocument/2006/relationships/hyperlink"
  Target="https://royalcorinthi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