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aylor_entrance.png&quot; \* MERGEFORMAT \d  \x \y">
        <w:r>
          <w:drawing>
            <wp:inline distT="0" distB="0" distL="0" distR="0">
              <wp:extent cx="3810000" cy="1905000"/>
              <wp:effectExtent l="0" t="0" r="0" b="0"/>
              <wp:docPr id="1" name="Picture rId_3E28FE" descr="https://www.arcat.com/clients/gfx/taylor_ent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28FE" descr="https://www.arcat.com/clients/gfx/taylor_entrance.png"/>
                      <pic:cNvPicPr>
                        <a:picLocks noChangeAspect="1" noChangeArrowheads="1"/>
                      </pic:cNvPicPr>
                    </pic:nvPicPr>
                    <pic:blipFill>
                      <a:blip r:link="rId_3E28F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42 00</w:t>
      </w:r>
    </w:p>
    <w:p>
      <w:pPr>
        <w:pStyle w:val="ARCATTitle"/>
        <w:jc w:val="center"/>
        <w:rPr/>
      </w:pPr>
      <w:r>
        <w:rPr/>
        <w:t>STEEL ENTRANCE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2019 - 2024 ARCAT, Inc. - All rights reserved</w:t>
      </w:r>
    </w:p>
    <w:p>
      <w:pPr>
        <w:pStyle w:val="ARCATNormal"/>
        <w:rPr/>
      </w:pPr>
    </w:p>
    <w:p>
      <w:pPr>
        <w:pStyle w:val="ARCATnote"/>
        <w:rPr/>
      </w:pPr>
      <w:r>
        <w:rPr/>
        <w:t>** NOTE TO SPECIFIER ** Taylor Entrance Systems, Inc.; entrance doors, sidelights, steel doors. </w:t>
      </w:r>
      <w:r>
        <w:rPr/>
        <w:br/>
        <w:t>This section is based on the products of Taylor Entrance Systems, Inc., which is located at:</w:t>
      </w:r>
      <w:r>
        <w:rPr/>
        <w:br/>
        <w:t>631 N. First St.</w:t>
      </w:r>
      <w:r>
        <w:rPr/>
        <w:br/>
        <w:t>West Branch, MI 48661 </w:t>
      </w:r>
      <w:r>
        <w:rPr/>
        <w:br/>
        <w:t>Toll Free Tel: 800-248-3600</w:t>
      </w:r>
      <w:r>
        <w:rPr/>
        <w:br/>
        <w:t>Fax: 800-252-5468</w:t>
      </w:r>
      <w:r>
        <w:rPr/>
        <w:br/>
        <w:t>Email: </w:t>
      </w:r>
      <w:hyperlink r:id="rId_A3469B_1" w:history="1">
        <w:tooltip>request info (Kristen.Persinger@taylordoor.com) downloads</w:tooltip>
        <w:r>
          <w:rPr>
            <w:rStyle w:val="Hyperlink"/>
            <w:color w:val="802020"/>
            <w:u w:val="single"/>
          </w:rPr>
          <w:t>request info (Kristen.Persinger@taylordoor.com)</w:t>
        </w:r>
      </w:hyperlink>
      <w:r>
        <w:rPr/>
        <w:t/>
      </w:r>
      <w:r>
        <w:rPr/>
        <w:br/>
        <w:t>Web: </w:t>
      </w:r>
      <w:hyperlink r:id="rId_A3469B_2" w:history="1">
        <w:tooltip>https://taylordoor.com downloads</w:tooltip>
        <w:r>
          <w:rPr>
            <w:rStyle w:val="Hyperlink"/>
            <w:color w:val="802020"/>
            <w:u w:val="single"/>
          </w:rPr>
          <w:t>https://taylordoor.com</w:t>
        </w:r>
      </w:hyperlink>
      <w:r>
        <w:rPr/>
        <w:t>  </w:t>
      </w:r>
      <w:r>
        <w:rPr/>
        <w:br/>
        <w:t> [ </w:t>
      </w:r>
      <w:hyperlink r:id="rId_A3469B_3" w:history="1">
        <w:tooltip>Click Here downloads</w:tooltip>
        <w:r>
          <w:rPr>
            <w:rStyle w:val="Hyperlink"/>
            <w:color w:val="802020"/>
            <w:u w:val="single"/>
          </w:rPr>
          <w:t>Click Here</w:t>
        </w:r>
      </w:hyperlink>
      <w:r>
        <w:rPr/>
        <w:t> ] for additional information.</w:t>
      </w:r>
      <w:r>
        <w:rPr/>
        <w:br/>
        <w:t>Taylor Entrance Systems is an industry-leading, American-made manufacturer of premium steel entry doors serving residential and commercial markets. For 75+ years, Taylor has been providing innovative solutions and value-added products to the building materials industry, making them known as America's doormaker. </w:t>
      </w:r>
      <w:r>
        <w:rPr/>
        <w:br/>
        <w:t>Taylor specializes in delivering high-quality commercial door solutions for student housing, senior living, multi-family, and mixed-use properties, offering a wide range of customizable options, superior performance, and trending door styles. Taylor's steel entry doors are customized to fit your project spec, including custom sizing to fit hollow metal frames and prepped to accept virtually any locking hardware. For more information about Taylor, visit www.taylordoor.com.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entrance door systems:</w:t>
      </w:r>
    </w:p>
    <w:p w:rsidR="ABFFABFF" w:rsidRDefault="ABFFABFF" w:rsidP="ABFFABFF">
      <w:pPr>
        <w:pStyle w:val="ARCATSubPara"/>
        <w:numPr>
          <w:ilvl w:val="3"/>
          <w:numId w:val="1"/>
        </w:numPr>
        <w:rPr/>
      </w:pPr>
      <w:r>
        <w:rPr/>
        <w:t>Textured stainable steel. (Norwood)</w:t>
      </w:r>
    </w:p>
    <w:p w:rsidR="ABFFABFF" w:rsidRDefault="ABFFABFF" w:rsidP="ABFFABFF">
      <w:pPr>
        <w:pStyle w:val="ARCATSubPara"/>
        <w:numPr>
          <w:ilvl w:val="3"/>
          <w:numId w:val="1"/>
        </w:numPr>
        <w:rPr/>
      </w:pPr>
      <w:r>
        <w:rPr/>
        <w:t>Smooth steel. (Cambridge)</w:t>
      </w:r>
    </w:p>
    <w:p w:rsidR="ABFFABFF" w:rsidRDefault="ABFFABFF" w:rsidP="ABFFABFF">
      <w:pPr>
        <w:pStyle w:val="ARCATSubPara"/>
        <w:numPr>
          <w:ilvl w:val="3"/>
          <w:numId w:val="1"/>
        </w:numPr>
        <w:rPr/>
      </w:pPr>
      <w:r>
        <w:rPr/>
        <w:t>Smooth steel. (Midland)</w:t>
      </w:r>
    </w:p>
    <w:p w:rsidR="ABFFABFF" w:rsidRDefault="ABFFABFF" w:rsidP="ABFFABFF">
      <w:pPr>
        <w:pStyle w:val="ARCATSubPara"/>
        <w:numPr>
          <w:ilvl w:val="3"/>
          <w:numId w:val="1"/>
        </w:numPr>
        <w:rPr/>
      </w:pPr>
      <w:r>
        <w:rPr/>
        <w:t>Smooth steel. (WestGuard)</w:t>
      </w:r>
    </w:p>
    <w:p w:rsidR="ABFFABFF" w:rsidRDefault="ABFFABFF" w:rsidP="ABFFABFF">
      <w:pPr>
        <w:pStyle w:val="ARCATSubPara"/>
        <w:numPr>
          <w:ilvl w:val="3"/>
          <w:numId w:val="1"/>
        </w:numPr>
        <w:rPr/>
      </w:pPr>
      <w:r>
        <w:rPr/>
        <w:t>Fitted door system. (QuikFit)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A366 - Standard Specification for Commercial Steel (CS) Sheet, Carbon (0.15 Maximum Percent) Cold-Rolled.</w:t>
      </w:r>
    </w:p>
    <w:p w:rsidR="ABFFABFF" w:rsidRDefault="ABFFABFF" w:rsidP="ABFFABFF">
      <w:pPr>
        <w:pStyle w:val="ARCATSubPara"/>
        <w:numPr>
          <w:ilvl w:val="3"/>
          <w:numId w:val="1"/>
        </w:numPr>
        <w:rPr/>
      </w:pPr>
      <w:r>
        <w:rPr/>
        <w:t>ASTM A653 - Standard Specification for Steel Sheet, Zinc-Coated (Galvanized) or Zinc-Iron Alloy-Coated (Galvanized) by the Hot-Dip Process.</w:t>
      </w:r>
    </w:p>
    <w:p w:rsidR="ABFFABFF" w:rsidRDefault="ABFFABFF" w:rsidP="ABFFABFF">
      <w:pPr>
        <w:pStyle w:val="ARCATSubPara"/>
        <w:numPr>
          <w:ilvl w:val="3"/>
          <w:numId w:val="1"/>
        </w:numPr>
        <w:rPr/>
      </w:pPr>
      <w:r>
        <w:rPr/>
        <w:t>ASTM A924 - Standard Specification for General Requirements for Steel, Metallic-Coated by the Hot-Dip Process.</w:t>
      </w:r>
    </w:p>
    <w:p w:rsidR="ABFFABFF" w:rsidRDefault="ABFFABFF" w:rsidP="ABFFABFF">
      <w:pPr>
        <w:pStyle w:val="ARCATSubPara"/>
        <w:numPr>
          <w:ilvl w:val="3"/>
          <w:numId w:val="1"/>
        </w:numPr>
        <w:rPr/>
      </w:pPr>
      <w:r>
        <w:rPr/>
        <w:t>ASTM D610 - Standard Test Method for Evaluating Degree of Rusting on Painted Steel Surfaces.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D1654 - Standard Test Method of Evaluation of Painted or Coated Specimens Subjected to Corrosive Environments.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ANSI/DHI A115.IG - Installation Guide for Doors and Hardware.</w:t>
      </w:r>
    </w:p>
    <w:p w:rsidR="ABFFABFF" w:rsidRDefault="ABFFABFF" w:rsidP="ABFFABFF">
      <w:pPr>
        <w:pStyle w:val="ARCATSubPara"/>
        <w:numPr>
          <w:ilvl w:val="3"/>
          <w:numId w:val="1"/>
        </w:numPr>
        <w:rPr/>
      </w:pPr>
      <w:r>
        <w:rPr/>
        <w:t>ANSI/SDI Standard A224.1 - Test Procedure and Acceptance Criteria for Prime Painted Steel Surfaces for Steel Door and Frames.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80 - Fire Doors and Windows.</w:t>
      </w:r>
    </w:p>
    <w:p w:rsidR="ABFFABFF" w:rsidRDefault="ABFFABFF" w:rsidP="ABFFABFF">
      <w:pPr>
        <w:pStyle w:val="ARCATSubPara"/>
        <w:numPr>
          <w:ilvl w:val="3"/>
          <w:numId w:val="1"/>
        </w:numPr>
        <w:rPr/>
      </w:pPr>
      <w:r>
        <w:rPr/>
        <w:t>NFPA 252 - Fire Tests of Door Assemblies.</w:t>
      </w:r>
    </w:p>
    <w:p w:rsidR="ABFFABFF" w:rsidRDefault="ABFFABFF" w:rsidP="ABFFABFF">
      <w:pPr>
        <w:pStyle w:val="ARCATParagraph"/>
        <w:numPr>
          <w:ilvl w:val="2"/>
          <w:numId w:val="1"/>
        </w:numPr>
        <w:rPr/>
      </w:pPr>
      <w:r>
        <w:rPr/>
        <w:t>Window and Door Manufacturers Association (WDMA): N.A.F.S. 101/I.S.2/A440.</w:t>
      </w:r>
    </w:p>
    <w:p w:rsidR="ABFFABFF" w:rsidRDefault="ABFFABFF" w:rsidP="ABFFABFF">
      <w:pPr>
        <w:pStyle w:val="ARCATParagraph"/>
        <w:numPr>
          <w:ilvl w:val="2"/>
          <w:numId w:val="1"/>
        </w:numPr>
        <w:rPr/>
      </w:pPr>
      <w:r>
        <w:rPr/>
        <w:t>Warnock Hersey, Inc. (WHI):</w:t>
      </w:r>
    </w:p>
    <w:p w:rsidR="ABFFABFF" w:rsidRDefault="ABFFABFF" w:rsidP="ABFFABFF">
      <w:pPr>
        <w:pStyle w:val="ARCATSubPara"/>
        <w:numPr>
          <w:ilvl w:val="3"/>
          <w:numId w:val="1"/>
        </w:numPr>
        <w:rPr/>
      </w:pPr>
      <w:r>
        <w:rPr/>
        <w:t>WHI Directory of Listed Products.</w:t>
      </w:r>
    </w:p>
    <w:p w:rsidR="ABFFABFF" w:rsidRDefault="ABFFABFF" w:rsidP="ABFFABFF">
      <w:pPr>
        <w:pStyle w:val="ARCATSubPara"/>
        <w:numPr>
          <w:ilvl w:val="3"/>
          <w:numId w:val="1"/>
        </w:numPr>
        <w:rPr/>
      </w:pPr>
      <w:r>
        <w:rPr/>
        <w:t>WHI Directory of Positive Pressure Rated Door assemblies and components.</w:t>
      </w:r>
    </w:p>
    <w:p w:rsidR="ABFFABFF" w:rsidRDefault="ABFFABFF" w:rsidP="ABFFABFF">
      <w:pPr>
        <w:pStyle w:val="ARCATSubPara"/>
        <w:numPr>
          <w:ilvl w:val="3"/>
          <w:numId w:val="1"/>
        </w:numPr>
        <w:rPr/>
      </w:pPr>
      <w:r>
        <w:rPr/>
        <w:t>SpecDirect web based listing of fire rated components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1 Submittal Procedures Section.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showing relationship with adjacent construction, layout, profiles and product components, including anchorage, and accessories.</w:t>
      </w:r>
    </w:p>
    <w:p w:rsidR="ABFFABFF" w:rsidRDefault="ABFFABFF" w:rsidP="ABFFABFF">
      <w:pPr>
        <w:pStyle w:val="ARCATSubPara"/>
        <w:numPr>
          <w:ilvl w:val="3"/>
          <w:numId w:val="1"/>
        </w:numPr>
        <w:rPr/>
      </w:pPr>
      <w:r>
        <w:rPr/>
        <w:t>Indicate door type, frame, steel, core, material thickness, reinforcements, anchorages, exposed fasteners locations, openings (glazed, paneled or louvered) and hardware arrangement.</w:t>
      </w:r>
    </w:p>
    <w:p w:rsidR="ABFFABFF" w:rsidRDefault="ABFFABFF" w:rsidP="ABFFABFF">
      <w:pPr>
        <w:pStyle w:val="ARCATSubPara"/>
        <w:numPr>
          <w:ilvl w:val="3"/>
          <w:numId w:val="1"/>
        </w:numPr>
        <w:rPr/>
      </w:pPr>
      <w:r>
        <w:rPr/>
        <w:t>Include schedule identifying each unit, with door marks or numbers referencing numbering in schedules or drawings.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 texture and color.</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Product certificates signed by manufacturer certifying that materials comply with specified performance characteristics and criteria and physical requirements.</w:t>
      </w:r>
    </w:p>
    <w:p w:rsidR="ABFFABFF" w:rsidRDefault="ABFFABFF" w:rsidP="ABFFABFF">
      <w:pPr>
        <w:pStyle w:val="ARCATSubPara"/>
        <w:numPr>
          <w:ilvl w:val="3"/>
          <w:numId w:val="1"/>
        </w:numPr>
        <w:rPr/>
      </w:pPr>
      <w:r>
        <w:rPr/>
        <w:t>Manufacturer's instructions for installation.</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Operation and Maintenance Data: Operation and maintenance data for installed products in accordance with Division 1 Closeout Submittals.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 Submit in accordance with Section 01 30 00 - Administrative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Regulatory Requirements for Labeled Door and Frame Construction: Where noted or required, provide Warnock Hersey Inc. (WHI) labels (Intertek Services) with appropriate fire resistance ratings for class of opening indicated. Construction details and hardware applications authorized by testing or certification laboratories shall take precedence over project details or specifications.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Maintenance: Maintain mock-up during construction for workmanship comparison; remove and legally dispose of mock-up if it is no longer required.</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one of the two following subparagraphs.</w:t>
      </w:r>
    </w:p>
    <w:p w:rsidR="ABFFABFF" w:rsidRDefault="ABFFABFF" w:rsidP="ABFFABFF">
      <w:pPr>
        <w:pStyle w:val="ARCATSubPara"/>
        <w:numPr>
          <w:ilvl w:val="3"/>
          <w:numId w:val="1"/>
        </w:numPr>
        <w:rPr/>
      </w:pPr>
      <w:r>
        <w:rPr/>
        <w:t>At Substantial Completion, approved mockups may become part of completed Work.</w:t>
      </w:r>
    </w:p>
    <w:p w:rsidR="ABFFABFF" w:rsidRDefault="ABFFABFF" w:rsidP="ABFFABFF">
      <w:pPr>
        <w:pStyle w:val="ARCATSubPara"/>
        <w:numPr>
          <w:ilvl w:val="3"/>
          <w:numId w:val="1"/>
        </w:numPr>
        <w:rPr/>
      </w:pPr>
      <w:r>
        <w:rPr/>
        <w:t>Demolish mockups and remove from site.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of this Section.</w:t>
      </w:r>
    </w:p>
    <w:p w:rsidR="ABFFABFF" w:rsidRDefault="ABFFABFF" w:rsidP="ABFFABFF">
      <w:pPr>
        <w:pStyle w:val="ARCATSubPara"/>
        <w:numPr>
          <w:ilvl w:val="3"/>
          <w:numId w:val="1"/>
        </w:numPr>
        <w:rPr/>
      </w:pPr>
      <w:r>
        <w:rPr/>
        <w:t>Attendees shall include Architect, Contractor and trades involved.</w:t>
      </w:r>
    </w:p>
    <w:p w:rsidR="ABFFABFF" w:rsidRDefault="ABFFABFF" w:rsidP="ABFFABFF">
      <w:pPr>
        <w:pStyle w:val="ARCATSubPara"/>
        <w:numPr>
          <w:ilvl w:val="3"/>
          <w:numId w:val="1"/>
        </w:numPr>
        <w:rPr/>
      </w:pPr>
      <w:r>
        <w:rPr/>
        <w:t>Agenda shall include verification of project requirements, substrate conditions, manufacturer's installation instructions, manufacturer's warranty requirements, schedule, responsibilities, critical path items and approvals.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ordering instructions and lead-time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w:t>
      </w:r>
    </w:p>
    <w:p w:rsidR="ABFFABFF" w:rsidRDefault="ABFFABFF" w:rsidP="ABFFABFF">
      <w:pPr>
        <w:pStyle w:val="ARCATSubPara"/>
        <w:numPr>
          <w:ilvl w:val="3"/>
          <w:numId w:val="1"/>
        </w:numPr>
        <w:rPr/>
      </w:pPr>
      <w:r>
        <w:rPr/>
        <w:t>Handle and store products according to manufacturer's recommendations published in technical materials.</w:t>
      </w:r>
    </w:p>
    <w:p w:rsidR="ABFFABFF" w:rsidRDefault="ABFFABFF" w:rsidP="ABFFABFF">
      <w:pPr>
        <w:pStyle w:val="ARCATSubPara"/>
        <w:numPr>
          <w:ilvl w:val="3"/>
          <w:numId w:val="1"/>
        </w:numPr>
        <w:rPr/>
      </w:pPr>
      <w:r>
        <w:rPr/>
        <w:t>Leave product wrapped or otherwise protected and under clean, dry storage conditions until required.</w:t>
      </w:r>
    </w:p>
    <w:p w:rsidR="ABFFABFF" w:rsidRDefault="ABFFABFF" w:rsidP="ABFFABFF">
      <w:pPr>
        <w:pStyle w:val="ARCATParagraph"/>
        <w:numPr>
          <w:ilvl w:val="2"/>
          <w:numId w:val="1"/>
        </w:numPr>
        <w:rPr/>
      </w:pPr>
      <w:r>
        <w:rPr/>
        <w:t>Storage and Protection: Store materials protected from exposure to harmful weather conditions, at temperature and humidity conditions recommended by manufacturer.</w:t>
      </w:r>
    </w:p>
    <w:p w:rsidR="ABFFABFF" w:rsidRDefault="ABFFABFF" w:rsidP="ABFFABFF">
      <w:pPr>
        <w:pStyle w:val="ARCATSubPara"/>
        <w:numPr>
          <w:ilvl w:val="3"/>
          <w:numId w:val="1"/>
        </w:numPr>
        <w:rPr/>
      </w:pPr>
      <w:r>
        <w:rPr/>
        <w:t>Door Storage:</w:t>
      </w:r>
    </w:p>
    <w:p w:rsidR="ABFFABFF" w:rsidRDefault="ABFFABFF" w:rsidP="ABFFABFF">
      <w:pPr>
        <w:pStyle w:val="ARCATSubSub1"/>
        <w:numPr>
          <w:ilvl w:val="4"/>
          <w:numId w:val="1"/>
        </w:numPr>
        <w:rPr/>
      </w:pPr>
      <w:r>
        <w:rPr/>
        <w:t>Doors shall be protected at corners to prevent damage or marring of finish.</w:t>
      </w:r>
    </w:p>
    <w:p w:rsidR="ABFFABFF" w:rsidRDefault="ABFFABFF" w:rsidP="ABFFABFF">
      <w:pPr>
        <w:pStyle w:val="ARCATSubSub1"/>
        <w:numPr>
          <w:ilvl w:val="4"/>
          <w:numId w:val="1"/>
        </w:numPr>
        <w:rPr/>
      </w:pPr>
      <w:r>
        <w:rPr/>
        <w:t>Doors shall be stored in an upright position under cover on building site on wood sills or on floors in a manner that will prevent rust and damage.</w:t>
      </w:r>
    </w:p>
    <w:p w:rsidR="ABFFABFF" w:rsidRDefault="ABFFABFF" w:rsidP="ABFFABFF">
      <w:pPr>
        <w:pStyle w:val="ARCATSubSub1"/>
        <w:numPr>
          <w:ilvl w:val="4"/>
          <w:numId w:val="1"/>
        </w:numPr>
        <w:rPr/>
      </w:pPr>
      <w:r>
        <w:rPr/>
        <w:t>Avoid creating a humidity chamber by using a plastic or canvas shelter and not venting the area covered.</w:t>
      </w:r>
    </w:p>
    <w:p w:rsidR="ABFFABFF" w:rsidRDefault="ABFFABFF" w:rsidP="ABFFABFF">
      <w:pPr>
        <w:pStyle w:val="ARCATSubPara"/>
        <w:numPr>
          <w:ilvl w:val="3"/>
          <w:numId w:val="1"/>
        </w:numPr>
        <w:rPr/>
      </w:pPr>
      <w:r>
        <w:rPr/>
        <w:t>Frame Storage:</w:t>
      </w:r>
    </w:p>
    <w:p w:rsidR="ABFFABFF" w:rsidRDefault="ABFFABFF" w:rsidP="ABFFABFF">
      <w:pPr>
        <w:pStyle w:val="ARCATSubSub1"/>
        <w:numPr>
          <w:ilvl w:val="4"/>
          <w:numId w:val="1"/>
        </w:numPr>
        <w:rPr/>
      </w:pPr>
      <w:r>
        <w:rPr/>
        <w:t>Frames shall be stored in an upright position under cover on building site on wood sills or floors in a manner that will prevent rust and damage.</w:t>
      </w:r>
    </w:p>
    <w:p w:rsidR="ABFFABFF" w:rsidRDefault="ABFFABFF" w:rsidP="ABFFABFF">
      <w:pPr>
        <w:pStyle w:val="ARCATSubSub1"/>
        <w:numPr>
          <w:ilvl w:val="4"/>
          <w:numId w:val="1"/>
        </w:numPr>
        <w:rPr/>
      </w:pPr>
      <w:r>
        <w:rPr/>
        <w:t>Avoid creating a humidity chamber by using a plastic or canvas shelter and not venting the area covered.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Taylor Entrance Systems, Inc., which is located at:</w:t>
      </w:r>
      <w:r>
        <w:rPr/>
        <w:br/>
        <w:t>631 N. First St.</w:t>
      </w:r>
      <w:r>
        <w:rPr/>
        <w:br/>
        <w:t>West Branch, MI 48661 </w:t>
      </w:r>
      <w:r>
        <w:rPr/>
        <w:br/>
        <w:t>Toll Free Tel: 800-248-3600</w:t>
      </w:r>
      <w:r>
        <w:rPr/>
        <w:br/>
        <w:t>Fax: 800-252-5468</w:t>
      </w:r>
      <w:r>
        <w:rPr/>
        <w:br/>
        <w:t>Email: </w:t>
      </w:r>
      <w:hyperlink r:id="rId_39BAFD_1" w:history="1">
        <w:tooltip>request info (Kristen.Persinger@taylordoor.com) downloads</w:tooltip>
        <w:r>
          <w:rPr>
            <w:rStyle w:val="Hyperlink"/>
            <w:color w:val="802020"/>
            <w:u w:val="single"/>
          </w:rPr>
          <w:t>request info (Kristen.Persinger@taylordoor.com)</w:t>
        </w:r>
      </w:hyperlink>
      <w:r>
        <w:rPr/>
        <w:t>;Web: </w:t>
      </w:r>
      <w:hyperlink r:id="rId_39BAFD_2" w:history="1">
        <w:tooltip>https://taylordoor.com downloads</w:tooltip>
        <w:r>
          <w:rPr>
            <w:rStyle w:val="Hyperlink"/>
            <w:color w:val="802020"/>
            <w:u w:val="single"/>
          </w:rPr>
          <w:t>https://taylordoor.com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G40 Hot Dipped Galvanized Steel per ASTM A653.</w:t>
      </w:r>
    </w:p>
    <w:p w:rsidR="ABFFABFF" w:rsidRDefault="ABFFABFF" w:rsidP="ABFFABFF">
      <w:pPr>
        <w:pStyle w:val="ARCATParagraph"/>
        <w:numPr>
          <w:ilvl w:val="2"/>
          <w:numId w:val="1"/>
        </w:numPr>
        <w:rPr/>
      </w:pPr>
      <w:r>
        <w:rPr/>
        <w:t>Superior insulation values, even in sub-zero temperature ranges.</w:t>
      </w:r>
    </w:p>
    <w:p w:rsidR="ABFFABFF" w:rsidRDefault="ABFFABFF" w:rsidP="ABFFABFF">
      <w:pPr>
        <w:pStyle w:val="ARCATSubPara"/>
        <w:numPr>
          <w:ilvl w:val="3"/>
          <w:numId w:val="1"/>
        </w:numPr>
        <w:rPr/>
      </w:pPr>
      <w:r>
        <w:rPr/>
        <w:t>Apparent U-Value of Opaque Doors: 0.17 Btu per sq ft per hour per degrees F (0.29 W per m per degrees K). For doors 1-3/4 inches (45 mm) thick; 24 gauge construction.</w:t>
      </w:r>
    </w:p>
    <w:p w:rsidR="ABFFABFF" w:rsidRDefault="ABFFABFF" w:rsidP="ABFFABFF">
      <w:pPr>
        <w:pStyle w:val="ARCATSubSub1"/>
        <w:numPr>
          <w:ilvl w:val="4"/>
          <w:numId w:val="1"/>
        </w:numPr>
        <w:rPr/>
      </w:pPr>
      <w:r>
        <w:rPr/>
        <w:t>Ratings do not apply to panels but to operable door frame assemblies.</w:t>
      </w:r>
    </w:p>
    <w:p w:rsidR="ABFFABFF" w:rsidRDefault="ABFFABFF" w:rsidP="ABFFABFF">
      <w:pPr>
        <w:pStyle w:val="ARCATSubSub1"/>
        <w:numPr>
          <w:ilvl w:val="4"/>
          <w:numId w:val="1"/>
        </w:numPr>
        <w:rPr/>
      </w:pPr>
      <w:r>
        <w:rPr/>
        <w:t>Test reports per NFRC 102 available to design professionals upon request.</w:t>
      </w:r>
    </w:p>
    <w:p w:rsidR="ABFFABFF" w:rsidRDefault="ABFFABFF" w:rsidP="ABFFABFF">
      <w:pPr>
        <w:pStyle w:val="ARCATParagraph"/>
        <w:numPr>
          <w:ilvl w:val="2"/>
          <w:numId w:val="1"/>
        </w:numPr>
        <w:rPr/>
      </w:pPr>
      <w:r>
        <w:rPr/>
        <w:t>Fire Protection: Tested performance.</w:t>
      </w:r>
    </w:p>
    <w:p w:rsidR="ABFFABFF" w:rsidRDefault="ABFFABFF" w:rsidP="ABFFABFF">
      <w:pPr>
        <w:pStyle w:val="ARCATSubPara"/>
        <w:numPr>
          <w:ilvl w:val="3"/>
          <w:numId w:val="1"/>
        </w:numPr>
        <w:rPr/>
      </w:pPr>
      <w:r>
        <w:rPr/>
        <w:t>Doors up to 8 ft (2438 mm) in height: 90 minutes.</w:t>
      </w:r>
    </w:p>
    <w:p w:rsidR="ABFFABFF" w:rsidRDefault="ABFFABFF" w:rsidP="ABFFABFF">
      <w:pPr>
        <w:pStyle w:val="ARCATParagraph"/>
        <w:numPr>
          <w:ilvl w:val="2"/>
          <w:numId w:val="1"/>
        </w:numPr>
        <w:rPr/>
      </w:pPr>
      <w:r>
        <w:rPr/>
        <w:t>Security Rating: Grade 40.</w:t>
      </w:r>
    </w:p>
    <w:p w:rsidR="ABFFABFF" w:rsidRDefault="ABFFABFF" w:rsidP="ABFFABFF">
      <w:pPr>
        <w:pStyle w:val="ARCATParagraph"/>
        <w:numPr>
          <w:ilvl w:val="2"/>
          <w:numId w:val="1"/>
        </w:numPr>
        <w:rPr/>
      </w:pPr>
      <w:r>
        <w:rPr/>
        <w:t>Hurricane Impact Code Compliance: Pass.</w:t>
      </w:r>
    </w:p>
    <w:p w:rsidR="ABFFABFF" w:rsidRDefault="ABFFABFF" w:rsidP="ABFFABFF">
      <w:pPr>
        <w:pStyle w:val="ARCATParagraph"/>
        <w:numPr>
          <w:ilvl w:val="2"/>
          <w:numId w:val="1"/>
        </w:numPr>
        <w:rPr/>
      </w:pPr>
      <w:r>
        <w:rPr/>
        <w:t>Weldless Door Construction: No welds to provide blemishes or destruction of rust inhibiting galvanic coating.</w:t>
      </w:r>
    </w:p>
    <w:p w:rsidR="ABFFABFF" w:rsidRDefault="ABFFABFF" w:rsidP="ABFFABFF">
      <w:pPr>
        <w:pStyle w:val="ARCATParagraph"/>
        <w:numPr>
          <w:ilvl w:val="2"/>
          <w:numId w:val="1"/>
        </w:numPr>
        <w:rPr/>
      </w:pPr>
      <w:r>
        <w:rPr/>
        <w:t>Composite Lock Block: Eliminates typical wave in lock area while enhancing structural performance.</w:t>
      </w:r>
    </w:p>
    <w:p w:rsidR="ABFFABFF" w:rsidRDefault="ABFFABFF" w:rsidP="ABFFABFF">
      <w:pPr>
        <w:pStyle w:val="ARCATParagraph"/>
        <w:numPr>
          <w:ilvl w:val="2"/>
          <w:numId w:val="1"/>
        </w:numPr>
        <w:rPr/>
      </w:pPr>
      <w:r>
        <w:rPr/>
        <w:t>Prime Paint System: Thermosetting Polyester Prime Coil Coat</w:t>
      </w:r>
    </w:p>
    <w:p>
      <w:pPr>
        <w:pStyle w:val="ARCATnote"/>
        <w:rPr/>
      </w:pPr>
      <w:r>
        <w:rPr/>
        <w:t>** NOTE TO SPECIFIER ** Delete Article if not required.</w:t>
      </w:r>
    </w:p>
    <w:p w:rsidR="ABFFABFF" w:rsidRDefault="ABFFABFF" w:rsidP="ABFFABFF">
      <w:pPr>
        <w:pStyle w:val="ARCATArticle"/>
        <w:numPr>
          <w:ilvl w:val="1"/>
          <w:numId w:val="1"/>
        </w:numPr>
        <w:rPr/>
      </w:pPr>
      <w:r>
        <w:rPr/>
        <w:t>TEXTURED STAINABLE STEEL ENTRANCE DOOR SYSTEMS</w:t>
      </w:r>
    </w:p>
    <w:p w:rsidR="ABFFABFF" w:rsidRDefault="ABFFABFF" w:rsidP="ABFFABFF">
      <w:pPr>
        <w:pStyle w:val="ARCATParagraph"/>
        <w:numPr>
          <w:ilvl w:val="2"/>
          <w:numId w:val="1"/>
        </w:numPr>
        <w:rPr/>
      </w:pPr>
      <w:r>
        <w:rPr/>
        <w:t>Basis of Design: Norwood Collection as manufactured by Taylor Entrance Systems.</w:t>
      </w:r>
    </w:p>
    <w:p w:rsidR="ABFFABFF" w:rsidRDefault="ABFFABFF" w:rsidP="ABFFABFF">
      <w:pPr>
        <w:pStyle w:val="ARCATSubPara"/>
        <w:numPr>
          <w:ilvl w:val="3"/>
          <w:numId w:val="1"/>
        </w:numPr>
        <w:rPr/>
      </w:pPr>
      <w:r>
        <w:rPr/>
        <w:t>Code Compliance: Grade 40 security rating.</w:t>
      </w:r>
    </w:p>
    <w:p w:rsidR="ABFFABFF" w:rsidRDefault="ABFFABFF" w:rsidP="ABFFABFF">
      <w:pPr>
        <w:pStyle w:val="ARCATSubPara"/>
        <w:numPr>
          <w:ilvl w:val="3"/>
          <w:numId w:val="1"/>
        </w:numPr>
        <w:rPr/>
      </w:pPr>
      <w:r>
        <w:rPr/>
        <w:t>Steel Face Sheet Thickness: 22 gauge.</w:t>
      </w:r>
    </w:p>
    <w:p w:rsidR="ABFFABFF" w:rsidRDefault="ABFFABFF" w:rsidP="ABFFABFF">
      <w:pPr>
        <w:pStyle w:val="ARCATSubPara"/>
        <w:numPr>
          <w:ilvl w:val="3"/>
          <w:numId w:val="1"/>
        </w:numPr>
        <w:rPr/>
      </w:pPr>
      <w:r>
        <w:rPr/>
        <w:t>Door Panel Texture: Embossed wood grain.</w:t>
      </w:r>
    </w:p>
    <w:p w:rsidR="ABFFABFF" w:rsidRDefault="ABFFABFF" w:rsidP="ABFFABFF">
      <w:pPr>
        <w:pStyle w:val="ARCATSubPara"/>
        <w:numPr>
          <w:ilvl w:val="3"/>
          <w:numId w:val="1"/>
        </w:numPr>
        <w:rPr/>
      </w:pPr>
      <w:r>
        <w:rPr/>
        <w:t>Stile and Rail Texture: Embossed wood grain.</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3-Panel Raised.</w:t>
      </w:r>
    </w:p>
    <w:p w:rsidR="ABFFABFF" w:rsidRDefault="ABFFABFF" w:rsidP="ABFFABFF">
      <w:pPr>
        <w:pStyle w:val="ARCATSubPara"/>
        <w:numPr>
          <w:ilvl w:val="3"/>
          <w:numId w:val="1"/>
        </w:numPr>
        <w:rPr/>
      </w:pPr>
      <w:r>
        <w:rPr/>
        <w:t>Door Panel Style: 3 Panel Flat Shaker.</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3-Panel Craftsman Raised with Dentil Shelf.</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Styles: As scheduled on Drawings.</w:t>
      </w:r>
    </w:p>
    <w:p w:rsidR="ABFFABFF" w:rsidRDefault="ABFFABFF" w:rsidP="ABFFABFF">
      <w:pPr>
        <w:pStyle w:val="ARCATSubPara"/>
        <w:numPr>
          <w:ilvl w:val="3"/>
          <w:numId w:val="1"/>
        </w:numPr>
        <w:rPr/>
      </w:pPr>
      <w:r>
        <w:rPr/>
        <w:t>Finish: Door surfaces exposed to view; factory beige color stainable primer.</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Face Bore Diameter: 2-1/8 inches (54 mm).</w:t>
      </w:r>
    </w:p>
    <w:p>
      <w:pPr>
        <w:pStyle w:val="ARCATnote"/>
        <w:rPr/>
      </w:pPr>
      <w:r>
        <w:rPr/>
        <w:t>** NOTE TO SPECIFIER ** Delete face bore backset options not required.</w:t>
      </w:r>
    </w:p>
    <w:p w:rsidR="ABFFABFF" w:rsidRDefault="ABFFABFF" w:rsidP="ABFFABFF">
      <w:pPr>
        <w:pStyle w:val="ARCATSubPara"/>
        <w:numPr>
          <w:ilvl w:val="3"/>
          <w:numId w:val="1"/>
        </w:numPr>
        <w:rPr/>
      </w:pPr>
      <w:r>
        <w:rPr/>
        <w:t>Face Bore Backset: 2-3/4 inches (70 mm).</w:t>
      </w:r>
    </w:p>
    <w:p w:rsidR="ABFFABFF" w:rsidRDefault="ABFFABFF" w:rsidP="ABFFABFF">
      <w:pPr>
        <w:pStyle w:val="ARCATSubPara"/>
        <w:numPr>
          <w:ilvl w:val="3"/>
          <w:numId w:val="1"/>
        </w:numPr>
        <w:rPr/>
      </w:pPr>
      <w:r>
        <w:rPr/>
        <w:t>Face Bore Backset: 2-3/8 inches (60 mm).</w:t>
      </w:r>
    </w:p>
    <w:p w:rsidR="ABFFABFF" w:rsidRDefault="ABFFABFF" w:rsidP="ABFFABFF">
      <w:pPr>
        <w:pStyle w:val="ARCATSubPara"/>
        <w:numPr>
          <w:ilvl w:val="3"/>
          <w:numId w:val="1"/>
        </w:numPr>
        <w:rPr/>
      </w:pPr>
      <w:r>
        <w:rPr/>
        <w:t>Face Bore Backset: As selected by Architect.</w:t>
      </w:r>
    </w:p>
    <w:p w:rsidR="ABFFABFF" w:rsidRDefault="ABFFABFF" w:rsidP="ABFFABFF">
      <w:pPr>
        <w:pStyle w:val="ARCATSubPara"/>
        <w:numPr>
          <w:ilvl w:val="3"/>
          <w:numId w:val="1"/>
        </w:numPr>
        <w:rPr/>
      </w:pPr>
      <w:r>
        <w:rPr/>
        <w:t>Face Bore Backset: As scheduled on Drawings.</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pPr>
        <w:pStyle w:val="ARCATnote"/>
        <w:rPr/>
      </w:pPr>
      <w:r>
        <w:rPr/>
        <w:t>** NOTE TO SPECIFIER ** Delete sidelights paragraph if not required.</w:t>
      </w:r>
    </w:p>
    <w:p w:rsidR="ABFFABFF" w:rsidRDefault="ABFFABFF" w:rsidP="ABFFABFF">
      <w:pPr>
        <w:pStyle w:val="ARCATParagraph"/>
        <w:numPr>
          <w:ilvl w:val="2"/>
          <w:numId w:val="1"/>
        </w:numPr>
        <w:rPr/>
      </w:pPr>
      <w:r>
        <w:rPr/>
        <w:t>Sidelights:</w:t>
      </w:r>
    </w:p>
    <w:p w:rsidR="ABFFABFF" w:rsidRDefault="ABFFABFF" w:rsidP="ABFFABFF">
      <w:pPr>
        <w:pStyle w:val="ARCATSubPara"/>
        <w:numPr>
          <w:ilvl w:val="3"/>
          <w:numId w:val="1"/>
        </w:numPr>
        <w:rPr/>
      </w:pPr>
      <w:r>
        <w:rPr/>
        <w:t>Sidelight Panel Texture: Embossed wood grain.</w:t>
      </w:r>
    </w:p>
    <w:p w:rsidR="ABFFABFF" w:rsidRDefault="ABFFABFF" w:rsidP="ABFFABFF">
      <w:pPr>
        <w:pStyle w:val="ARCATSubPara"/>
        <w:numPr>
          <w:ilvl w:val="3"/>
          <w:numId w:val="1"/>
        </w:numPr>
        <w:rPr/>
      </w:pPr>
      <w:r>
        <w:rPr/>
        <w:t>Stile and Rail Texture: Embossed wood grain.</w:t>
      </w:r>
    </w:p>
    <w:p>
      <w:pPr>
        <w:pStyle w:val="ARCATnote"/>
        <w:rPr/>
      </w:pPr>
      <w:r>
        <w:rPr/>
        <w:t>** NOTE TO SPECIFIER ** Delete sidelight panel style options not required for project.</w:t>
      </w:r>
    </w:p>
    <w:p w:rsidR="ABFFABFF" w:rsidRDefault="ABFFABFF" w:rsidP="ABFFABFF">
      <w:pPr>
        <w:pStyle w:val="ARCATSubPara"/>
        <w:numPr>
          <w:ilvl w:val="3"/>
          <w:numId w:val="1"/>
        </w:numPr>
        <w:rPr/>
      </w:pPr>
      <w:r>
        <w:rPr/>
        <w:t>Sidelight Panel Style: None.</w:t>
      </w:r>
    </w:p>
    <w:p w:rsidR="ABFFABFF" w:rsidRDefault="ABFFABFF" w:rsidP="ABFFABFF">
      <w:pPr>
        <w:pStyle w:val="ARCATSubPara"/>
        <w:numPr>
          <w:ilvl w:val="3"/>
          <w:numId w:val="1"/>
        </w:numPr>
        <w:rPr/>
      </w:pPr>
      <w:r>
        <w:rPr/>
        <w:t>Sidelight Panel Styles: As scheduled on Drawings.</w:t>
      </w:r>
    </w:p>
    <w:p w:rsidR="ABFFABFF" w:rsidRDefault="ABFFABFF" w:rsidP="ABFFABFF">
      <w:pPr>
        <w:pStyle w:val="ARCATSubPara"/>
        <w:numPr>
          <w:ilvl w:val="3"/>
          <w:numId w:val="1"/>
        </w:numPr>
        <w:rPr/>
      </w:pPr>
      <w:r>
        <w:rPr/>
        <w:t>Steel Face Sheet Thickness: 22 gauge.</w:t>
      </w:r>
    </w:p>
    <w:p w:rsidR="ABFFABFF" w:rsidRDefault="ABFFABFF" w:rsidP="ABFFABFF">
      <w:pPr>
        <w:pStyle w:val="ARCATSubPara"/>
        <w:numPr>
          <w:ilvl w:val="3"/>
          <w:numId w:val="1"/>
        </w:numPr>
        <w:rPr/>
      </w:pPr>
      <w:r>
        <w:rPr/>
        <w:t>Finish: Sidelight surfaces exposed to view; factory beige color stainable primer.</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with unitized steel edge construction.</w:t>
      </w:r>
    </w:p>
    <w:p>
      <w:pPr>
        <w:pStyle w:val="ARCATnote"/>
        <w:rPr/>
      </w:pPr>
      <w:r>
        <w:rPr/>
        <w:t>** NOTE TO SPECIFIER ** Delete option for cutouts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if fire rating not required.</w:t>
      </w:r>
    </w:p>
    <w:p w:rsidR="ABFFABFF" w:rsidRDefault="ABFFABFF" w:rsidP="ABFFABFF">
      <w:pPr>
        <w:pStyle w:val="ARCATParagraph"/>
        <w:numPr>
          <w:ilvl w:val="2"/>
          <w:numId w:val="1"/>
        </w:numPr>
        <w:rPr/>
      </w:pPr>
      <w:r>
        <w:rPr/>
        <w:t>Labeled Doors and Frames: Adjustable throat frames, sidelights, transoms, borrowed lights; Warnock Hersey Inc. (Intertek Services) labels with appropriate fire resistance ratings for class of opening indicated on Drawings.</w:t>
      </w:r>
    </w:p>
    <w:p w:rsidR="ABFFABFF" w:rsidRDefault="ABFFABFF" w:rsidP="ABFFABFF">
      <w:pPr>
        <w:pStyle w:val="ARCATParagraph"/>
        <w:numPr>
          <w:ilvl w:val="2"/>
          <w:numId w:val="1"/>
        </w:numPr>
        <w:rPr/>
      </w:pPr>
      <w:r>
        <w:rPr/>
        <w:t>Hardware Preparation: Location of hardware including but not limited to locks, hinges, latches, push/pull plates and bars, exit devices, handle sets, closer reinforcing, roller latches and arm pulls. Conform to Steel Door Institute recommendations and details in manufacturer's literature.</w:t>
      </w:r>
    </w:p>
    <w:p w:rsidR="ABFFABFF" w:rsidRDefault="ABFFABFF" w:rsidP="ABFFABFF">
      <w:pPr>
        <w:pStyle w:val="ARCATSubPara"/>
        <w:numPr>
          <w:ilvl w:val="3"/>
          <w:numId w:val="1"/>
        </w:numPr>
        <w:rPr/>
      </w:pPr>
      <w:r>
        <w:rPr/>
        <w:t>Doors: Mortised, reinforced, drilled and tapped to receive mortise hardware.</w:t>
      </w:r>
    </w:p>
    <w:p w:rsidR="ABFFABFF" w:rsidRDefault="ABFFABFF" w:rsidP="ABFFABFF">
      <w:pPr>
        <w:pStyle w:val="ARCATSubSub1"/>
        <w:numPr>
          <w:ilvl w:val="4"/>
          <w:numId w:val="1"/>
        </w:numPr>
        <w:rPr/>
      </w:pPr>
      <w:r>
        <w:rPr/>
        <w:t>Door Height up to 84 inches (2134 mm): Prepare for 3 hinges.</w:t>
      </w:r>
    </w:p>
    <w:p w:rsidR="ABFFABFF" w:rsidRDefault="ABFFABFF" w:rsidP="ABFFABFF">
      <w:pPr>
        <w:pStyle w:val="ARCATSubSub1"/>
        <w:numPr>
          <w:ilvl w:val="4"/>
          <w:numId w:val="1"/>
        </w:numPr>
        <w:rPr/>
      </w:pPr>
      <w:r>
        <w:rPr/>
        <w:t>Door Height from 84 inches (2134 mm) to 96 inches (2438 mm): Prepare for 4 hinges.</w:t>
      </w:r>
    </w:p>
    <w:p w:rsidR="ABFFABFF" w:rsidRDefault="ABFFABFF" w:rsidP="ABFFABFF">
      <w:pPr>
        <w:pStyle w:val="ARCATSubPara"/>
        <w:numPr>
          <w:ilvl w:val="3"/>
          <w:numId w:val="1"/>
        </w:numPr>
        <w:rPr/>
      </w:pPr>
      <w:r>
        <w:rPr/>
        <w:t>Surface Applied Hardware: Field Drill and tap for mounting.</w:t>
      </w:r>
    </w:p>
    <w:p w:rsidR="ABFFABFF" w:rsidRDefault="ABFFABFF" w:rsidP="ABFFABFF">
      <w:pPr>
        <w:pStyle w:val="ARCATSubPara"/>
        <w:numPr>
          <w:ilvl w:val="3"/>
          <w:numId w:val="1"/>
        </w:numPr>
        <w:rPr/>
      </w:pPr>
      <w:r>
        <w:rPr/>
        <w:t>Locks: Require flat faces.</w:t>
      </w:r>
    </w:p>
    <w:p w:rsidR="ABFFABFF" w:rsidRDefault="ABFFABFF" w:rsidP="ABFFABFF">
      <w:pPr>
        <w:pStyle w:val="ARCATParagraph"/>
        <w:numPr>
          <w:ilvl w:val="2"/>
          <w:numId w:val="1"/>
        </w:numPr>
        <w:rPr/>
      </w:pPr>
      <w:r>
        <w:rPr/>
        <w:t>Frames: Rabbeted profile with stop kerfed at base to receive foam weatherstripping.</w:t>
      </w:r>
    </w:p>
    <w:p w:rsidR="ABFFABFF" w:rsidRDefault="ABFFABFF" w:rsidP="ABFFABFF">
      <w:pPr>
        <w:pStyle w:val="ARCATSubPara"/>
        <w:numPr>
          <w:ilvl w:val="3"/>
          <w:numId w:val="1"/>
        </w:numPr>
        <w:rPr/>
      </w:pPr>
      <w:r>
        <w:rPr/>
        <w:t>Frame Type: Adjustable throat frames.</w:t>
      </w:r>
    </w:p>
    <w:p w:rsidR="ABFFABFF" w:rsidRDefault="ABFFABFF" w:rsidP="ABFFABFF">
      <w:pPr>
        <w:pStyle w:val="ARCATSubPara"/>
        <w:numPr>
          <w:ilvl w:val="3"/>
          <w:numId w:val="1"/>
        </w:numPr>
        <w:rPr/>
      </w:pPr>
      <w:r>
        <w:rPr/>
        <w:t>Frame Fabrication: 18 gauge steel.</w:t>
      </w:r>
    </w:p>
    <w:p w:rsidR="ABFFABFF" w:rsidRDefault="ABFFABFF" w:rsidP="ABFFABFF">
      <w:pPr>
        <w:pStyle w:val="ARCATParagraph"/>
        <w:numPr>
          <w:ilvl w:val="2"/>
          <w:numId w:val="1"/>
        </w:numPr>
        <w:rPr/>
      </w:pPr>
      <w:r>
        <w:rPr/>
        <w:t>Frame Member Galvanizing: Per ASTM A40, hot dipped galvanized materials with 0.4 oz. coating conforming to ASTM A924 and ASTM A653.</w:t>
      </w:r>
    </w:p>
    <w:p w:rsidR="ABFFABFF" w:rsidRDefault="ABFFABFF" w:rsidP="ABFFABFF">
      <w:pPr>
        <w:pStyle w:val="ARCATParagraph"/>
        <w:numPr>
          <w:ilvl w:val="2"/>
          <w:numId w:val="1"/>
        </w:numPr>
        <w:rPr/>
      </w:pPr>
      <w:r>
        <w:rPr/>
        <w:t>Exposed Surfaces of Prime Painted Frames: Cleansed, treated with and given 1 baked-on shop coat of VOC compliant primer.</w:t>
      </w:r>
    </w:p>
    <w:p>
      <w:pPr>
        <w:pStyle w:val="ARCATnote"/>
        <w:rPr/>
      </w:pPr>
      <w:r>
        <w:rPr/>
        <w:t>** NOTE TO SPECIFIER ** Delete the glazing paragraph not required.</w:t>
      </w:r>
    </w:p>
    <w:p w:rsidR="ABFFABFF" w:rsidRDefault="ABFFABFF" w:rsidP="ABFFABFF">
      <w:pPr>
        <w:pStyle w:val="ARCATParagraph"/>
        <w:numPr>
          <w:ilvl w:val="2"/>
          <w:numId w:val="1"/>
        </w:numPr>
        <w:rPr/>
      </w:pPr>
      <w:r>
        <w:rPr/>
        <w:t>Glazing: None.</w:t>
      </w:r>
    </w:p>
    <w:p w:rsidR="ABFFABFF" w:rsidRDefault="ABFFABFF" w:rsidP="ABFFABFF">
      <w:pPr>
        <w:pStyle w:val="ARCATParagraph"/>
        <w:numPr>
          <w:ilvl w:val="2"/>
          <w:numId w:val="1"/>
        </w:numPr>
        <w:rPr/>
      </w:pPr>
      <w:r>
        <w:rPr/>
        <w:t>Glazing: As scheduled on Drawings.</w:t>
      </w:r>
    </w:p>
    <w:p>
      <w:pPr>
        <w:pStyle w:val="ARCATnote"/>
        <w:rPr/>
      </w:pPr>
      <w:r>
        <w:rPr/>
        <w:t>** NOTE TO SPECIFIER ** Delete Article if not required.</w:t>
      </w:r>
    </w:p>
    <w:p w:rsidR="ABFFABFF" w:rsidRDefault="ABFFABFF" w:rsidP="ABFFABFF">
      <w:pPr>
        <w:pStyle w:val="ARCATArticle"/>
        <w:numPr>
          <w:ilvl w:val="1"/>
          <w:numId w:val="1"/>
        </w:numPr>
        <w:rPr/>
      </w:pPr>
      <w:r>
        <w:rPr/>
        <w:t>SMOOTH STEEL ENTRANCE DOOR SYSTEMS</w:t>
      </w:r>
    </w:p>
    <w:p w:rsidR="ABFFABFF" w:rsidRDefault="ABFFABFF" w:rsidP="ABFFABFF">
      <w:pPr>
        <w:pStyle w:val="ARCATParagraph"/>
        <w:numPr>
          <w:ilvl w:val="2"/>
          <w:numId w:val="1"/>
        </w:numPr>
        <w:rPr/>
      </w:pPr>
      <w:r>
        <w:rPr/>
        <w:t>Basis of Design: Cambridge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3/4 2-Panel Raised.</w:t>
      </w:r>
    </w:p>
    <w:p w:rsidR="ABFFABFF" w:rsidRDefault="ABFFABFF" w:rsidP="ABFFABFF">
      <w:pPr>
        <w:pStyle w:val="ARCATSubPara"/>
        <w:numPr>
          <w:ilvl w:val="3"/>
          <w:numId w:val="1"/>
        </w:numPr>
        <w:rPr/>
      </w:pPr>
      <w:r>
        <w:rPr/>
        <w:t>Door Panel Style: 3-Panel Raised.</w:t>
      </w:r>
    </w:p>
    <w:p w:rsidR="ABFFABFF" w:rsidRDefault="ABFFABFF" w:rsidP="ABFFABFF">
      <w:pPr>
        <w:pStyle w:val="ARCATSubPara"/>
        <w:numPr>
          <w:ilvl w:val="3"/>
          <w:numId w:val="1"/>
        </w:numPr>
        <w:rPr/>
      </w:pPr>
      <w:r>
        <w:rPr/>
        <w:t>Door Panel Style: 3-Panel Horizontal Shaker.</w:t>
      </w:r>
    </w:p>
    <w:p w:rsidR="ABFFABFF" w:rsidRDefault="ABFFABFF" w:rsidP="ABFFABFF">
      <w:pPr>
        <w:pStyle w:val="ARCATSubPara"/>
        <w:numPr>
          <w:ilvl w:val="3"/>
          <w:numId w:val="1"/>
        </w:numPr>
        <w:rPr/>
      </w:pPr>
      <w:r>
        <w:rPr/>
        <w:t>Door Panel Style: 3-Panel Flat Shaker.</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 9-Panel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Cambridge (22-gauge) exterior door slabs.</w:t>
      </w:r>
    </w:p>
    <w:p w:rsidR="ABFFABFF" w:rsidRDefault="ABFFABFF" w:rsidP="ABFFABFF">
      <w:pPr>
        <w:pStyle w:val="ARCATSubPara"/>
        <w:numPr>
          <w:ilvl w:val="3"/>
          <w:numId w:val="1"/>
        </w:numPr>
        <w:rPr/>
      </w:pPr>
      <w:r>
        <w:rPr/>
        <w:t>Steel Face Sheet Thickness: 22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rsidR="ABFFABFF" w:rsidRDefault="ABFFABFF" w:rsidP="ABFFABFF">
      <w:pPr>
        <w:pStyle w:val="ARCATParagraph"/>
        <w:numPr>
          <w:ilvl w:val="2"/>
          <w:numId w:val="1"/>
        </w:numPr>
        <w:rPr/>
      </w:pPr>
      <w:r>
        <w:rPr/>
        <w:t>Basis of Design: Midland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3/4 2-Panel Raised.</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Crossbuck.</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Midland (24-gauge) exterior door slabs.</w:t>
      </w:r>
    </w:p>
    <w:p w:rsidR="ABFFABFF" w:rsidRDefault="ABFFABFF" w:rsidP="ABFFABFF">
      <w:pPr>
        <w:pStyle w:val="ARCATSubPara"/>
        <w:numPr>
          <w:ilvl w:val="3"/>
          <w:numId w:val="1"/>
        </w:numPr>
        <w:rPr/>
      </w:pPr>
      <w:r>
        <w:rPr/>
        <w:t>Steel Face Sheet Thickness: 24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rsidR="ABFFABFF" w:rsidRDefault="ABFFABFF" w:rsidP="ABFFABFF">
      <w:pPr>
        <w:pStyle w:val="ARCATParagraph"/>
        <w:numPr>
          <w:ilvl w:val="2"/>
          <w:numId w:val="1"/>
        </w:numPr>
        <w:rPr/>
      </w:pPr>
      <w:r>
        <w:rPr/>
        <w:t>Basis of Design: WestGuard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3-Panel Horizontal Flat Shaker.</w:t>
      </w:r>
    </w:p>
    <w:p w:rsidR="ABFFABFF" w:rsidRDefault="ABFFABFF" w:rsidP="ABFFABFF">
      <w:pPr>
        <w:pStyle w:val="ARCATSubPara"/>
        <w:numPr>
          <w:ilvl w:val="3"/>
          <w:numId w:val="1"/>
        </w:numPr>
        <w:rPr/>
      </w:pPr>
      <w:r>
        <w:rPr/>
        <w:t>Door Panel Style: 3-Panel Flat Shaker</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WestGuard (20-gauge) exterior door slabs.</w:t>
      </w:r>
    </w:p>
    <w:p w:rsidR="ABFFABFF" w:rsidRDefault="ABFFABFF" w:rsidP="ABFFABFF">
      <w:pPr>
        <w:pStyle w:val="ARCATSubPara"/>
        <w:numPr>
          <w:ilvl w:val="3"/>
          <w:numId w:val="1"/>
        </w:numPr>
        <w:rPr/>
      </w:pPr>
      <w:r>
        <w:rPr/>
        <w:t>Steel Face Sheet Thickness: 20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Hinge Preps: 4-1/2 inch (115 mm) mortise commercial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pPr>
        <w:pStyle w:val="ARCATnote"/>
        <w:rPr/>
      </w:pPr>
      <w:r>
        <w:rPr/>
        <w:t>** NOTE TO SPECIFIER ** Delete if fire rating not required.</w:t>
      </w:r>
    </w:p>
    <w:p w:rsidR="ABFFABFF" w:rsidRDefault="ABFFABFF" w:rsidP="ABFFABFF">
      <w:pPr>
        <w:pStyle w:val="ARCATParagraph"/>
        <w:numPr>
          <w:ilvl w:val="2"/>
          <w:numId w:val="1"/>
        </w:numPr>
        <w:rPr/>
      </w:pPr>
      <w:r>
        <w:rPr/>
        <w:t>Labeled Doors and Frames: Adjustable throat frames, sidelights, transoms, borrowed lights; Warnock Hersey Inc. (Intertek Services) labels with appropriate fire resistance ratings for class of opening indicated on Drawings.</w:t>
      </w:r>
    </w:p>
    <w:p w:rsidR="ABFFABFF" w:rsidRDefault="ABFFABFF" w:rsidP="ABFFABFF">
      <w:pPr>
        <w:pStyle w:val="ARCATParagraph"/>
        <w:numPr>
          <w:ilvl w:val="2"/>
          <w:numId w:val="1"/>
        </w:numPr>
        <w:rPr/>
      </w:pPr>
      <w:r>
        <w:rPr/>
        <w:t>Hardware Preparation: Location of hardware including but not limited to locks, hinges, latches, push/pull plates, and bars, exit devices, handle sets, closer reinforcing, roller latches and arm pulls. Conform to Steel Door Institute recommendations and details in manufacturer's literature.</w:t>
      </w:r>
    </w:p>
    <w:p w:rsidR="ABFFABFF" w:rsidRDefault="ABFFABFF" w:rsidP="ABFFABFF">
      <w:pPr>
        <w:pStyle w:val="ARCATSubPara"/>
        <w:numPr>
          <w:ilvl w:val="3"/>
          <w:numId w:val="1"/>
        </w:numPr>
        <w:rPr/>
      </w:pPr>
      <w:r>
        <w:rPr/>
        <w:t>Doors: Mortised, reinforced, drilled and tapped to receive mortise hardware.</w:t>
      </w:r>
    </w:p>
    <w:p w:rsidR="ABFFABFF" w:rsidRDefault="ABFFABFF" w:rsidP="ABFFABFF">
      <w:pPr>
        <w:pStyle w:val="ARCATSubSub1"/>
        <w:numPr>
          <w:ilvl w:val="4"/>
          <w:numId w:val="1"/>
        </w:numPr>
        <w:rPr/>
      </w:pPr>
      <w:r>
        <w:rPr/>
        <w:t>Door Height up to 84 inches (2134 mm): Prepare for 3 hinges.</w:t>
      </w:r>
    </w:p>
    <w:p w:rsidR="ABFFABFF" w:rsidRDefault="ABFFABFF" w:rsidP="ABFFABFF">
      <w:pPr>
        <w:pStyle w:val="ARCATSubSub1"/>
        <w:numPr>
          <w:ilvl w:val="4"/>
          <w:numId w:val="1"/>
        </w:numPr>
        <w:rPr/>
      </w:pPr>
      <w:r>
        <w:rPr/>
        <w:t>Door Height from 84 inches (2134 mm) to 96 inches (2438 mm): Prepare for 4 hinges.</w:t>
      </w:r>
    </w:p>
    <w:p w:rsidR="ABFFABFF" w:rsidRDefault="ABFFABFF" w:rsidP="ABFFABFF">
      <w:pPr>
        <w:pStyle w:val="ARCATSubPara"/>
        <w:numPr>
          <w:ilvl w:val="3"/>
          <w:numId w:val="1"/>
        </w:numPr>
        <w:rPr/>
      </w:pPr>
      <w:r>
        <w:rPr/>
        <w:t>Surface Applied Hardware: Field Drill and tap for mounting.</w:t>
      </w:r>
    </w:p>
    <w:p w:rsidR="ABFFABFF" w:rsidRDefault="ABFFABFF" w:rsidP="ABFFABFF">
      <w:pPr>
        <w:pStyle w:val="ARCATSubPara"/>
        <w:numPr>
          <w:ilvl w:val="3"/>
          <w:numId w:val="1"/>
        </w:numPr>
        <w:rPr/>
      </w:pPr>
      <w:r>
        <w:rPr/>
        <w:t>Locks: Require flat faces.</w:t>
      </w:r>
    </w:p>
    <w:p w:rsidR="ABFFABFF" w:rsidRDefault="ABFFABFF" w:rsidP="ABFFABFF">
      <w:pPr>
        <w:pStyle w:val="ARCATParagraph"/>
        <w:numPr>
          <w:ilvl w:val="2"/>
          <w:numId w:val="1"/>
        </w:numPr>
        <w:rPr/>
      </w:pPr>
      <w:r>
        <w:rPr/>
        <w:t>Frames: Rabbeted profile with stop kerfed at base to receive foam weatherstripping.</w:t>
      </w:r>
    </w:p>
    <w:p w:rsidR="ABFFABFF" w:rsidRDefault="ABFFABFF" w:rsidP="ABFFABFF">
      <w:pPr>
        <w:pStyle w:val="ARCATSubPara"/>
        <w:numPr>
          <w:ilvl w:val="3"/>
          <w:numId w:val="1"/>
        </w:numPr>
        <w:rPr/>
      </w:pPr>
      <w:r>
        <w:rPr/>
        <w:t>Frame Type: Adjustable throat frames.</w:t>
      </w:r>
    </w:p>
    <w:p w:rsidR="ABFFABFF" w:rsidRDefault="ABFFABFF" w:rsidP="ABFFABFF">
      <w:pPr>
        <w:pStyle w:val="ARCATSubPara"/>
        <w:numPr>
          <w:ilvl w:val="3"/>
          <w:numId w:val="1"/>
        </w:numPr>
        <w:rPr/>
      </w:pPr>
      <w:r>
        <w:rPr/>
        <w:t>Frame Fabrication: 18 gauge steel.</w:t>
      </w:r>
    </w:p>
    <w:p w:rsidR="ABFFABFF" w:rsidRDefault="ABFFABFF" w:rsidP="ABFFABFF">
      <w:pPr>
        <w:pStyle w:val="ARCATParagraph"/>
        <w:numPr>
          <w:ilvl w:val="2"/>
          <w:numId w:val="1"/>
        </w:numPr>
        <w:rPr/>
      </w:pPr>
      <w:r>
        <w:rPr/>
        <w:t>Frame Member Galvanizing: Per ASTM A40, hot dipped galvanized materials with 0.4 oz. coating conforming to ASTM A924 and ASTM A653.</w:t>
      </w:r>
    </w:p>
    <w:p w:rsidR="ABFFABFF" w:rsidRDefault="ABFFABFF" w:rsidP="ABFFABFF">
      <w:pPr>
        <w:pStyle w:val="ARCATParagraph"/>
        <w:numPr>
          <w:ilvl w:val="2"/>
          <w:numId w:val="1"/>
        </w:numPr>
        <w:rPr/>
      </w:pPr>
      <w:r>
        <w:rPr/>
        <w:t>Exposed Surfaces of Prime Painted Frames: Cleansed, treated with and given 1 baked-on shop coat of VOC compliant primer.</w:t>
      </w:r>
    </w:p>
    <w:p>
      <w:pPr>
        <w:pStyle w:val="ARCATnote"/>
        <w:rPr/>
      </w:pPr>
      <w:r>
        <w:rPr/>
        <w:t>** NOTE TO SPECIFIER ** Delete if not applicable.</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Glazing: None</w:t>
      </w:r>
    </w:p>
    <w:p w:rsidR="ABFFABFF" w:rsidRDefault="ABFFABFF" w:rsidP="ABFFABFF">
      <w:pPr>
        <w:pStyle w:val="ARCATSubPara"/>
        <w:numPr>
          <w:ilvl w:val="3"/>
          <w:numId w:val="1"/>
        </w:numPr>
        <w:rPr/>
      </w:pPr>
      <w:r>
        <w:rPr/>
        <w:t>Glazing: As scheduled on Drawings.</w:t>
      </w:r>
    </w:p>
    <w:p>
      <w:pPr>
        <w:pStyle w:val="ARCATnote"/>
        <w:rPr/>
      </w:pPr>
      <w:r>
        <w:rPr/>
        <w:t>** NOTE TO SPECIFIER ** Delete sidelights paragraph if not required.</w:t>
      </w:r>
    </w:p>
    <w:p w:rsidR="ABFFABFF" w:rsidRDefault="ABFFABFF" w:rsidP="ABFFABFF">
      <w:pPr>
        <w:pStyle w:val="ARCATParagraph"/>
        <w:numPr>
          <w:ilvl w:val="2"/>
          <w:numId w:val="1"/>
        </w:numPr>
        <w:rPr/>
      </w:pPr>
      <w:r>
        <w:rPr/>
        <w:t>Sidelights: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Sidelight Panel Thickness: Nominal 1-3/4 inches.</w:t>
      </w:r>
    </w:p>
    <w:p w:rsidR="ABFFABFF" w:rsidRDefault="ABFFABFF" w:rsidP="ABFFABFF">
      <w:pPr>
        <w:pStyle w:val="ARCATSubPara"/>
        <w:numPr>
          <w:ilvl w:val="3"/>
          <w:numId w:val="1"/>
        </w:numPr>
        <w:rPr/>
      </w:pPr>
      <w:r>
        <w:rPr/>
        <w:t>Sidelight Panel Texture: Smooth.</w:t>
      </w:r>
    </w:p>
    <w:p>
      <w:pPr>
        <w:pStyle w:val="ARCATnote"/>
        <w:rPr/>
      </w:pPr>
      <w:r>
        <w:rPr/>
        <w:t>** NOTE TO SPECIFIER ** Delete sidelight panel style options not required for project.</w:t>
      </w:r>
    </w:p>
    <w:p w:rsidR="ABFFABFF" w:rsidRDefault="ABFFABFF" w:rsidP="ABFFABFF">
      <w:pPr>
        <w:pStyle w:val="ARCATSubPara"/>
        <w:numPr>
          <w:ilvl w:val="3"/>
          <w:numId w:val="1"/>
        </w:numPr>
        <w:rPr/>
      </w:pPr>
      <w:r>
        <w:rPr/>
        <w:t>Sidelight Panel Style: None.</w:t>
      </w:r>
    </w:p>
    <w:p w:rsidR="ABFFABFF" w:rsidRDefault="ABFFABFF" w:rsidP="ABFFABFF">
      <w:pPr>
        <w:pStyle w:val="ARCATSubPara"/>
        <w:numPr>
          <w:ilvl w:val="3"/>
          <w:numId w:val="1"/>
        </w:numPr>
        <w:rPr/>
      </w:pPr>
      <w:r>
        <w:rPr/>
        <w:t>Sidelight Panel Styles: As scheduled on Drawings.</w:t>
      </w:r>
    </w:p>
    <w:p>
      <w:pPr>
        <w:pStyle w:val="ARCATnote"/>
        <w:rPr/>
      </w:pPr>
      <w:r>
        <w:rPr/>
        <w:t>** NOTE TO SPECIFIER ** Delete steel face sheet thickness options not required.</w:t>
      </w:r>
    </w:p>
    <w:p w:rsidR="ABFFABFF" w:rsidRDefault="ABFFABFF" w:rsidP="ABFFABFF">
      <w:pPr>
        <w:pStyle w:val="ARCATSubPara"/>
        <w:numPr>
          <w:ilvl w:val="3"/>
          <w:numId w:val="1"/>
        </w:numPr>
        <w:rPr/>
      </w:pPr>
      <w:r>
        <w:rPr/>
        <w:t>Steel Face Sheet Thickness: 24 gauge, G40 (hot-dipped) galvanized steel.</w:t>
      </w:r>
    </w:p>
    <w:p w:rsidR="ABFFABFF" w:rsidRDefault="ABFFABFF" w:rsidP="ABFFABFF">
      <w:pPr>
        <w:pStyle w:val="ARCATSubPara"/>
        <w:numPr>
          <w:ilvl w:val="3"/>
          <w:numId w:val="1"/>
        </w:numPr>
        <w:rPr/>
      </w:pPr>
      <w:r>
        <w:rPr/>
        <w:t>Steel Face Sheet Thickness: As selected by Architect.</w:t>
      </w:r>
    </w:p>
    <w:p w:rsidR="ABFFABFF" w:rsidRDefault="ABFFABFF" w:rsidP="ABFFABFF">
      <w:pPr>
        <w:pStyle w:val="ARCATSubPara"/>
        <w:numPr>
          <w:ilvl w:val="3"/>
          <w:numId w:val="1"/>
        </w:numPr>
        <w:rPr/>
      </w:pPr>
      <w:r>
        <w:rPr/>
        <w:t>Steel Face Sheet Thickness: As scheduled on Drawings.</w:t>
      </w:r>
    </w:p>
    <w:p w:rsidR="ABFFABFF" w:rsidRDefault="ABFFABFF" w:rsidP="ABFFABFF">
      <w:pPr>
        <w:pStyle w:val="ARCATSubPara"/>
        <w:numPr>
          <w:ilvl w:val="3"/>
          <w:numId w:val="1"/>
        </w:numPr>
        <w:rPr/>
      </w:pPr>
      <w:r>
        <w:rPr/>
        <w:t>Finish: Sidelight surfaces exposed to view; factory primed.</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with unitized steel edge construction.</w:t>
      </w:r>
    </w:p>
    <w:p>
      <w:pPr>
        <w:pStyle w:val="ARCATnote"/>
        <w:rPr/>
      </w:pPr>
      <w:r>
        <w:rPr/>
        <w:t>** NOTE TO SPECIFIER ** Delete option for cutouts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and indicated on Drawings.</w:t>
      </w:r>
    </w:p>
    <w:p>
      <w:pPr>
        <w:pStyle w:val="ARCATnote"/>
        <w:rPr/>
      </w:pPr>
      <w:r>
        <w:rPr/>
        <w:t>** NOTE TO SPECIFIER ** Delete Article if not required. </w:t>
      </w:r>
    </w:p>
    <w:p>
      <w:pPr>
        <w:pStyle w:val="ARCATnote"/>
        <w:rPr/>
      </w:pPr>
      <w:r>
        <w:rPr/>
        <w:t>1 year warranty available for QuikFit Adjustable Steel Frame.</w:t>
      </w:r>
    </w:p>
    <w:p w:rsidR="ABFFABFF" w:rsidRDefault="ABFFABFF" w:rsidP="ABFFABFF">
      <w:pPr>
        <w:pStyle w:val="ARCATArticle"/>
        <w:numPr>
          <w:ilvl w:val="1"/>
          <w:numId w:val="1"/>
        </w:numPr>
        <w:rPr/>
      </w:pPr>
      <w:r>
        <w:rPr/>
        <w:t>QUIKFIT ADJUSTABLE FRAME SYSTEM</w:t>
      </w:r>
    </w:p>
    <w:p w:rsidR="ABFFABFF" w:rsidRDefault="ABFFABFF" w:rsidP="ABFFABFF">
      <w:pPr>
        <w:pStyle w:val="ARCATParagraph"/>
        <w:numPr>
          <w:ilvl w:val="2"/>
          <w:numId w:val="1"/>
        </w:numPr>
        <w:rPr/>
      </w:pPr>
      <w:r>
        <w:rPr/>
        <w:t>Basis of Design: QuikFit as manufactured by Taylor Entrance Systems.</w:t>
      </w:r>
    </w:p>
    <w:p w:rsidR="ABFFABFF" w:rsidRDefault="ABFFABFF" w:rsidP="ABFFABFF">
      <w:pPr>
        <w:pStyle w:val="ARCATSubPara"/>
        <w:numPr>
          <w:ilvl w:val="3"/>
          <w:numId w:val="1"/>
        </w:numPr>
        <w:rPr/>
      </w:pPr>
      <w:r>
        <w:rPr/>
        <w:t>Frame Type: Fitted frame, adjustable, two piece, 18 gauge steel. Interlocking base and closure for 1 inch (25 mm) throat adjustability.</w:t>
      </w:r>
    </w:p>
    <w:p>
      <w:pPr>
        <w:pStyle w:val="ARCATnote"/>
        <w:rPr/>
      </w:pPr>
      <w:r>
        <w:rPr/>
        <w:t>** NOTE TO SPECIFIER ** Delete fire rating if not required.</w:t>
      </w:r>
    </w:p>
    <w:p w:rsidR="ABFFABFF" w:rsidRDefault="ABFFABFF" w:rsidP="ABFFABFF">
      <w:pPr>
        <w:pStyle w:val="ARCATSubPara"/>
        <w:numPr>
          <w:ilvl w:val="3"/>
          <w:numId w:val="1"/>
        </w:numPr>
        <w:rPr/>
      </w:pPr>
      <w:r>
        <w:rPr/>
        <w:t>Fire Rating: 90 minutes.</w:t>
      </w:r>
    </w:p>
    <w:p>
      <w:pPr>
        <w:pStyle w:val="ARCATnote"/>
        <w:rPr/>
      </w:pPr>
      <w:r>
        <w:rPr/>
        <w:t>** NOTE TO SPECIFIER ** Delete frame height options not required.</w:t>
      </w:r>
    </w:p>
    <w:p w:rsidR="ABFFABFF" w:rsidRDefault="ABFFABFF" w:rsidP="ABFFABFF">
      <w:pPr>
        <w:pStyle w:val="ARCATSubPara"/>
        <w:numPr>
          <w:ilvl w:val="3"/>
          <w:numId w:val="1"/>
        </w:numPr>
        <w:rPr/>
      </w:pPr>
      <w:r>
        <w:rPr/>
        <w:t>Frame Height: 80 inches (2032 mm).</w:t>
      </w:r>
    </w:p>
    <w:p w:rsidR="ABFFABFF" w:rsidRDefault="ABFFABFF" w:rsidP="ABFFABFF">
      <w:pPr>
        <w:pStyle w:val="ARCATSubPara"/>
        <w:numPr>
          <w:ilvl w:val="3"/>
          <w:numId w:val="1"/>
        </w:numPr>
        <w:rPr/>
      </w:pPr>
      <w:r>
        <w:rPr/>
        <w:t>Frame Height: 84 inches (2137 mm).</w:t>
      </w:r>
    </w:p>
    <w:p w:rsidR="ABFFABFF" w:rsidRDefault="ABFFABFF" w:rsidP="ABFFABFF">
      <w:pPr>
        <w:pStyle w:val="ARCATSubPara"/>
        <w:numPr>
          <w:ilvl w:val="3"/>
          <w:numId w:val="1"/>
        </w:numPr>
        <w:rPr/>
      </w:pPr>
      <w:r>
        <w:rPr/>
        <w:t>Frame Height: 96 inches (2438 mm).</w:t>
      </w:r>
    </w:p>
    <w:p w:rsidR="ABFFABFF" w:rsidRDefault="ABFFABFF" w:rsidP="ABFFABFF">
      <w:pPr>
        <w:pStyle w:val="ARCATSubPara"/>
        <w:numPr>
          <w:ilvl w:val="3"/>
          <w:numId w:val="1"/>
        </w:numPr>
        <w:rPr/>
      </w:pPr>
      <w:r>
        <w:rPr/>
        <w:t>Frame Height: As selected by Architect.</w:t>
      </w:r>
    </w:p>
    <w:p w:rsidR="ABFFABFF" w:rsidRDefault="ABFFABFF" w:rsidP="ABFFABFF">
      <w:pPr>
        <w:pStyle w:val="ARCATSubPara"/>
        <w:numPr>
          <w:ilvl w:val="3"/>
          <w:numId w:val="1"/>
        </w:numPr>
        <w:rPr/>
      </w:pPr>
      <w:r>
        <w:rPr/>
        <w:t>Frame Height: As scheduled on Drawings.</w:t>
      </w:r>
    </w:p>
    <w:p>
      <w:pPr>
        <w:pStyle w:val="ARCATnote"/>
        <w:rPr/>
      </w:pPr>
      <w:r>
        <w:rPr/>
        <w:t>** NOTE TO SPECIFIER ** Delete casing options not required.</w:t>
      </w:r>
    </w:p>
    <w:p w:rsidR="ABFFABFF" w:rsidRDefault="ABFFABFF" w:rsidP="ABFFABFF">
      <w:pPr>
        <w:pStyle w:val="ARCATSubPara"/>
        <w:numPr>
          <w:ilvl w:val="3"/>
          <w:numId w:val="1"/>
        </w:numPr>
        <w:rPr/>
      </w:pPr>
      <w:r>
        <w:rPr/>
        <w:t>Casing: None</w:t>
      </w:r>
    </w:p>
    <w:p w:rsidR="ABFFABFF" w:rsidRDefault="ABFFABFF" w:rsidP="ABFFABFF">
      <w:pPr>
        <w:pStyle w:val="ARCATSubPara"/>
        <w:numPr>
          <w:ilvl w:val="3"/>
          <w:numId w:val="1"/>
        </w:numPr>
        <w:rPr/>
      </w:pPr>
      <w:r>
        <w:rPr/>
        <w:t>Casing: Steel, 22 gauge, Standard Square profile.</w:t>
      </w:r>
    </w:p>
    <w:p w:rsidR="ABFFABFF" w:rsidRDefault="ABFFABFF" w:rsidP="ABFFABFF">
      <w:pPr>
        <w:pStyle w:val="ARCATSubPara"/>
        <w:numPr>
          <w:ilvl w:val="3"/>
          <w:numId w:val="1"/>
        </w:numPr>
        <w:rPr/>
      </w:pPr>
      <w:r>
        <w:rPr/>
        <w:t>Casing: Steel, 22 gauge, Optional Colonial profile.</w:t>
      </w:r>
    </w:p>
    <w:p w:rsidR="ABFFABFF" w:rsidRDefault="ABFFABFF" w:rsidP="ABFFABFF">
      <w:pPr>
        <w:pStyle w:val="ARCATSubPara"/>
        <w:numPr>
          <w:ilvl w:val="3"/>
          <w:numId w:val="1"/>
        </w:numPr>
        <w:rPr/>
      </w:pPr>
      <w:r>
        <w:rPr/>
        <w:t>Casing: As selected by Architect.</w:t>
      </w:r>
    </w:p>
    <w:p w:rsidR="ABFFABFF" w:rsidRDefault="ABFFABFF" w:rsidP="ABFFABFF">
      <w:pPr>
        <w:pStyle w:val="ARCATSubPara"/>
        <w:numPr>
          <w:ilvl w:val="3"/>
          <w:numId w:val="1"/>
        </w:numPr>
        <w:rPr/>
      </w:pPr>
      <w:r>
        <w:rPr/>
        <w:t>Casing: As scheduled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substrate conditions, previously installed under other sections, are acceptable for product installation in accordance with manufacturer's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manufacturer for achieving the best result for substrate under the project conditions.</w:t>
      </w:r>
    </w:p>
    <w:p>
      <w:pPr>
        <w:pStyle w:val="ARCATnote"/>
        <w:rPr/>
      </w:pPr>
      <w:r>
        <w:rPr/>
        <w:t>** NOTE TO SPECIFIER ** Delete paragraph below if no field painting is required.</w:t>
      </w:r>
    </w:p>
    <w:p w:rsidR="ABFFABFF" w:rsidRDefault="ABFFABFF" w:rsidP="ABFFABFF">
      <w:pPr>
        <w:pStyle w:val="ARCATParagraph"/>
        <w:numPr>
          <w:ilvl w:val="2"/>
          <w:numId w:val="1"/>
        </w:numPr>
        <w:rPr/>
      </w:pPr>
      <w:r>
        <w:rPr/>
        <w:t>Field Painting Preparation:</w:t>
      </w:r>
    </w:p>
    <w:p w:rsidR="ABFFABFF" w:rsidRDefault="ABFFABFF" w:rsidP="ABFFABFF">
      <w:pPr>
        <w:pStyle w:val="ARCATSubPara"/>
        <w:numPr>
          <w:ilvl w:val="3"/>
          <w:numId w:val="1"/>
        </w:numPr>
        <w:rPr/>
      </w:pPr>
      <w:r>
        <w:rPr/>
        <w:t>Before application of finish coat, surfaces must be dry and free of dirt, oil and dust.</w:t>
      </w:r>
    </w:p>
    <w:p w:rsidR="ABFFABFF" w:rsidRDefault="ABFFABFF" w:rsidP="ABFFABFF">
      <w:pPr>
        <w:pStyle w:val="ARCATSubPara"/>
        <w:numPr>
          <w:ilvl w:val="3"/>
          <w:numId w:val="1"/>
        </w:numPr>
        <w:rPr/>
      </w:pPr>
      <w:r>
        <w:rPr/>
        <w:t>Finish Coat: Applied over a film that is intact. Field prime scratches or bare edges with a rust inhibiting paint before top coating.</w:t>
      </w:r>
    </w:p>
    <w:p w:rsidR="ABFFABFF" w:rsidRDefault="ABFFABFF" w:rsidP="ABFFABFF">
      <w:pPr>
        <w:pStyle w:val="ARCATSubSub1"/>
        <w:numPr>
          <w:ilvl w:val="4"/>
          <w:numId w:val="1"/>
        </w:numPr>
        <w:rPr/>
      </w:pPr>
      <w:r>
        <w:rPr/>
        <w:t>Comply with instructions provided by paint manufacturer.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Refer to SDI publication, Installation Guide for Commercial Steel Doors and Frames and DHI's publication Installation Guide for detailed recommendations.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Set plumb, square, aligned, and without twist at correct elevation.</w:t>
      </w:r>
    </w:p>
    <w:p w:rsidR="ABFFABFF" w:rsidRDefault="ABFFABFF" w:rsidP="ABFFABFF">
      <w:pPr>
        <w:pStyle w:val="ARCATSubPara"/>
        <w:numPr>
          <w:ilvl w:val="3"/>
          <w:numId w:val="1"/>
        </w:numPr>
        <w:rPr/>
      </w:pPr>
      <w:r>
        <w:rPr/>
        <w:t>Steel Frames: Install plumb, straight and true, rigidly secured in place, and properly braced.</w:t>
      </w:r>
    </w:p>
    <w:p w:rsidR="ABFFABFF" w:rsidRDefault="ABFFABFF" w:rsidP="ABFFABFF">
      <w:pPr>
        <w:pStyle w:val="ARCATSubPara"/>
        <w:numPr>
          <w:ilvl w:val="3"/>
          <w:numId w:val="1"/>
        </w:numPr>
        <w:rPr/>
      </w:pPr>
      <w:r>
        <w:rPr/>
        <w:t>Comply with ANSI/DHI A115-IG installation guide.</w:t>
      </w:r>
    </w:p>
    <w:p>
      <w:pPr>
        <w:pStyle w:val="ARCATnote"/>
        <w:rPr/>
      </w:pPr>
      <w:r>
        <w:rPr/>
        <w:t>** NOTE TO SPECIFIER ** Delete if fire rated doors and frames are not required.</w:t>
      </w:r>
    </w:p>
    <w:p w:rsidR="ABFFABFF" w:rsidRDefault="ABFFABFF" w:rsidP="ABFFABFF">
      <w:pPr>
        <w:pStyle w:val="ARCATSubPara"/>
        <w:numPr>
          <w:ilvl w:val="3"/>
          <w:numId w:val="1"/>
        </w:numPr>
        <w:rPr/>
      </w:pPr>
      <w:r>
        <w:rPr/>
        <w:t>Comply with NFPA 80 installation standards.</w:t>
      </w:r>
    </w:p>
    <w:p w:rsidR="ABFFABFF" w:rsidRDefault="ABFFABFF" w:rsidP="ABFFABFF">
      <w:pPr>
        <w:pStyle w:val="ARCATParagraph"/>
        <w:numPr>
          <w:ilvl w:val="2"/>
          <w:numId w:val="1"/>
        </w:numPr>
        <w:rPr/>
      </w:pPr>
      <w:r>
        <w:rPr/>
        <w:t>Frame Installation Tolerances:</w:t>
      </w:r>
    </w:p>
    <w:p w:rsidR="ABFFABFF" w:rsidRDefault="ABFFABFF" w:rsidP="ABFFABFF">
      <w:pPr>
        <w:pStyle w:val="ARCATSubPara"/>
        <w:numPr>
          <w:ilvl w:val="3"/>
          <w:numId w:val="1"/>
        </w:numPr>
        <w:rPr/>
      </w:pPr>
      <w:r>
        <w:rPr/>
        <w:t>Plumbness Tolerance: Measured through a line from intersecting corner of vertical members and the head to the floor. 0 to 0.063 inches (1.6 mm).</w:t>
      </w:r>
    </w:p>
    <w:p w:rsidR="ABFFABFF" w:rsidRDefault="ABFFABFF" w:rsidP="ABFFABFF">
      <w:pPr>
        <w:pStyle w:val="ARCATSubPara"/>
        <w:numPr>
          <w:ilvl w:val="3"/>
          <w:numId w:val="1"/>
        </w:numPr>
        <w:rPr/>
      </w:pPr>
      <w:r>
        <w:rPr/>
        <w:t>Squareness Tolerance: Measured through a line 90 degrees from one jamb at upper corner of product, to opposite jamb. 0 to 0.063 inches (1.6 mm).</w:t>
      </w:r>
    </w:p>
    <w:p w:rsidR="ABFFABFF" w:rsidRDefault="ABFFABFF" w:rsidP="ABFFABFF">
      <w:pPr>
        <w:pStyle w:val="ARCATSubPara"/>
        <w:numPr>
          <w:ilvl w:val="3"/>
          <w:numId w:val="1"/>
        </w:numPr>
        <w:rPr/>
      </w:pPr>
      <w:r>
        <w:rPr/>
        <w:t>Alignment Tolerance: Measured on jambs, through a horizontal line parallel to plane of wall. 0 to 0.063 inches (1.6 mm).</w:t>
      </w:r>
    </w:p>
    <w:p w:rsidR="ABFFABFF" w:rsidRDefault="ABFFABFF" w:rsidP="ABFFABFF">
      <w:pPr>
        <w:pStyle w:val="ARCATSubPara"/>
        <w:numPr>
          <w:ilvl w:val="3"/>
          <w:numId w:val="1"/>
        </w:numPr>
        <w:rPr/>
      </w:pPr>
      <w:r>
        <w:rPr/>
        <w:t>Twist Tolerance: Measured at face corners of jambs, on parallel lines perpendicular to plane of wall. 0 to 0.063 inches (1.6 mm).</w:t>
      </w:r>
    </w:p>
    <w:p w:rsidR="ABFFABFF" w:rsidRDefault="ABFFABFF" w:rsidP="ABFFABFF">
      <w:pPr>
        <w:pStyle w:val="ARCATParagraph"/>
        <w:numPr>
          <w:ilvl w:val="2"/>
          <w:numId w:val="1"/>
        </w:numPr>
        <w:rPr/>
      </w:pPr>
      <w:r>
        <w:rPr/>
        <w:t>Secure anchorages and connections to adjacent construction.</w:t>
      </w:r>
    </w:p>
    <w:p w:rsidR="ABFFABFF" w:rsidRDefault="ABFFABFF" w:rsidP="ABFFABFF">
      <w:pPr>
        <w:pStyle w:val="ARCATParagraph"/>
        <w:numPr>
          <w:ilvl w:val="2"/>
          <w:numId w:val="1"/>
        </w:numPr>
        <w:rPr/>
      </w:pPr>
      <w:r>
        <w:rPr/>
        <w:t>Install hardware in accordance with manufacturers' template and instructions.</w:t>
      </w:r>
    </w:p>
    <w:p w:rsidR="ABFFABFF" w:rsidRDefault="ABFFABFF" w:rsidP="ABFFABFF">
      <w:pPr>
        <w:pStyle w:val="ARCATParagraph"/>
        <w:numPr>
          <w:ilvl w:val="2"/>
          <w:numId w:val="1"/>
        </w:numPr>
        <w:rPr/>
      </w:pPr>
      <w:r>
        <w:rPr/>
        <w:t>Install glazing materials and door silencers.</w:t>
      </w:r>
    </w:p>
    <w:p w:rsidR="ABFFABFF" w:rsidRDefault="ABFFABFF" w:rsidP="ABFFABFF">
      <w:pPr>
        <w:pStyle w:val="ARCATParagraph"/>
        <w:numPr>
          <w:ilvl w:val="2"/>
          <w:numId w:val="1"/>
        </w:numPr>
        <w:rPr/>
      </w:pPr>
      <w:r>
        <w:rPr/>
        <w:t>Finish exposed field welds to present a smooth uniform surface. Touch up with a rust inhibitive primer.</w:t>
      </w:r>
    </w:p>
    <w:p w:rsidR="ABFFABFF" w:rsidRDefault="ABFFABFF" w:rsidP="ABFFABFF">
      <w:pPr>
        <w:pStyle w:val="ARCATParagraph"/>
        <w:numPr>
          <w:ilvl w:val="2"/>
          <w:numId w:val="1"/>
        </w:numPr>
        <w:rPr/>
      </w:pPr>
      <w:r>
        <w:rPr/>
        <w:t>Touch up exposed surfaces scratched or marred during shipment, installation, or handling with a rust inhibitive primer.</w:t>
      </w:r>
    </w:p>
    <w:p>
      <w:pPr>
        <w:pStyle w:val="ARCATnote"/>
        <w:rPr/>
      </w:pPr>
      <w:r>
        <w:rPr/>
        <w:t>** NOTE TO SPECIFIER ** Finish coat recommendations: Taylor's primer has been formulated to give the product maximum protection. It is important that compatible materials be used in the final or finished coat of paint. The painting contractor should test a small section of the door or frame if there is any doubt as to the composition of the finish coat. Certain finish coat materials are not recommended. Consult manufacturer.</w:t>
      </w:r>
    </w:p>
    <w:p w:rsidR="ABFFABFF" w:rsidRDefault="ABFFABFF" w:rsidP="ABFFABFF">
      <w:pPr>
        <w:pStyle w:val="ARCATParagraph"/>
        <w:numPr>
          <w:ilvl w:val="2"/>
          <w:numId w:val="1"/>
        </w:numPr>
        <w:rPr/>
      </w:pPr>
      <w:r>
        <w:rPr/>
        <w:t>Field Painting: Work of Section 09 90 00 - Painting and Coating.</w:t>
      </w:r>
    </w:p>
    <w:p w:rsidR="ABFFABFF" w:rsidRDefault="ABFFABFF" w:rsidP="ABFFABFF">
      <w:pPr>
        <w:pStyle w:val="ARCATParagraph"/>
        <w:numPr>
          <w:ilvl w:val="2"/>
          <w:numId w:val="1"/>
        </w:numPr>
        <w:rPr/>
      </w:pPr>
      <w:r>
        <w:rPr/>
        <w:t>Repainting: If necessary to field coat a factory finished door or frame, sand the door or frame for better adhesion and prime any bare metal.</w:t>
      </w:r>
    </w:p>
    <w:p w:rsidR="ABFFABFF" w:rsidRDefault="ABFFABFF" w:rsidP="ABFFABFF">
      <w:pPr>
        <w:pStyle w:val="ARCATSubPara"/>
        <w:numPr>
          <w:ilvl w:val="3"/>
          <w:numId w:val="1"/>
        </w:numPr>
        <w:rPr/>
      </w:pPr>
      <w:r>
        <w:rPr/>
        <w:t>Test to confirm the primer and finish coat are compatible.</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sets, locksets and other hardware as recommended by manufacturer.</w:t>
      </w:r>
    </w:p>
    <w:p w:rsidR="ABFFABFF" w:rsidRDefault="ABFFABFF" w:rsidP="ABFFABFF">
      <w:pPr>
        <w:pStyle w:val="ARCATParagraph"/>
        <w:numPr>
          <w:ilvl w:val="2"/>
          <w:numId w:val="1"/>
        </w:numPr>
        <w:rPr/>
      </w:pPr>
      <w:r>
        <w:rPr/>
        <w:t>Lubricate using a manufacturer recommended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installed products in accordance with manufacturer's recommendations prior to Substantial Completion.</w:t>
      </w:r>
    </w:p>
    <w:p w:rsidR="ABFFABFF" w:rsidRDefault="ABFFABFF" w:rsidP="ABFFABFF">
      <w:pPr>
        <w:pStyle w:val="ARCATParagraph"/>
        <w:numPr>
          <w:ilvl w:val="2"/>
          <w:numId w:val="1"/>
        </w:numPr>
        <w:rPr/>
      </w:pPr>
      <w:r>
        <w:rPr/>
        <w:t>Remove temporary coverings and protection of adjacent work areas. Remove construction debris from project site and legally dispose of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Protection: Protect installed product and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28FE"
  Type="http://schemas.openxmlformats.org/officeDocument/2006/relationships/image"
  Target="https://www.arcat.com/clients/gfx/taylor_entrance.png"
  TargetMode="External"
/>
<Relationship
  Id="rId_A3469B_1"
  Type="http://schemas.openxmlformats.org/officeDocument/2006/relationships/hyperlink"
  Target="https://arcat.com/rfi?action=email&amp;company=Taylor%252BEntrance%252BSystems%252C%252BInc.&amp;message=RE%253A%2520Spec%2520Question%2520(08420tay)%253A%2520&amp;coid=50999&amp;spec=08420tay&amp;rep=&amp;fax=800-252-5468"
  TargetMode="External"
/>
<Relationship
  Id="rId_A3469B_2"
  Type="http://schemas.openxmlformats.org/officeDocument/2006/relationships/hyperlink"
  Target="https://taylordoor.com"
  TargetMode="External"
/>
<Relationship
  Id="rId_A3469B_3"
  Type="http://schemas.openxmlformats.org/officeDocument/2006/relationships/hyperlink"
  Target="https://arcat.com/company/taylor-entrance-systems-inc-50999"
  TargetMode="External"
/>
<Relationship
  Id="rId_39BAFD_1"
  Type="http://schemas.openxmlformats.org/officeDocument/2006/relationships/hyperlink"
  Target="https://arcat.com/rfi?action=email&amp;company=Taylor%252BEntrance%252BSystems%252C%252BInc.&amp;message=RE%253A%2520Spec%2520Question%2520(08420tay)%253A%2520&amp;coid=50999&amp;spec=08420tay&amp;rep=&amp;fax=800-252-5468"
  TargetMode="External"
/>
<Relationship
  Id="rId_39BAFD_2"
  Type="http://schemas.openxmlformats.org/officeDocument/2006/relationships/hyperlink"
  Target="https://taylor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