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736B65"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36B65" descr="https://www.arcat.com/clients/gfx/tormax.png"/>
                      <pic:cNvPicPr>
                        <a:picLocks noChangeAspect="1" noChangeArrowheads="1"/>
                      </pic:cNvPicPr>
                    </pic:nvPicPr>
                    <pic:blipFill>
                      <a:blip r:link="rId_736B6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71 13</w:t>
      </w:r>
    </w:p>
    <w:p>
      <w:pPr>
        <w:pStyle w:val="ARCATTitle"/>
        <w:jc w:val="center"/>
        <w:rPr/>
      </w:pPr>
      <w:r>
        <w:rPr/>
        <w:t>AUTOMATIC DOOR OPENERS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2013 - 2016 ARCAT, Inc. - All rights reserved</w:t>
      </w:r>
    </w:p>
    <w:p>
      <w:pPr>
        <w:pStyle w:val="ARCATNormal"/>
        <w:rPr/>
      </w:pPr>
    </w:p>
    <w:p>
      <w:pPr>
        <w:pStyle w:val="ARCATnote"/>
        <w:rPr/>
      </w:pPr>
      <w:r>
        <w:rPr/>
        <w:t>** NOTE TO SPECIFIER ** TORMAX USA Inc.; Automatic door opener products.</w:t>
      </w:r>
      <w:r>
        <w:rPr/>
        <w:br/>
        <w:t>.</w:t>
      </w:r>
      <w:r>
        <w:rPr/>
        <w:br/>
        <w:t>This section is based on the products of TORMAX USA Inc., which is located at:12859 Wetmore Rd.San Antonio, TX 78247Toll Free Tel: 888-685-3707Tel: 210-494-3551Fax: 210-494-5930Email: </w:t>
      </w:r>
      <w:hyperlink r:id="rId_48961C_1" w:history="1">
        <w:tooltip>request info (info@tormaxusa.com) downloads</w:tooltip>
        <w:r>
          <w:rPr>
            <w:rStyle w:val="Hyperlink"/>
            <w:color w:val="802020"/>
            <w:u w:val="single"/>
          </w:rPr>
          <w:t>request info (info@tormaxusa.com)</w:t>
        </w:r>
      </w:hyperlink>
      <w:r>
        <w:rPr/>
        <w:t/>
      </w:r>
      <w:r>
        <w:rPr/>
        <w:br/>
        <w:t>Web: </w:t>
      </w:r>
      <w:hyperlink r:id="rId_48961C_2" w:history="1">
        <w:tooltip>https://www.tormaxusa.com downloads</w:tooltip>
        <w:r>
          <w:rPr>
            <w:rStyle w:val="Hyperlink"/>
            <w:color w:val="802020"/>
            <w:u w:val="single"/>
          </w:rPr>
          <w:t>https://www.tormaxusa.com</w:t>
        </w:r>
      </w:hyperlink>
      <w:r>
        <w:rPr/>
        <w:t>  </w:t>
      </w:r>
      <w:r>
        <w:rPr/>
        <w:br/>
        <w:t> [ </w:t>
      </w:r>
      <w:hyperlink r:id="rId_48961C_3" w:history="1">
        <w:tooltip>Click Here downloads</w:tooltip>
        <w:r>
          <w:rPr>
            <w:rStyle w:val="Hyperlink"/>
            <w:color w:val="802020"/>
            <w:u w:val="single"/>
          </w:rPr>
          <w:t>Click Here</w:t>
        </w:r>
      </w:hyperlink>
      <w:r>
        <w:rPr/>
        <w:t> ] for additional information.</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Automatic Door Openers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12 00 - Metal Frames. </w:t>
      </w:r>
    </w:p>
    <w:p w:rsidR="ABFFABFF" w:rsidRDefault="ABFFABFF" w:rsidP="ABFFABFF">
      <w:pPr>
        <w:pStyle w:val="ARCATParagraph"/>
        <w:numPr>
          <w:ilvl w:val="2"/>
          <w:numId w:val="1"/>
        </w:numPr>
        <w:rPr/>
      </w:pPr>
      <w:r>
        <w:rPr/>
        <w:t>Section 08 14 23 - Clad Wood Doors.</w:t>
      </w:r>
    </w:p>
    <w:p w:rsidR="ABFFABFF" w:rsidRDefault="ABFFABFF" w:rsidP="ABFFABFF">
      <w:pPr>
        <w:pStyle w:val="ARCATParagraph"/>
        <w:numPr>
          <w:ilvl w:val="2"/>
          <w:numId w:val="1"/>
        </w:numPr>
        <w:rPr/>
      </w:pPr>
      <w:r>
        <w:rPr/>
        <w:t>Section 08 43 13 - Aluminum-Framed Storefronts.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42 43 - ICU Automatic Entrance Doors</w:t>
      </w:r>
    </w:p>
    <w:p w:rsidR="ABFFABFF" w:rsidRDefault="ABFFABFF" w:rsidP="ABFFABFF">
      <w:pPr>
        <w:pStyle w:val="ARCATParagraph"/>
        <w:numPr>
          <w:ilvl w:val="2"/>
          <w:numId w:val="1"/>
        </w:numPr>
        <w:rPr/>
      </w:pPr>
      <w:r>
        <w:rPr/>
        <w:t>Section 09 90 00 - Painting and Coating. </w:t>
      </w:r>
    </w:p>
    <w:p w:rsidR="ABFFABFF" w:rsidRDefault="ABFFABFF" w:rsidP="ABFFABFF">
      <w:pPr>
        <w:pStyle w:val="ARCATParagraph"/>
        <w:numPr>
          <w:ilvl w:val="2"/>
          <w:numId w:val="1"/>
        </w:numPr>
        <w:rPr/>
      </w:pPr>
      <w:r>
        <w:rPr/>
        <w:t>Section 12 48 43 - Floor Mats.</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American National Standard for Accessible and Useable Buildings and Facilities.</w:t>
      </w:r>
    </w:p>
    <w:p w:rsidR="ABFFABFF" w:rsidRDefault="ABFFABFF" w:rsidP="ABFFABFF">
      <w:pPr>
        <w:pStyle w:val="ARCATParagraph"/>
        <w:numPr>
          <w:ilvl w:val="2"/>
          <w:numId w:val="1"/>
        </w:numPr>
        <w:rPr/>
      </w:pPr>
      <w:r>
        <w:rPr/>
        <w:t>ANSI A156.10 - Power Operated Pedestrian Doors.</w:t>
      </w:r>
    </w:p>
    <w:p w:rsidR="ABFFABFF" w:rsidRDefault="ABFFABFF" w:rsidP="ABFFABFF">
      <w:pPr>
        <w:pStyle w:val="ARCATParagraph"/>
        <w:numPr>
          <w:ilvl w:val="2"/>
          <w:numId w:val="1"/>
        </w:numPr>
        <w:rPr/>
      </w:pPr>
      <w:r>
        <w:rPr/>
        <w:t>ANSI A156.19 - Power Assist and Low Energy Power Operated Doors.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NFPA 70 - National Electric Code. </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UL 228 - Door Closers-Holders, With or Without Integral Smoke Detectors.</w:t>
      </w:r>
    </w:p>
    <w:p w:rsidR="ABFFABFF" w:rsidRDefault="ABFFABFF" w:rsidP="ABFFABFF">
      <w:pPr>
        <w:pStyle w:val="ARCATParagraph"/>
        <w:numPr>
          <w:ilvl w:val="2"/>
          <w:numId w:val="1"/>
        </w:numPr>
        <w:rPr/>
      </w:pPr>
      <w:r>
        <w:rPr/>
        <w:t>UL 325 - Door, Drapery, Gate, Louver, and Window Operators and Systems - (UL) listed.</w:t>
      </w:r>
    </w:p>
    <w:p w:rsidR="ABFFABFF" w:rsidRDefault="ABFFABFF" w:rsidP="ABFFABFF">
      <w:pPr>
        <w:pStyle w:val="ARCATParagraph"/>
        <w:numPr>
          <w:ilvl w:val="2"/>
          <w:numId w:val="1"/>
        </w:numPr>
        <w:rPr/>
      </w:pPr>
      <w:r>
        <w:rPr/>
        <w:t>C-UL certified (equivalent to CSA certified)</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Automatic swinging door system shall be certified by the manufacturer to meet performance design criteria according to the following test standards.</w:t>
      </w:r>
    </w:p>
    <w:p w:rsidR="ABFFABFF" w:rsidRDefault="ABFFABFF" w:rsidP="ABFFABFF">
      <w:pPr>
        <w:pStyle w:val="ARCATSubPara"/>
        <w:numPr>
          <w:ilvl w:val="3"/>
          <w:numId w:val="1"/>
        </w:numPr>
        <w:rPr/>
      </w:pPr>
      <w:r>
        <w:rPr/>
        <w:t>ANSI A156.10 for power operated pedestrian doors.</w:t>
      </w:r>
    </w:p>
    <w:p w:rsidR="ABFFABFF" w:rsidRDefault="ABFFABFF" w:rsidP="ABFFABFF">
      <w:pPr>
        <w:pStyle w:val="ARCATSubPara"/>
        <w:numPr>
          <w:ilvl w:val="3"/>
          <w:numId w:val="1"/>
        </w:numPr>
        <w:rPr/>
      </w:pPr>
      <w:r>
        <w:rPr/>
        <w:t>ANSI A156.19 for low energy power operated doors.</w:t>
      </w:r>
    </w:p>
    <w:p w:rsidR="ABFFABFF" w:rsidRDefault="ABFFABFF" w:rsidP="ABFFABFF">
      <w:pPr>
        <w:pStyle w:val="ARCATSubPara"/>
        <w:numPr>
          <w:ilvl w:val="3"/>
          <w:numId w:val="1"/>
        </w:numPr>
        <w:rPr/>
      </w:pPr>
      <w:r>
        <w:rPr/>
        <w:t>NFPA 80.</w:t>
      </w:r>
    </w:p>
    <w:p w:rsidR="ABFFABFF" w:rsidRDefault="ABFFABFF" w:rsidP="ABFFABFF">
      <w:pPr>
        <w:pStyle w:val="ARCATSubPara"/>
        <w:numPr>
          <w:ilvl w:val="3"/>
          <w:numId w:val="1"/>
        </w:numPr>
        <w:rPr/>
      </w:pPr>
      <w:r>
        <w:rPr/>
        <w:t>NFPA 101.</w:t>
      </w:r>
    </w:p>
    <w:p w:rsidR="ABFFABFF" w:rsidRDefault="ABFFABFF" w:rsidP="ABFFABFF">
      <w:pPr>
        <w:pStyle w:val="ARCATSubPara"/>
        <w:numPr>
          <w:ilvl w:val="3"/>
          <w:numId w:val="1"/>
        </w:numPr>
        <w:rPr/>
      </w:pPr>
      <w:r>
        <w:rPr/>
        <w:t>Underwriter's Laboratories 228 (UL) listed.</w:t>
      </w:r>
    </w:p>
    <w:p w:rsidR="ABFFABFF" w:rsidRDefault="ABFFABFF" w:rsidP="ABFFABFF">
      <w:pPr>
        <w:pStyle w:val="ARCATSubPara"/>
        <w:numPr>
          <w:ilvl w:val="3"/>
          <w:numId w:val="1"/>
        </w:numPr>
        <w:rPr/>
      </w:pPr>
      <w:r>
        <w:rPr/>
        <w:t>Underwriter's Laboratories 325 (UL) listed.</w:t>
      </w:r>
    </w:p>
    <w:p w:rsidR="ABFFABFF" w:rsidRDefault="ABFFABFF" w:rsidP="ABFFABFF">
      <w:pPr>
        <w:pStyle w:val="ARCATSubPara"/>
        <w:numPr>
          <w:ilvl w:val="3"/>
          <w:numId w:val="1"/>
        </w:numPr>
        <w:rPr/>
      </w:pPr>
      <w:r>
        <w:rPr/>
        <w:t>C-UL equivalent to CSA.</w:t>
      </w:r>
    </w:p>
    <w:p w:rsidR="ABFFABFF" w:rsidRDefault="ABFFABFF" w:rsidP="ABFFABFF">
      <w:pPr>
        <w:pStyle w:val="ARCATParagraph"/>
        <w:numPr>
          <w:ilvl w:val="2"/>
          <w:numId w:val="1"/>
        </w:numPr>
        <w:rPr/>
      </w:pPr>
      <w:r>
        <w:rPr/>
        <w:t>Accessibility Requirements: Comply with requirements of Local building code, and Americans with Disabilities Act (ADA), Accessibility Guidelines for Buildings and Facilities.</w:t>
      </w:r>
    </w:p>
    <w:p>
      <w:pPr>
        <w:pStyle w:val="ARCATnote"/>
        <w:rPr/>
      </w:pPr>
      <w:r>
        <w:rPr/>
        <w:t>** NOTE TO SPECIFIER ** Coordinate with mechanical engineer to determine if artificially induced air pressure and suction loads in building interior will adversely affect requirements of the following paragraph.</w:t>
      </w:r>
    </w:p>
    <w:p w:rsidR="ABFFABFF" w:rsidRDefault="ABFFABFF" w:rsidP="ABFFABFF">
      <w:pPr>
        <w:pStyle w:val="ARCATParagraph"/>
        <w:numPr>
          <w:ilvl w:val="2"/>
          <w:numId w:val="1"/>
        </w:numPr>
        <w:rPr/>
      </w:pPr>
      <w:r>
        <w:rPr/>
        <w:t>System Design: Operate, hold open, and close doors under design wind and suction loads calculated in accordance with applicable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layout and dimensions; head, jamb, and sill conditions; elevations; components, anchorage, adjacent construction interface, recesses, materials, and finishes, electrical characteristics and connection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 Submit </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minimum five years documented experience in the fabrication of automatic doors of the type required for this project and be capable of providing field service representation during installation. Products shall be manufactured in an ISO 9001 registered manufacturing facility.</w:t>
      </w:r>
    </w:p>
    <w:p w:rsidR="ABFFABFF" w:rsidRDefault="ABFFABFF" w:rsidP="ABFFABFF">
      <w:pPr>
        <w:pStyle w:val="ARCATParagraph"/>
        <w:numPr>
          <w:ilvl w:val="2"/>
          <w:numId w:val="1"/>
        </w:numPr>
        <w:rPr/>
      </w:pPr>
      <w:r>
        <w:rPr/>
        <w:t>Installer Qualifications: Installer to be AAADM certified in the work of this section who has specialized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installation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may become part of the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 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agraph"/>
        <w:numPr>
          <w:ilvl w:val="2"/>
          <w:numId w:val="1"/>
        </w:numPr>
        <w:rPr/>
      </w:pPr>
      <w:r>
        <w:rPr/>
        <w:t>Coordinate work with other directly affected components involving electrical wiring and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719F24_1" w:history="1">
        <w:tooltip>request info (info@tormaxusa.com) downloads</w:tooltip>
        <w:r>
          <w:rPr>
            <w:rStyle w:val="Hyperlink"/>
            <w:color w:val="802020"/>
            <w:u w:val="single"/>
          </w:rPr>
          <w:t>request info (info@tormaxusa.com)</w:t>
        </w:r>
      </w:hyperlink>
      <w:r>
        <w:rPr/>
        <w:t>;Web: </w:t>
      </w:r>
      <w:hyperlink r:id="rId_719F24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for project requirements. iMotion® 1301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HEAVY DUTY DUAL PURPOSE SWING DOOR OPERATORS - SURFACE MOUNT (High and Low Energy)</w:t>
      </w:r>
    </w:p>
    <w:p w:rsidR="ABFFABFF" w:rsidRDefault="ABFFABFF" w:rsidP="ABFFABFF">
      <w:pPr>
        <w:pStyle w:val="ARCATParagraph"/>
        <w:numPr>
          <w:ilvl w:val="2"/>
          <w:numId w:val="1"/>
        </w:numPr>
        <w:rPr/>
      </w:pPr>
      <w:r>
        <w:rPr/>
        <w:t>TORMAX iMotion 1301 Swing Door Operator - Side Load Application.</w:t>
      </w:r>
    </w:p>
    <w:p w:rsidR="ABFFABFF" w:rsidRDefault="ABFFABFF" w:rsidP="ABFFABFF">
      <w:pPr>
        <w:pStyle w:val="ARCATSubPara"/>
        <w:numPr>
          <w:ilvl w:val="3"/>
          <w:numId w:val="1"/>
        </w:numPr>
        <w:rPr/>
      </w:pPr>
      <w:r>
        <w:rPr/>
        <w:t>Operator is capable of swinging interior or exterior doors weighing up to 550 pounds (250 kg) up to 48 inches wide (1219 mm). System consists of a non-handed electro-mechanical power open spring close swing door operator with heavy duty mechanics, self-learning iMotion microprocessor programmable control unit, aluminum header, door connecting hardware, operate controls and on/off/hold open switch. Mechanical switches and or cams to determine door position shall not be permitted. iMotion 1301 swing door operator, control unit and header shall be factory assembled as a unit, adjusted and tested. All bearings shall be ball or roller type and no bushings are used. </w:t>
      </w:r>
    </w:p>
    <w:p w:rsidR="ABFFABFF" w:rsidRDefault="ABFFABFF" w:rsidP="ABFFABFF">
      <w:pPr>
        <w:pStyle w:val="ARCATSubPara"/>
        <w:numPr>
          <w:ilvl w:val="3"/>
          <w:numId w:val="1"/>
        </w:numPr>
        <w:rPr/>
      </w:pPr>
      <w:r>
        <w:rPr/>
        <w:t>Power Supply Requirements: Provide 115VAC 60 HZ, 5 Amp,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1/3 HP AC Synchronous wear free motor driving a rack and pinion transmission coupled with the self-learning fully programmable iMotion microprocessor control. AC motor has a built-in protection circuit that interrupts current to the motor if the door is blocked open. Door arm and linkage assembly is attached to a conical/hexagonal shaped stainless steel output shaft. Provide door opening speed as required by ASNI Standard. Drive train shall have positive, constant engagement. Operator shall stop the door in the open position, stall against an internal adjustable end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Closing spring shall be field adjustable and pre-loaded for positive closing action at a low material stress level. Provide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w:t>
      </w:r>
    </w:p>
    <w:p w:rsidR="ABFFABFF" w:rsidRDefault="ABFFABFF" w:rsidP="ABFFABFF">
      <w:pPr>
        <w:pStyle w:val="ARCATSubPara"/>
        <w:numPr>
          <w:ilvl w:val="3"/>
          <w:numId w:val="1"/>
        </w:numPr>
        <w:rPr/>
      </w:pPr>
      <w:r>
        <w:rPr/>
        <w:t>Header Case: Side load, lintel mounted unit measuring 4-9/16 inches high by 5-9/16 inches wide by 31-1/2 inches long (116 mm high by 141 mm wide by 800 mm long). Header case consists of an extruded aluminum back plate and cover with finished steel end caps. Access to the operator shall be from the header face. Operator/controller mechanism is sealed against dust, dirt and corrosion within the header case. </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Side Load mounting back plate with a minimum of .156 (4 mm) wall thickness.</w:t>
      </w:r>
    </w:p>
    <w:p w:rsidR="ABFFABFF" w:rsidRDefault="ABFFABFF" w:rsidP="ABFFABFF">
      <w:pPr>
        <w:pStyle w:val="ARCATSubSub1"/>
        <w:numPr>
          <w:ilvl w:val="4"/>
          <w:numId w:val="1"/>
        </w:numPr>
        <w:rPr/>
      </w:pPr>
      <w:r>
        <w:rPr/>
        <w:t>Aluminum Extrusion Finish: Standard anodized finish shall be: [select one: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 </w:t>
      </w:r>
    </w:p>
    <w:p w:rsidR="ABFFABFF" w:rsidRDefault="ABFFABFF" w:rsidP="ABFFABFF">
      <w:pPr>
        <w:pStyle w:val="ARCATSubPara"/>
        <w:numPr>
          <w:ilvl w:val="3"/>
          <w:numId w:val="1"/>
        </w:numPr>
        <w:rPr/>
      </w:pPr>
      <w:r>
        <w:rPr/>
        <w:t>Linkage Assembly: Assembly shall provide positive control of door through the entire swing; and permit use on outswing and inswing doors with butt hinges, offset pivots and center pivots. </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pPr>
        <w:pStyle w:val="ARCATnote"/>
        <w:rPr/>
      </w:pPr>
      <w:r>
        <w:rPr/>
        <w:t>** NOTE TO SPECIFIER ** Select the optional control panel and system configuration if required from following paragraphs and delete if not required.</w:t>
      </w:r>
    </w:p>
    <w:p w:rsidR="ABFFABFF" w:rsidRDefault="ABFFABFF" w:rsidP="ABFFABFF">
      <w:pPr>
        <w:pStyle w:val="ARCATSubPara"/>
        <w:numPr>
          <w:ilvl w:val="3"/>
          <w:numId w:val="1"/>
        </w:numPr>
        <w:rPr/>
      </w:pPr>
      <w:r>
        <w:rPr/>
        <w:t>Control Panel: Provide with Illuminated control panel for operating modes as follows:</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System components shall operate between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1201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HEAVY DUTY DUAL PURPOSE SWING DOOR OPERATORS - SURFACE MOUNT (High and Low Energy)</w:t>
      </w:r>
    </w:p>
    <w:p w:rsidR="ABFFABFF" w:rsidRDefault="ABFFABFF" w:rsidP="ABFFABFF">
      <w:pPr>
        <w:pStyle w:val="ARCATParagraph"/>
        <w:numPr>
          <w:ilvl w:val="2"/>
          <w:numId w:val="1"/>
        </w:numPr>
        <w:rPr/>
      </w:pPr>
      <w:r>
        <w:rPr/>
        <w:t>TORMAX 1201 Swing Door Operator - Side Load design: </w:t>
      </w:r>
    </w:p>
    <w:p w:rsidR="ABFFABFF" w:rsidRDefault="ABFFABFF" w:rsidP="ABFFABFF">
      <w:pPr>
        <w:pStyle w:val="ARCATSubPara"/>
        <w:numPr>
          <w:ilvl w:val="3"/>
          <w:numId w:val="1"/>
        </w:numPr>
        <w:rPr/>
      </w:pPr>
      <w:r>
        <w:rPr/>
        <w:t>Operator is capable of swinging interior or exterior doors weighing up to 550 pounds (250 kg) up to 55 inches wide (1400 mm) and consists of a non-handed electro-mechanical power open spring close modular operator and supporting heavy duty mechanics, self-learning programmable microprocessor control unit, aluminum header, door connecting hardware, operate controls, safety controls and on/off/hold open switch. The use of mechanical switches and or cams to determine door position shall not be permitted. Tormax 1201 swing door operator shall be factory assembled as a unit, adjusted and tested. All bearings shall be ball or roller type. No bushings shall be used.</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1/3HP DC motor driving a forged rack and pinion compression spring assemble through a patented re-circulating ball screw mechanism. DC motor has a built-in protection circuit that interrupts current to the motor if the door is blocked open. Door arm and linkage assembly attaches to a conical/hexagonal shaped stainless steel output shaft. Door opening speed as required by ANSI Standard. Drive train has positive, constant engagement. Operator shall stop the door in the open position and shall stall against an internal adjustable end stop. Door shall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Closing spring is field adjustable and pre-loaded for positive closing action at a low material stress level. Door closing speed as required by ANSI Standard.</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pPr>
        <w:pStyle w:val="ARCATnote"/>
        <w:rPr/>
      </w:pPr>
      <w:r>
        <w:rPr/>
        <w:t>** NOTE TO SPECIFIER **  Select one of the following Header Case or Low Profile Slim Line Cover option and delete the one not required.</w:t>
      </w:r>
    </w:p>
    <w:p w:rsidR="ABFFABFF" w:rsidRDefault="ABFFABFF" w:rsidP="ABFFABFF">
      <w:pPr>
        <w:pStyle w:val="ARCATSubPara"/>
        <w:numPr>
          <w:ilvl w:val="3"/>
          <w:numId w:val="1"/>
        </w:numPr>
        <w:rPr/>
      </w:pPr>
      <w:r>
        <w:rPr/>
        <w:t>Header Case: Operator/controller mechanism is isolated with rubber pads and sealed against dust, dirt, and corrosion within the header case. Case is a side load, lintel mounted unit, 4 9/16 inches high by 5 inches wide by 31.5 inches long (116 mm high by 127 mm wide by 800 mm long) aluminum extrusion back plate and cover with steel end caps. Access to operator is provided from the header face. Cover shall be flush with bottom of header.</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Header Extrusion: Minimum wall thickness of .156 (4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Dark Black Architectural Class 1 anodized.</w:t>
      </w:r>
    </w:p>
    <w:p w:rsidR="ABFFABFF" w:rsidRDefault="ABFFABFF" w:rsidP="ABFFABFF">
      <w:pPr>
        <w:pStyle w:val="ARCATSubSub2"/>
        <w:numPr>
          <w:ilvl w:val="5"/>
          <w:numId w:val="1"/>
        </w:numPr>
        <w:rPr/>
      </w:pPr>
      <w:r>
        <w:rPr/>
        <w:t>Custom Finish ________.</w:t>
      </w:r>
    </w:p>
    <w:p w:rsidR="ABFFABFF" w:rsidRDefault="ABFFABFF" w:rsidP="ABFFABFF">
      <w:pPr>
        <w:pStyle w:val="ARCATSubPara"/>
        <w:numPr>
          <w:ilvl w:val="3"/>
          <w:numId w:val="1"/>
        </w:numPr>
        <w:rPr/>
      </w:pPr>
      <w:r>
        <w:rPr/>
        <w:t>Low Profile Slim Line Cover: Operator/controller mechanism fastens directly above the door to a solid non-transparent surface or direct to an optional back plate.  Low profile slim line cover is snapped into place concealing the operator/controller mechanism to the wall or back plate. Cover is finished with decorative end plates. Low profile slim line cover measures 3-3/8 inches high by 5 inches wide by 31-1/2 inches long (86 mm high by 127 mm wide by 800 mm long). Access to operator/controller mechanism is provided from the cover face. Cover shall be flush with bottom of optional back plate. </w:t>
      </w:r>
    </w:p>
    <w:p>
      <w:pPr>
        <w:pStyle w:val="ARCATnote"/>
        <w:rPr/>
      </w:pPr>
      <w:r>
        <w:rPr/>
        <w:t>** NOTE TO SPECIFIER ** Select optional back plate if required. Delete if not required. </w:t>
      </w:r>
    </w:p>
    <w:p w:rsidR="ABFFABFF" w:rsidRDefault="ABFFABFF" w:rsidP="ABFFABFF">
      <w:pPr>
        <w:pStyle w:val="ARCATSubSub1"/>
        <w:numPr>
          <w:ilvl w:val="4"/>
          <w:numId w:val="1"/>
        </w:numPr>
        <w:rPr/>
      </w:pPr>
      <w:r>
        <w:rPr/>
        <w:t>Aluminum back plate measuring 3-3/8 inches high by 3/16 inch wide by 31-1/2 inches long (86 mm high by 5 mm wide by 800 mm long). </w:t>
      </w:r>
    </w:p>
    <w:p>
      <w:pPr>
        <w:pStyle w:val="ARCATnote"/>
        <w:rPr/>
      </w:pPr>
      <w:r>
        <w:rPr/>
        <w:t>** NOTE TO SPECIFIER ** Select full width cover and optional back plate if required. Delete if not required. </w:t>
      </w:r>
    </w:p>
    <w:p w:rsidR="ABFFABFF" w:rsidRDefault="ABFFABFF" w:rsidP="ABFFABFF">
      <w:pPr>
        <w:pStyle w:val="ARCATSubSub1"/>
        <w:numPr>
          <w:ilvl w:val="4"/>
          <w:numId w:val="1"/>
        </w:numPr>
        <w:rPr/>
      </w:pPr>
      <w:r>
        <w:rPr/>
        <w:t>Provide Full Width cover </w:t>
      </w:r>
    </w:p>
    <w:p w:rsidR="ABFFABFF" w:rsidRDefault="ABFFABFF" w:rsidP="ABFFABFF">
      <w:pPr>
        <w:pStyle w:val="ARCATSubSub1"/>
        <w:numPr>
          <w:ilvl w:val="4"/>
          <w:numId w:val="1"/>
        </w:numPr>
        <w:rPr/>
      </w:pPr>
      <w:r>
        <w:rPr/>
        <w:t>Provide Full Width optional back plate. </w:t>
      </w:r>
    </w:p>
    <w:p w:rsidR="ABFFABFF" w:rsidRDefault="ABFFABFF" w:rsidP="ABFFABFF">
      <w:pPr>
        <w:pStyle w:val="ARCATSubSub1"/>
        <w:numPr>
          <w:ilvl w:val="4"/>
          <w:numId w:val="1"/>
        </w:numPr>
        <w:rPr/>
      </w:pPr>
      <w:r>
        <w:rPr/>
        <w:t>Aluminum Extrusion Finish: Standard anodized finish shall be: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 </w:t>
      </w:r>
    </w:p>
    <w:p w:rsidR="ABFFABFF" w:rsidRDefault="ABFFABFF" w:rsidP="ABFFABFF">
      <w:pPr>
        <w:pStyle w:val="ARCATSubSub2"/>
        <w:numPr>
          <w:ilvl w:val="5"/>
          <w:numId w:val="1"/>
        </w:numPr>
        <w:rPr/>
      </w:pPr>
      <w:r>
        <w:rPr/>
        <w:t>AA-M12-C21-A41 Clear Architectural Class 1 anodized. </w:t>
      </w:r>
    </w:p>
    <w:p w:rsidR="ABFFABFF" w:rsidRDefault="ABFFABFF" w:rsidP="ABFFABFF">
      <w:pPr>
        <w:pStyle w:val="ARCATSubSub2"/>
        <w:numPr>
          <w:ilvl w:val="5"/>
          <w:numId w:val="1"/>
        </w:numPr>
        <w:rPr/>
      </w:pPr>
      <w:r>
        <w:rPr/>
        <w:t>AA-M12-C22-A44 Dark Bronze Architectural Class 1 anodized. </w:t>
      </w:r>
    </w:p>
    <w:p w:rsidR="ABFFABFF" w:rsidRDefault="ABFFABFF" w:rsidP="ABFFABFF">
      <w:pPr>
        <w:pStyle w:val="ARCATSubSub2"/>
        <w:numPr>
          <w:ilvl w:val="5"/>
          <w:numId w:val="1"/>
        </w:numPr>
        <w:rPr/>
      </w:pPr>
      <w:r>
        <w:rPr/>
        <w:t>AA-M12-C22-A44 Black Architectural Class 1 anodized. </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Provide positive control of the door through the entire swing and permit use on outswing and inswing doors with butt hinges, offset pivots and center pivots.</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control shall utilize the following: An electronic encoder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Fine-tune door motion elements after "Teach-In" - Programmable</w:t>
      </w:r>
    </w:p>
    <w:p w:rsidR="ABFFABFF" w:rsidRDefault="ABFFABFF" w:rsidP="ABFFABFF">
      <w:pPr>
        <w:pStyle w:val="ARCATSubSub1"/>
        <w:numPr>
          <w:ilvl w:val="4"/>
          <w:numId w:val="1"/>
        </w:numPr>
        <w:rPr/>
      </w:pPr>
      <w:r>
        <w:rPr/>
        <w:t>Adjustable opening force limitation - Programmable </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power supply output with overload protection (24VDC 1.5A Max.) as standard for activation, electric strikes, magnetic locks, and safety sensors - No auxiliary transformer required </w:t>
      </w:r>
    </w:p>
    <w:p w:rsidR="ABFFABFF" w:rsidRDefault="ABFFABFF" w:rsidP="ABFFABFF">
      <w:pPr>
        <w:pStyle w:val="ARCATSubSub1"/>
        <w:numPr>
          <w:ilvl w:val="4"/>
          <w:numId w:val="1"/>
        </w:numPr>
        <w:rPr/>
      </w:pPr>
      <w:r>
        <w:rPr/>
        <w:t>One on-board output (24VDC) for door position status, alarm, etc. - Programmable</w:t>
      </w:r>
    </w:p>
    <w:p w:rsidR="ABFFABFF" w:rsidRDefault="ABFFABFF" w:rsidP="ABFFABFF">
      <w:pPr>
        <w:pStyle w:val="ARCATSubSub1"/>
        <w:numPr>
          <w:ilvl w:val="4"/>
          <w:numId w:val="1"/>
        </w:numPr>
        <w:rPr/>
      </w:pPr>
      <w:r>
        <w:rPr/>
        <w:t>One on-board input for safety sensor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One on-board input for activators</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stall/carpet/safety slow/reactivation - Programmable</w:t>
      </w:r>
    </w:p>
    <w:p w:rsidR="ABFFABFF" w:rsidRDefault="ABFFABFF" w:rsidP="ABFFABFF">
      <w:pPr>
        <w:pStyle w:val="ARCATSubSub1"/>
        <w:numPr>
          <w:ilvl w:val="4"/>
          <w:numId w:val="1"/>
        </w:numPr>
        <w:rPr/>
      </w:pPr>
      <w:r>
        <w:rPr/>
        <w:t>Standard power supply - 115 VAC 60 HZ single phase, 5 amp circuit</w:t>
      </w:r>
    </w:p>
    <w:p w:rsidR="ABFFABFF" w:rsidRDefault="ABFFABFF" w:rsidP="ABFFABFF">
      <w:pPr>
        <w:pStyle w:val="ARCATSubSub1"/>
        <w:numPr>
          <w:ilvl w:val="4"/>
          <w:numId w:val="1"/>
        </w:numPr>
        <w:rPr/>
      </w:pPr>
      <w:r>
        <w:rPr/>
        <w:t>Tormax 1201 Operator is Modular in Design. Allows for additional functionality via EDM and PDM modules.</w:t>
      </w:r>
    </w:p>
    <w:p w:rsidR="ABFFABFF" w:rsidRDefault="ABFFABFF" w:rsidP="ABFFABFF">
      <w:pPr>
        <w:pStyle w:val="ARCATSubSub2"/>
        <w:numPr>
          <w:ilvl w:val="5"/>
          <w:numId w:val="1"/>
        </w:numPr>
        <w:rPr/>
      </w:pPr>
      <w:r>
        <w:rPr/>
        <w:t>Locking sequence with activators: Exterior Door Module (EDM) provides on-board 24VDC output @ 1AMP for 24VDC electric strike or magnetic lock as standard with 0.2-4.0s delay or NO /NC dry output contact, programmable. Provides on-board input for key switch. Remains enabled in "Off" mode for access control integration. Provides one activation input as standard. Provides interface for function control programmer and skipper for FW updates.</w:t>
      </w:r>
    </w:p>
    <w:p w:rsidR="ABFFABFF" w:rsidRDefault="ABFFABFF" w:rsidP="ABFFABFF">
      <w:pPr>
        <w:pStyle w:val="ARCATSubSub2"/>
        <w:numPr>
          <w:ilvl w:val="5"/>
          <w:numId w:val="1"/>
        </w:numPr>
        <w:rPr/>
      </w:pPr>
      <w:r>
        <w:rPr/>
        <w:t>High Energy/Full Power Pedestrian Door Applications. Power Door Module (PDM). Provides for three safety inputs. Programmable one inhibit input. Smoke or fire door applications. Allows for 60 percent additional motor torque to be applied to operator, programmable.</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plus 5 and plus 125 degrees F (minus15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TTX 1102 Low Energy Swing Door Operator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LOW ENERGY SWING DOOR OPERATORS - SURFACE MOUNT</w:t>
      </w:r>
    </w:p>
    <w:p w:rsidR="ABFFABFF" w:rsidRDefault="ABFFABFF" w:rsidP="ABFFABFF">
      <w:pPr>
        <w:pStyle w:val="ARCATParagraph"/>
        <w:numPr>
          <w:ilvl w:val="2"/>
          <w:numId w:val="1"/>
        </w:numPr>
        <w:rPr/>
      </w:pPr>
      <w:r>
        <w:rPr/>
        <w:t>TORMAX TTX 1102 Low Energy Swing Door Operator - Side Load design: </w:t>
      </w:r>
    </w:p>
    <w:p w:rsidR="ABFFABFF" w:rsidRDefault="ABFFABFF" w:rsidP="ABFFABFF">
      <w:pPr>
        <w:pStyle w:val="ARCATSubPara"/>
        <w:numPr>
          <w:ilvl w:val="3"/>
          <w:numId w:val="1"/>
        </w:numPr>
        <w:rPr/>
      </w:pPr>
      <w:r>
        <w:rPr/>
        <w:t>Operator is capable of swinging interior or exterior doors weighing up to 275 pounds (125 kg) up to 48 inches wide (1219 mm) and consists of a non-handed electro-mechanical power open spring close modular operator and mechanics, self-learning programmable microprocessor control unit, aluminum header, door connecting hardware, operate controls, safety controls and on/off/hold open switch. The use of mechanical switches and or cams to determine door position shall not be permitted. Tormax TTX 1102 swing door operator shall be factory assembled as a unit, adjusted and tested. All bearings shall be ball or roller type. No bushings shall be used.</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1/4 plus HP DC motor driving a forged rack and pinion compression spring assemble through a patented re-circulating ball screw mechanism. DC motor has a built-in protection circuit that interrupts current to the motor if the door is blocked open. Door arm and linkage assembly attaches to a conical/hexagonal shaped stainless steel output shaft. Door opening speed as required by ANSI Standard. Drive train has positive, constant engagement. Operator shall stop the door in the open position and shall stall against an internal adjustable end stop. Door shall remain in the full open position for a minimum of 5 seconds or a minimum of 3 seconds if push/pull activation is used.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Closing spring is pre-loaded for positive closing action at a low material stress level.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pPr>
        <w:pStyle w:val="ARCATnote"/>
        <w:rPr/>
      </w:pPr>
      <w:r>
        <w:rPr/>
        <w:t>** NOTE TO SPECIFIER **  Select one of the following Header Case or Low Profile Slim Line Cover option and delete the one not required. </w:t>
      </w:r>
    </w:p>
    <w:p w:rsidR="ABFFABFF" w:rsidRDefault="ABFFABFF" w:rsidP="ABFFABFF">
      <w:pPr>
        <w:pStyle w:val="ARCATSubPara"/>
        <w:numPr>
          <w:ilvl w:val="3"/>
          <w:numId w:val="1"/>
        </w:numPr>
        <w:rPr/>
      </w:pPr>
      <w:r>
        <w:rPr/>
        <w:t>Header Case: Operator/controller mechanism is isolated with rubber pads and sealed against dust, dirt, and corrosion within the header case. Case is a side load, lintel mounted unit, 4-9/16 inches high by 5 inches wide by 31.5 inches long (116 mm high by 127 mm wide by 800 mm long) aluminum extrusion back plate and cover with steel end caps. Access to operator is provided from the header face. Cover shall be flush with bottom of header.</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Header Extrusion: Minimum wall thickness of .156 (4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Low Profile Slim Line Cover: Operator/controller mechanism fastens directly above the door to a solid non-transparent surface or direct to an optional back plate.  Low profile slim line cover is snapped into place concealing the operator/controller mechanism to the wall or back plate. Cover is finished with decorative end plates. Low profile slim line cover measures 3-3/8 inches high by 5 inches wide by 31-1/2 inches long (86 mm high by 127 mm wide by 800 mm long). Access to operator/controller mechanism is provided from the cover face. Cover shall be flush with bottom of optional back plate. </w:t>
      </w:r>
    </w:p>
    <w:p>
      <w:pPr>
        <w:pStyle w:val="ARCATnote"/>
        <w:rPr/>
      </w:pPr>
      <w:r>
        <w:rPr/>
        <w:t>** NOTE TO SPECIFIER ** Select optional back plate if required. Delete if not required. </w:t>
      </w:r>
    </w:p>
    <w:p w:rsidR="ABFFABFF" w:rsidRDefault="ABFFABFF" w:rsidP="ABFFABFF">
      <w:pPr>
        <w:pStyle w:val="ARCATSubSub1"/>
        <w:numPr>
          <w:ilvl w:val="4"/>
          <w:numId w:val="1"/>
        </w:numPr>
        <w:rPr/>
      </w:pPr>
      <w:r>
        <w:rPr/>
        <w:t>Aluminum back plate measuring 3-3/8 inches high by 3/16 inch wide by 31-1/2 inches long (86 mm high by 5 mm wide by 800 mm long). </w:t>
      </w:r>
    </w:p>
    <w:p>
      <w:pPr>
        <w:pStyle w:val="ARCATnote"/>
        <w:rPr/>
      </w:pPr>
      <w:r>
        <w:rPr/>
        <w:t>** NOTE TO SPECIFIER ** Select full width cover and optional back plate if required. Delete if not required. </w:t>
      </w:r>
    </w:p>
    <w:p w:rsidR="ABFFABFF" w:rsidRDefault="ABFFABFF" w:rsidP="ABFFABFF">
      <w:pPr>
        <w:pStyle w:val="ARCATSubSub1"/>
        <w:numPr>
          <w:ilvl w:val="4"/>
          <w:numId w:val="1"/>
        </w:numPr>
        <w:rPr/>
      </w:pPr>
      <w:r>
        <w:rPr/>
        <w:t>Provide Full Width cover </w:t>
      </w:r>
    </w:p>
    <w:p w:rsidR="ABFFABFF" w:rsidRDefault="ABFFABFF" w:rsidP="ABFFABFF">
      <w:pPr>
        <w:pStyle w:val="ARCATSubSub1"/>
        <w:numPr>
          <w:ilvl w:val="4"/>
          <w:numId w:val="1"/>
        </w:numPr>
        <w:rPr/>
      </w:pPr>
      <w:r>
        <w:rPr/>
        <w:t>Provide Full Width optional back plate.</w:t>
      </w:r>
    </w:p>
    <w:p w:rsidR="ABFFABFF" w:rsidRDefault="ABFFABFF" w:rsidP="ABFFABFF">
      <w:pPr>
        <w:pStyle w:val="ARCATSubSub1"/>
        <w:numPr>
          <w:ilvl w:val="4"/>
          <w:numId w:val="1"/>
        </w:numPr>
        <w:rPr/>
      </w:pPr>
      <w:r>
        <w:rPr/>
        <w:t>Aluminum Extrusion Finish: Standard anodized finish shall be: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 </w:t>
      </w:r>
    </w:p>
    <w:p w:rsidR="ABFFABFF" w:rsidRDefault="ABFFABFF" w:rsidP="ABFFABFF">
      <w:pPr>
        <w:pStyle w:val="ARCATSubSub2"/>
        <w:numPr>
          <w:ilvl w:val="5"/>
          <w:numId w:val="1"/>
        </w:numPr>
        <w:rPr/>
      </w:pPr>
      <w:r>
        <w:rPr/>
        <w:t>AA-M12-C21-A41 Clear Architectural Class 1 anodized. </w:t>
      </w:r>
    </w:p>
    <w:p w:rsidR="ABFFABFF" w:rsidRDefault="ABFFABFF" w:rsidP="ABFFABFF">
      <w:pPr>
        <w:pStyle w:val="ARCATSubSub2"/>
        <w:numPr>
          <w:ilvl w:val="5"/>
          <w:numId w:val="1"/>
        </w:numPr>
        <w:rPr/>
      </w:pPr>
      <w:r>
        <w:rPr/>
        <w:t>AA-M12-C22-A44 Dark Bronze Architectural Class 1 anodized. </w:t>
      </w:r>
    </w:p>
    <w:p w:rsidR="ABFFABFF" w:rsidRDefault="ABFFABFF" w:rsidP="ABFFABFF">
      <w:pPr>
        <w:pStyle w:val="ARCATSubSub2"/>
        <w:numPr>
          <w:ilvl w:val="5"/>
          <w:numId w:val="1"/>
        </w:numPr>
        <w:rPr/>
      </w:pPr>
      <w:r>
        <w:rPr/>
        <w:t>AA-M12-C22-A44 Black Architectural Class 1 anodized. </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Provide positive control of the door through the entire swing and permit use on outswing and inswing doors with butt hinges, offset pivots and center pivots.</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control shall utilize the following: An electronic encoder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Low Energy Power Operated Door as defined by ANSI Standard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Fine-tune door motion elements after "Teach-In" - Programmable</w:t>
      </w:r>
    </w:p>
    <w:p w:rsidR="ABFFABFF" w:rsidRDefault="ABFFABFF" w:rsidP="ABFFABFF">
      <w:pPr>
        <w:pStyle w:val="ARCATSubSub1"/>
        <w:numPr>
          <w:ilvl w:val="4"/>
          <w:numId w:val="1"/>
        </w:numPr>
        <w:rPr/>
      </w:pPr>
      <w:r>
        <w:rPr/>
        <w:t>Adjustable opening force limitation - Programmable </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power supply output with overload protection (24VDC 1.5A Max.) as standard for activation, electric strikes, magnetic locks, and safety sensors - No auxiliary transformer required </w:t>
      </w:r>
    </w:p>
    <w:p w:rsidR="ABFFABFF" w:rsidRDefault="ABFFABFF" w:rsidP="ABFFABFF">
      <w:pPr>
        <w:pStyle w:val="ARCATSubSub1"/>
        <w:numPr>
          <w:ilvl w:val="4"/>
          <w:numId w:val="1"/>
        </w:numPr>
        <w:rPr/>
      </w:pPr>
      <w:r>
        <w:rPr/>
        <w:t>One on-board output (24VDC) for door position status, alarm, etc. - Programmable</w:t>
      </w:r>
    </w:p>
    <w:p w:rsidR="ABFFABFF" w:rsidRDefault="ABFFABFF" w:rsidP="ABFFABFF">
      <w:pPr>
        <w:pStyle w:val="ARCATSubSub1"/>
        <w:numPr>
          <w:ilvl w:val="4"/>
          <w:numId w:val="1"/>
        </w:numPr>
        <w:rPr/>
      </w:pPr>
      <w:r>
        <w:rPr/>
        <w:t>One on-board input for safety sensor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One on-board input for activators</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stall/carpet/safety slow/reactivation - Programmable</w:t>
      </w:r>
    </w:p>
    <w:p w:rsidR="ABFFABFF" w:rsidRDefault="ABFFABFF" w:rsidP="ABFFABFF">
      <w:pPr>
        <w:pStyle w:val="ARCATSubSub1"/>
        <w:numPr>
          <w:ilvl w:val="4"/>
          <w:numId w:val="1"/>
        </w:numPr>
        <w:rPr/>
      </w:pPr>
      <w:r>
        <w:rPr/>
        <w:t>Standard power supply - 115 VAC 60 HZ single phase, 5 amp circuit</w:t>
      </w:r>
    </w:p>
    <w:p w:rsidR="ABFFABFF" w:rsidRDefault="ABFFABFF" w:rsidP="ABFFABFF">
      <w:pPr>
        <w:pStyle w:val="ARCATSubSub1"/>
        <w:numPr>
          <w:ilvl w:val="4"/>
          <w:numId w:val="1"/>
        </w:numPr>
        <w:rPr/>
      </w:pPr>
      <w:r>
        <w:rPr/>
        <w:t>TTX 1102 Low Energy Swing Door Operator is modular in design. (Allows for additional functionality via EDM and PDM modules)</w:t>
      </w:r>
    </w:p>
    <w:p w:rsidR="ABFFABFF" w:rsidRDefault="ABFFABFF" w:rsidP="ABFFABFF">
      <w:pPr>
        <w:pStyle w:val="ARCATSubSub2"/>
        <w:numPr>
          <w:ilvl w:val="5"/>
          <w:numId w:val="1"/>
        </w:numPr>
        <w:rPr/>
      </w:pPr>
      <w:r>
        <w:rPr/>
        <w:t>Locking sequence with activators: Exterior Door Module (EDM) provides on-board 24VDC output @ 1AMP for 24VDC electric strike or magnetic lock as standard with 0.2-4.0s delay or NO /NC dry output contact, programmable. Provides on-board input for key switch. Remains enabled in "Off" mode for access control integration. Provides one activation input as standard. Provides interface for function control programmer and skipper for FW updates.</w:t>
      </w:r>
    </w:p>
    <w:p w:rsidR="ABFFABFF" w:rsidRDefault="ABFFABFF" w:rsidP="ABFFABFF">
      <w:pPr>
        <w:pStyle w:val="ARCATSubSub2"/>
        <w:numPr>
          <w:ilvl w:val="5"/>
          <w:numId w:val="1"/>
        </w:numPr>
        <w:rPr/>
      </w:pPr>
      <w:r>
        <w:rPr/>
        <w:t>Power Door Module (PDM), provides three programmable safety inputs.</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plus 5 and plus 125 degrees F (minus15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TTX II Bottom Load Design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LOW ENERGY SWING DOOR OPERATORS - SURFACE MOUNT</w:t>
      </w:r>
    </w:p>
    <w:p w:rsidR="ABFFABFF" w:rsidRDefault="ABFFABFF" w:rsidP="ABFFABFF">
      <w:pPr>
        <w:pStyle w:val="ARCATParagraph"/>
        <w:numPr>
          <w:ilvl w:val="2"/>
          <w:numId w:val="1"/>
        </w:numPr>
        <w:rPr/>
      </w:pPr>
      <w:r>
        <w:rPr/>
        <w:t>TTX II Low Energy Swing Door Operator - Bottom Load Design:</w:t>
      </w:r>
    </w:p>
    <w:p w:rsidR="ABFFABFF" w:rsidRDefault="ABFFABFF" w:rsidP="ABFFABFF">
      <w:pPr>
        <w:pStyle w:val="ARCATSubPara"/>
        <w:numPr>
          <w:ilvl w:val="3"/>
          <w:numId w:val="1"/>
        </w:numPr>
        <w:rPr/>
      </w:pPr>
      <w:r>
        <w:rPr/>
        <w:t>Operator is capable of swinging interior or exterior doors weighing up to 220 pounds (100 kgs) up to 48 inches wide (1219 mm). System consists of a handed electro-mechanical power open spring close swing door operator, self-learning microprocessor digital programmable control unit, aluminum header, door connecting hardware, operate controls, safety controls and on/off/hold open switch. Mechanical switches and or cams to determine door position are not permitted. Operator, control unit and header shall be factory assembled as a unit, adjusted and tested. All bearings shall be ball or roller type and no bushings are used.</w:t>
      </w:r>
    </w:p>
    <w:p w:rsidR="ABFFABFF" w:rsidRDefault="ABFFABFF" w:rsidP="ABFFABFF">
      <w:pPr>
        <w:pStyle w:val="ARCATSubPara"/>
        <w:numPr>
          <w:ilvl w:val="3"/>
          <w:numId w:val="1"/>
        </w:numPr>
        <w:rPr/>
      </w:pPr>
      <w:r>
        <w:rPr/>
        <w:t>Power Supply Requirements: Provide 115VAC 60 HZ, 5 Amp,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fractional HP DC electric motor driving a forged rack and pinion and compression spring assembly through a patented re-circulating ball screw mechanism. DC motor includes built-in protection circuit that interrupts current to the motor if the door is blocked open. Door arm and linkage assembly attaches to a conical/hexagonal shaped stainless steel output shaft. Provide door opening speed as required by ANSI Standard. Drive train shall have positive, constant engagement. Operator shall stop the door in the open position and shall stall against an integral built-in spring loaded adjustable end stop. Door shall remain in the full open position as required by ANSI Standard.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Closing spring shall be pre-loaded for positive closing action at a low material stress level. Provide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Header Case: Operator/controller mechanism is sealed against dust, dirt and corrosion within the header case.</w:t>
      </w:r>
    </w:p>
    <w:p w:rsidR="ABFFABFF" w:rsidRDefault="ABFFABFF" w:rsidP="ABFFABFF">
      <w:pPr>
        <w:pStyle w:val="ARCATSubSub1"/>
        <w:numPr>
          <w:ilvl w:val="4"/>
          <w:numId w:val="1"/>
        </w:numPr>
        <w:rPr/>
      </w:pPr>
      <w:r>
        <w:rPr/>
        <w:t>Bottom load, lintel mounted unit measuring 5-3/4 inches high by 5-1/2 inches wide by 31-1/2 inches long (146 mm high by 140 mm wide by 800 mm long). Header case consists of an extruded aluminum header and cover plate, encased within aluminum "L" end cap mounting brackets. Access to operator shall from the underside of header. </w:t>
      </w:r>
    </w:p>
    <w:p w:rsidR="ABFFABFF" w:rsidRDefault="ABFFABFF" w:rsidP="ABFFABFF">
      <w:pPr>
        <w:pStyle w:val="ARCATSubSub1"/>
        <w:numPr>
          <w:ilvl w:val="4"/>
          <w:numId w:val="1"/>
        </w:numPr>
        <w:rPr/>
      </w:pPr>
      <w:r>
        <w:rPr/>
        <w:t>Mounting brackets provided with a minimum of .156 (4 mm) wall thickness.</w:t>
      </w:r>
    </w:p>
    <w:p>
      <w:pPr>
        <w:pStyle w:val="ARCATnote"/>
        <w:rPr/>
      </w:pPr>
      <w:r>
        <w:rPr/>
        <w:t>** NOTE TO SPECIFIER ** Select full width header if required from the following paragraphs and delete the ones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Extrusion Finish: Standard anodized finish shall be: [select one: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Assembly shall provide positive control of door through the entire swing; and permit use on outswing and inswing doors with butt hinges, offset pivots and center pivots. </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Digital Programmable Control: Microprocessor control shall incorporate the following: Registration of door position back to the controller shall be determined via a linear potentiometer and signals from the linear potentiometer shall define door position without the use of door position magnets or mechanical switches.</w:t>
      </w:r>
    </w:p>
    <w:p w:rsidR="ABFFABFF" w:rsidRDefault="ABFFABFF" w:rsidP="ABFFABFF">
      <w:pPr>
        <w:pStyle w:val="ARCATSubPara"/>
        <w:numPr>
          <w:ilvl w:val="3"/>
          <w:numId w:val="1"/>
        </w:numPr>
        <w:rPr/>
      </w:pPr>
      <w:r>
        <w:rPr/>
        <w:t>Control shall utilize a primary self-learning "teach-in" general program for the initial door set-up for both "Push and Pull" and Automatic door operation. Door opening speed, opening angle (0-110 degrees for outswing; 0 - 95 degrees for inswing), hold open time (0-6000 seconds) and closing speed shall be determined by manually walking the door through the initial door cycle. </w:t>
      </w:r>
    </w:p>
    <w:p w:rsidR="ABFFABFF" w:rsidRDefault="ABFFABFF" w:rsidP="ABFFABFF">
      <w:pPr>
        <w:pStyle w:val="ARCATSubPara"/>
        <w:numPr>
          <w:ilvl w:val="3"/>
          <w:numId w:val="1"/>
        </w:numPr>
        <w:rPr/>
      </w:pPr>
      <w:r>
        <w:rPr/>
        <w:t>Features: Programmable controller provides the following features:</w:t>
      </w:r>
    </w:p>
    <w:p w:rsidR="ABFFABFF" w:rsidRDefault="ABFFABFF" w:rsidP="ABFFABFF">
      <w:pPr>
        <w:pStyle w:val="ARCATSubSub1"/>
        <w:numPr>
          <w:ilvl w:val="4"/>
          <w:numId w:val="1"/>
        </w:numPr>
        <w:rPr/>
      </w:pPr>
      <w:r>
        <w:rPr/>
        <w:t>Mode of Operation: "Low Energy Operator" as defined by ANSI Standard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safety controls such as Quadscan door mounted presence sensors</w:t>
      </w:r>
    </w:p>
    <w:p w:rsidR="ABFFABFF" w:rsidRDefault="ABFFABFF" w:rsidP="ABFFABFF">
      <w:pPr>
        <w:pStyle w:val="ARCATSubSub1"/>
        <w:numPr>
          <w:ilvl w:val="4"/>
          <w:numId w:val="1"/>
        </w:numPr>
        <w:rPr/>
      </w:pPr>
      <w:r>
        <w:rPr/>
        <w:t>Electronic reversing for door obstruction in the opening and closing direction</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 Programmable</w:t>
      </w:r>
    </w:p>
    <w:p w:rsidR="ABFFABFF" w:rsidRDefault="ABFFABFF" w:rsidP="ABFFABFF">
      <w:pPr>
        <w:pStyle w:val="ARCATSubSub1"/>
        <w:numPr>
          <w:ilvl w:val="4"/>
          <w:numId w:val="1"/>
        </w:numPr>
        <w:rPr/>
      </w:pPr>
      <w:r>
        <w:rPr/>
        <w:t>Adjustable hold open time for "Push and Pull" activation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Adjustable opening force limitation - Programmable</w:t>
      </w:r>
    </w:p>
    <w:p w:rsidR="ABFFABFF" w:rsidRDefault="ABFFABFF" w:rsidP="ABFFABFF">
      <w:pPr>
        <w:pStyle w:val="ARCATSubSub1"/>
        <w:numPr>
          <w:ilvl w:val="4"/>
          <w:numId w:val="1"/>
        </w:numPr>
        <w:rPr/>
      </w:pPr>
      <w:r>
        <w:rPr/>
        <w:t>Adjustable opening and closing speed limitation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wireless receiver </w:t>
      </w:r>
    </w:p>
    <w:p w:rsidR="ABFFABFF" w:rsidRDefault="ABFFABFF" w:rsidP="ABFFABFF">
      <w:pPr>
        <w:pStyle w:val="ARCATSubSub1"/>
        <w:numPr>
          <w:ilvl w:val="4"/>
          <w:numId w:val="1"/>
        </w:numPr>
        <w:rPr/>
      </w:pPr>
      <w:r>
        <w:rPr/>
        <w:t>On-board output for 24VDC electric strike with (.2-3.6S) delay - Programmable</w:t>
      </w:r>
    </w:p>
    <w:p w:rsidR="ABFFABFF" w:rsidRDefault="ABFFABFF" w:rsidP="ABFFABFF">
      <w:pPr>
        <w:pStyle w:val="ARCATSubSub1"/>
        <w:numPr>
          <w:ilvl w:val="4"/>
          <w:numId w:val="1"/>
        </w:numPr>
        <w:rPr/>
      </w:pPr>
      <w:r>
        <w:rPr/>
        <w:t>On-board output 24VDC for door open or door closed position status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On-board input for swing side door mounted presence sensor - standard non programmable</w:t>
      </w:r>
    </w:p>
    <w:p w:rsidR="ABFFABFF" w:rsidRDefault="ABFFABFF" w:rsidP="ABFFABFF">
      <w:pPr>
        <w:pStyle w:val="ARCATSubSub1"/>
        <w:numPr>
          <w:ilvl w:val="4"/>
          <w:numId w:val="1"/>
        </w:numPr>
        <w:rPr/>
      </w:pPr>
      <w:r>
        <w:rPr/>
        <w:t>On-board input for approach side door mounted presence sensor - Programmable</w:t>
      </w:r>
    </w:p>
    <w:p w:rsidR="ABFFABFF" w:rsidRDefault="ABFFABFF" w:rsidP="ABFFABFF">
      <w:pPr>
        <w:pStyle w:val="ARCATSubSub1"/>
        <w:numPr>
          <w:ilvl w:val="4"/>
          <w:numId w:val="1"/>
        </w:numPr>
        <w:rPr/>
      </w:pPr>
      <w:r>
        <w:rPr/>
        <w:t>On-board input for swing side overhead mounted presence sensor - Programmable. (Controller shall only function with door mounted presence sensors on each side of the door or a door mounted presence sensor and an overhead presence sensor and lockout relay located on the swing side of door.)</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safety slow /stall / carpet / Reactivation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w:t>
      </w:r>
    </w:p>
    <w:p w:rsidR="ABFFABFF" w:rsidRDefault="ABFFABFF" w:rsidP="ABFFABFF">
      <w:pPr>
        <w:pStyle w:val="ARCATSubPara"/>
        <w:numPr>
          <w:ilvl w:val="3"/>
          <w:numId w:val="1"/>
        </w:numPr>
        <w:rPr/>
      </w:pPr>
      <w:r>
        <w:rPr/>
        <w:t>Operator shall be fully lubricated to minimize wear and friction of moving parts, and shall operate in an ambient temperature range plus 5 and plus 125 degrees F (minus 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iMotion®TN 110 In-Floor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SWINGING DOOR OPERATOR - IN-FLOOR MOUNT (High and Low Energy)</w:t>
      </w:r>
    </w:p>
    <w:p w:rsidR="ABFFABFF" w:rsidRDefault="ABFFABFF" w:rsidP="ABFFABFF">
      <w:pPr>
        <w:pStyle w:val="ARCATParagraph"/>
        <w:numPr>
          <w:ilvl w:val="2"/>
          <w:numId w:val="1"/>
        </w:numPr>
        <w:rPr/>
      </w:pPr>
      <w:r>
        <w:rPr/>
        <w:t>TORMAX iMotion TN 110 In-Floor Swing Door Operator.</w:t>
      </w:r>
    </w:p>
    <w:p w:rsidR="ABFFABFF" w:rsidRDefault="ABFFABFF" w:rsidP="ABFFABFF">
      <w:pPr>
        <w:pStyle w:val="ARCATSubPara"/>
        <w:numPr>
          <w:ilvl w:val="3"/>
          <w:numId w:val="1"/>
        </w:numPr>
        <w:rPr/>
      </w:pPr>
      <w:r>
        <w:rPr/>
        <w:t>Operator is capable of swinging interior or exterior doors weighing up to 1000 pounds (454 kg). System consists of a non-handed electro-mechanical power open spring close swing door operator with heavy duty mechanics, galvanized floor box, self-learning iMotion microprocessor programmable controller, door connecting hardware, seven-segmented function control panel and operate controls. Mechanical converter to support the door and an overhead commercial/pedestrian rated overhead swing door operator to power the door open and close are not permitted. Mechanical switches and or cams to determine door position are not permitted. iMotion TN 110 In-Floor swing door operator and iMotion microprocessor control unit shall be factory assembled as a unit, adjusted and tested. Drive shall be recessed into the floor and contained within a galvanized floor box. All bearings shall be ball or roller type and no bushings are used. </w:t>
      </w:r>
    </w:p>
    <w:p w:rsidR="ABFFABFF" w:rsidRDefault="ABFFABFF" w:rsidP="ABFFABFF">
      <w:pPr>
        <w:pStyle w:val="ARCATSubPara"/>
        <w:numPr>
          <w:ilvl w:val="3"/>
          <w:numId w:val="1"/>
        </w:numPr>
        <w:rPr/>
      </w:pPr>
      <w:r>
        <w:rPr/>
        <w:t>Power Supply Requirements: Provide 115VAC 60 HZ, 15 Amp, single-phase power supply to remote microprocessor control unit and low voltage shielded cables from remote microprocessor control unit to In-Floor operator motor and encoder.</w:t>
      </w:r>
    </w:p>
    <w:p w:rsidR="ABFFABFF" w:rsidRDefault="ABFFABFF" w:rsidP="ABFFABFF">
      <w:pPr>
        <w:pStyle w:val="ARCATSubPara"/>
        <w:numPr>
          <w:ilvl w:val="3"/>
          <w:numId w:val="1"/>
        </w:numPr>
        <w:rPr/>
      </w:pPr>
      <w:r>
        <w:rPr/>
        <w:t>Power Open Operation: Operator uses a 1/3 HP AC Synchronous wear free motor driving a rack and pinion transmission coupled with the self-learning fully programmable iMotion microprocessor control. AC motor has a built-in protection circuit that interrupts current to the motor if the door is blocked open. Door opening speed provided and required by ANSI Standard. Drive train shall have positive, constant engagement. Operator shall stop the door in the open position, stall against an internal adjustable end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Operator shall stop door in the closed position and stall against an internal adjustable end stop. Closing spring shall be pre-loaded for positive closing action at a low material stress level. Provide door closing speed as required by ANSI Standard.</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Floor Box:</w:t>
      </w:r>
    </w:p>
    <w:p>
      <w:pPr>
        <w:pStyle w:val="ARCATnote"/>
        <w:rPr/>
      </w:pPr>
      <w:r>
        <w:rPr/>
        <w:t>** NOTE TO SPECIFIER ** Select one of the following paragraphs as required for the project and delete the one not required. Note that galvanized floor box requires a weep drain provided by others to eliminate any fluids from building up inside the box.</w:t>
      </w:r>
    </w:p>
    <w:p w:rsidR="ABFFABFF" w:rsidRDefault="ABFFABFF" w:rsidP="ABFFABFF">
      <w:pPr>
        <w:pStyle w:val="ARCATSubSub1"/>
        <w:numPr>
          <w:ilvl w:val="4"/>
          <w:numId w:val="1"/>
        </w:numPr>
        <w:rPr/>
      </w:pPr>
      <w:r>
        <w:rPr/>
        <w:t>Surface Box with satin stainless steel cover.</w:t>
      </w:r>
    </w:p>
    <w:p w:rsidR="ABFFABFF" w:rsidRDefault="ABFFABFF" w:rsidP="ABFFABFF">
      <w:pPr>
        <w:pStyle w:val="ARCATSubSub1"/>
        <w:numPr>
          <w:ilvl w:val="4"/>
          <w:numId w:val="1"/>
        </w:numPr>
        <w:rPr/>
      </w:pPr>
      <w:r>
        <w:rPr/>
        <w:t>Flush Mount Box with pan type cover for floor covering up to 3/4 inch (19 mm) maximum. </w:t>
      </w:r>
    </w:p>
    <w:p w:rsidR="ABFFABFF" w:rsidRDefault="ABFFABFF" w:rsidP="ABFFABFF">
      <w:pPr>
        <w:pStyle w:val="ARCATSubPara"/>
        <w:numPr>
          <w:ilvl w:val="3"/>
          <w:numId w:val="1"/>
        </w:numPr>
        <w:rPr/>
      </w:pPr>
      <w:r>
        <w:rPr/>
        <w:t>Door Shoe: TN door shoe assembly encased with rubber sound isolators, securely fastened and concealed to the inside of the bottom door rail. Provide with cast iron door shoe splined to the operator drive spindle for maximum holding and strength. Shoe shall provide positive control of door through entire swing. Provide for the following type installation.</w:t>
      </w:r>
    </w:p>
    <w:p>
      <w:pPr>
        <w:pStyle w:val="ARCATnote"/>
        <w:rPr/>
      </w:pPr>
      <w:r>
        <w:rPr/>
        <w:t>** NOTE TO SPECIFIER ** Select one of the following paragraphs as required for the project and delete the ones not required. </w:t>
      </w:r>
    </w:p>
    <w:p w:rsidR="ABFFABFF" w:rsidRDefault="ABFFABFF" w:rsidP="ABFFABFF">
      <w:pPr>
        <w:pStyle w:val="ARCATSubSub1"/>
        <w:numPr>
          <w:ilvl w:val="4"/>
          <w:numId w:val="1"/>
        </w:numPr>
        <w:rPr/>
      </w:pPr>
      <w:r>
        <w:rPr/>
        <w:t>Center pivot without breakout.</w:t>
      </w:r>
    </w:p>
    <w:p w:rsidR="ABFFABFF" w:rsidRDefault="ABFFABFF" w:rsidP="ABFFABFF">
      <w:pPr>
        <w:pStyle w:val="ARCATSubSub1"/>
        <w:numPr>
          <w:ilvl w:val="4"/>
          <w:numId w:val="1"/>
        </w:numPr>
        <w:rPr/>
      </w:pPr>
      <w:r>
        <w:rPr/>
        <w:t>Center pivot with breakout.</w:t>
      </w:r>
    </w:p>
    <w:p w:rsidR="ABFFABFF" w:rsidRDefault="ABFFABFF" w:rsidP="ABFFABFF">
      <w:pPr>
        <w:pStyle w:val="ARCATSubSub1"/>
        <w:numPr>
          <w:ilvl w:val="4"/>
          <w:numId w:val="1"/>
        </w:numPr>
        <w:rPr/>
      </w:pPr>
      <w:r>
        <w:rPr/>
        <w:t>Offset Pivot.</w:t>
      </w:r>
    </w:p>
    <w:p w:rsidR="ABFFABFF" w:rsidRDefault="ABFFABFF" w:rsidP="ABFFABFF">
      <w:pPr>
        <w:pStyle w:val="ARCATSubSub1"/>
        <w:numPr>
          <w:ilvl w:val="4"/>
          <w:numId w:val="1"/>
        </w:numPr>
        <w:rPr/>
      </w:pPr>
      <w:r>
        <w:rPr/>
        <w:t>Butt Hung.</w:t>
      </w:r>
    </w:p>
    <w:p>
      <w:pPr>
        <w:pStyle w:val="ARCATnote"/>
        <w:rPr/>
      </w:pPr>
      <w:r>
        <w:rPr/>
        <w:t>** NOTE TO SPECIFIER ** Select one of the following paragraphs for doors with breakout feature. Delete if not applicable. </w:t>
      </w:r>
    </w:p>
    <w:p w:rsidR="ABFFABFF" w:rsidRDefault="ABFFABFF" w:rsidP="ABFFABFF">
      <w:pPr>
        <w:pStyle w:val="ARCATSubPara"/>
        <w:numPr>
          <w:ilvl w:val="3"/>
          <w:numId w:val="1"/>
        </w:numPr>
        <w:rPr/>
      </w:pPr>
      <w:r>
        <w:rPr/>
        <w:t>Emergency Release: Provide for center pivot in-swing doors requiring breakout. Equip doors with panic device assembly to provide emergency egress. While the door is in the emergency release mode the door shall be prevented from power operation. Door shall be manually reset to resume power operation. Not more than 50 pounds at the lock stile shall be required for emergency use per ANSI Standard.</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Control Panel: Provide with Illuminated control panel for operating modes as follows:</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System components shall operate between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iMotion 1302 OHC Overhead Concealed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OVERHEAD CONCEALED MOUNT - SWINGING DOOR OPERATOR (High and Low Energy)</w:t>
      </w:r>
    </w:p>
    <w:p w:rsidR="ABFFABFF" w:rsidRDefault="ABFFABFF" w:rsidP="ABFFABFF">
      <w:pPr>
        <w:pStyle w:val="ARCATParagraph"/>
        <w:numPr>
          <w:ilvl w:val="2"/>
          <w:numId w:val="1"/>
        </w:numPr>
        <w:rPr/>
      </w:pPr>
      <w:r>
        <w:rPr/>
        <w:t>TORMAX iMotion 1302 OHC Overhead Concealed Swing Door Operator - Bottom Load: </w:t>
      </w:r>
    </w:p>
    <w:p w:rsidR="ABFFABFF" w:rsidRDefault="ABFFABFF" w:rsidP="ABFFABFF">
      <w:pPr>
        <w:pStyle w:val="ARCATSubPara"/>
        <w:numPr>
          <w:ilvl w:val="3"/>
          <w:numId w:val="1"/>
        </w:numPr>
        <w:rPr/>
      </w:pPr>
      <w:r>
        <w:rPr/>
        <w:t>System consists of the iMotion 1302 OHC electro-mechanical swing door operator and self-learning programmable microprocessor control unit, aluminum header, door connecting hardware, segmented function control panel, operate controls, safety controls and guide rails.</w:t>
      </w:r>
    </w:p>
    <w:p w:rsidR="ABFFABFF" w:rsidRDefault="ABFFABFF" w:rsidP="ABFFABFF">
      <w:pPr>
        <w:pStyle w:val="ARCATSubPara"/>
        <w:numPr>
          <w:ilvl w:val="3"/>
          <w:numId w:val="1"/>
        </w:numPr>
        <w:rPr/>
      </w:pPr>
      <w:r>
        <w:rPr/>
        <w:t>System consists of a non handed electro-mechanical power open spring close swing door operator with heavy duty mechanics, self-learning programmable iMotion microprocessor control unit, aluminum header. iMotion 1302 swing door operator, control unit and header shall be factory assembled as a unit, adjusted and tested. All bearings shall be ball or roller type with no bushings.</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Door Operation: </w:t>
      </w:r>
    </w:p>
    <w:p>
      <w:pPr>
        <w:pStyle w:val="ARCATnote"/>
        <w:rPr/>
      </w:pPr>
      <w:r>
        <w:rPr/>
        <w:t>** NOTE TO SPECIFIER ** Select the operation required from following paragraphs and delete those not required.</w:t>
      </w:r>
    </w:p>
    <w:p w:rsidR="ABFFABFF" w:rsidRDefault="ABFFABFF" w:rsidP="ABFFABFF">
      <w:pPr>
        <w:pStyle w:val="ARCATSubSub1"/>
        <w:numPr>
          <w:ilvl w:val="4"/>
          <w:numId w:val="1"/>
        </w:numPr>
        <w:rPr/>
      </w:pPr>
      <w:r>
        <w:rPr/>
        <w:t>Single outswing</w:t>
      </w:r>
    </w:p>
    <w:p w:rsidR="ABFFABFF" w:rsidRDefault="ABFFABFF" w:rsidP="ABFFABFF">
      <w:pPr>
        <w:pStyle w:val="ARCATSubSub1"/>
        <w:numPr>
          <w:ilvl w:val="4"/>
          <w:numId w:val="1"/>
        </w:numPr>
        <w:rPr/>
      </w:pPr>
      <w:r>
        <w:rPr/>
        <w:t>Single inswing</w:t>
      </w:r>
    </w:p>
    <w:p w:rsidR="ABFFABFF" w:rsidRDefault="ABFFABFF" w:rsidP="ABFFABFF">
      <w:pPr>
        <w:pStyle w:val="ARCATSubSub1"/>
        <w:numPr>
          <w:ilvl w:val="4"/>
          <w:numId w:val="1"/>
        </w:numPr>
        <w:rPr/>
      </w:pPr>
      <w:r>
        <w:rPr/>
        <w:t>Pair, outswing</w:t>
      </w:r>
    </w:p>
    <w:p w:rsidR="ABFFABFF" w:rsidRDefault="ABFFABFF" w:rsidP="ABFFABFF">
      <w:pPr>
        <w:pStyle w:val="ARCATSubSub1"/>
        <w:numPr>
          <w:ilvl w:val="4"/>
          <w:numId w:val="1"/>
        </w:numPr>
        <w:rPr/>
      </w:pPr>
      <w:r>
        <w:rPr/>
        <w:t>Pair, inswing</w:t>
      </w:r>
    </w:p>
    <w:p w:rsidR="ABFFABFF" w:rsidRDefault="ABFFABFF" w:rsidP="ABFFABFF">
      <w:pPr>
        <w:pStyle w:val="ARCATSubSub1"/>
        <w:numPr>
          <w:ilvl w:val="4"/>
          <w:numId w:val="1"/>
        </w:numPr>
        <w:rPr/>
      </w:pPr>
      <w:r>
        <w:rPr/>
        <w:t>Operation(s) indicated on the Drawings.</w:t>
      </w:r>
    </w:p>
    <w:p w:rsidR="ABFFABFF" w:rsidRDefault="ABFFABFF" w:rsidP="ABFFABFF">
      <w:pPr>
        <w:pStyle w:val="ARCATSubPara"/>
        <w:numPr>
          <w:ilvl w:val="3"/>
          <w:numId w:val="1"/>
        </w:numPr>
        <w:rPr/>
      </w:pPr>
      <w:r>
        <w:rPr/>
        <w:t>Power Open Operation: Operator uses a 1/5 HP AC synchronous wear free motor driving a transmission assembly that is coupled with the self-learning iMotion microprocessor programmable controller. Provide door opening speed as required by ANSI Standard. Drive train shall have positive, constant engagement. Operator shall stop the door in the open position by electrically reducing the motor voltage and stalling against a mechanical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Door closing speed as required by ANSI Standard. Closing spring shall be a clock type torsion spring, pre-loaded for positive closing action at a low material stress level for long spring life.</w:t>
      </w:r>
    </w:p>
    <w:p w:rsidR="ABFFABFF" w:rsidRDefault="ABFFABFF" w:rsidP="ABFFABFF">
      <w:pPr>
        <w:pStyle w:val="ARCATSubPara"/>
        <w:numPr>
          <w:ilvl w:val="3"/>
          <w:numId w:val="1"/>
        </w:numPr>
        <w:rPr/>
      </w:pPr>
      <w:r>
        <w:rPr/>
        <w:t>Emergency Release: Center Pivot inswing doors equipped with a panic device assembly to provide emergency egress. While in the emergency release mode door shall be prevented from power operation. Door must be manually reset to resume normal operation. Not more than 50 pounds at the lock stile shall be required for emergency use per ANSI Standard.</w:t>
      </w:r>
    </w:p>
    <w:p w:rsidR="ABFFABFF" w:rsidRDefault="ABFFABFF" w:rsidP="ABFFABFF">
      <w:pPr>
        <w:pStyle w:val="ARCATSubPara"/>
        <w:numPr>
          <w:ilvl w:val="3"/>
          <w:numId w:val="1"/>
        </w:numPr>
        <w:rPr/>
      </w:pPr>
      <w:r>
        <w:rPr/>
        <w:t>Header Case Bottom Load: Case is 5.90 inches wide by 5.90 inches high (150 mm wide by 500 mm high) aluminum extrusions with structurally integrated end caps. Operator is sealed against dust, dirt, and corrosion within the header case. Access to operator and microprocessor control box is provided by a full-length bottom load cover. Cover shall be flush with bottom of header.</w:t>
      </w:r>
    </w:p>
    <w:p w:rsidR="ABFFABFF" w:rsidRDefault="ABFFABFF" w:rsidP="ABFFABFF">
      <w:pPr>
        <w:pStyle w:val="ARCATSubSub1"/>
        <w:numPr>
          <w:ilvl w:val="4"/>
          <w:numId w:val="1"/>
        </w:numPr>
        <w:rPr/>
      </w:pPr>
      <w:r>
        <w:rPr/>
        <w:t>Aluminum Header Extrusion: Minimum wall thickness of .118 (3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Door Arm Assembly: Top door arm shall be the OHC center pivot end load door arm assembly consisting of a forged steel arm and shim plate. Arm assembly shall be fastened and concealed to the inside web of the top door arm. Door arm shall be splined to the operator drive for maximum holding and strength. Door arm assembly shall provide for lateral door adjustment and shall have no moving parts. </w:t>
      </w:r>
    </w:p>
    <w:p w:rsidR="ABFFABFF" w:rsidRDefault="ABFFABFF" w:rsidP="ABFFABFF">
      <w:pPr>
        <w:pStyle w:val="ARCATSubPara"/>
        <w:numPr>
          <w:ilvl w:val="3"/>
          <w:numId w:val="1"/>
        </w:numPr>
        <w:rPr/>
      </w:pPr>
      <w:r>
        <w:rPr/>
        <w:t>Floor and Bottom Door Pivot: Provide end load bottom door and floor pivot assembly as follows:</w:t>
      </w:r>
    </w:p>
    <w:p>
      <w:pPr>
        <w:pStyle w:val="ARCATnote"/>
        <w:rPr/>
      </w:pPr>
      <w:r>
        <w:rPr/>
        <w:t>** NOTE TO SPECIFIER ** Select the assembly required from the following paragraphs and delete the one not required.</w:t>
      </w:r>
    </w:p>
    <w:p w:rsidR="ABFFABFF" w:rsidRDefault="ABFFABFF" w:rsidP="ABFFABFF">
      <w:pPr>
        <w:pStyle w:val="ARCATSubSub1"/>
        <w:numPr>
          <w:ilvl w:val="4"/>
          <w:numId w:val="1"/>
        </w:numPr>
        <w:rPr/>
      </w:pPr>
      <w:r>
        <w:rPr/>
        <w:t>Surface mount pivot with tapered threshold plate. </w:t>
      </w:r>
    </w:p>
    <w:p w:rsidR="ABFFABFF" w:rsidRDefault="ABFFABFF" w:rsidP="ABFFABFF">
      <w:pPr>
        <w:pStyle w:val="ARCATSubSub1"/>
        <w:numPr>
          <w:ilvl w:val="4"/>
          <w:numId w:val="1"/>
        </w:numPr>
        <w:rPr/>
      </w:pPr>
      <w:r>
        <w:rPr/>
        <w:t>Flush mount pivot.</w:t>
      </w:r>
    </w:p>
    <w:p w:rsidR="ABFFABFF" w:rsidRDefault="ABFFABFF" w:rsidP="ABFFABFF">
      <w:pPr>
        <w:pStyle w:val="ARCATSubSub1"/>
        <w:numPr>
          <w:ilvl w:val="4"/>
          <w:numId w:val="1"/>
        </w:numPr>
        <w:rPr/>
      </w:pPr>
      <w:r>
        <w:rPr/>
        <w:t>Matching tapered threshold to finish off the opening.</w:t>
      </w:r>
    </w:p>
    <w:p w:rsidR="ABFFABFF" w:rsidRDefault="ABFFABFF" w:rsidP="ABFFABFF">
      <w:pPr>
        <w:pStyle w:val="ARCATSubPara"/>
        <w:numPr>
          <w:ilvl w:val="3"/>
          <w:numId w:val="1"/>
        </w:numPr>
        <w:rPr/>
      </w:pPr>
      <w:r>
        <w:rPr/>
        <w:t>Control Panel: Provide with illuminated control panel for operating modes as follows: </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SubPara"/>
        <w:numPr>
          <w:ilvl w:val="3"/>
          <w:numId w:val="1"/>
        </w:numPr>
        <w:rPr/>
      </w:pPr>
      <w:r>
        <w:rPr/>
        <w:t>Manual Use: Operator shall function as a manual door closer in the direction of swing with or without electrical power. </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other trades are complete with their required work before installing the automatic swing door operating system.</w:t>
      </w:r>
    </w:p>
    <w:p w:rsidR="ABFFABFF" w:rsidRDefault="ABFFABFF" w:rsidP="ABFFABFF">
      <w:pPr>
        <w:pStyle w:val="ARCATParagraph"/>
        <w:numPr>
          <w:ilvl w:val="2"/>
          <w:numId w:val="1"/>
        </w:numPr>
        <w:rPr/>
      </w:pPr>
      <w:r>
        <w:rPr/>
        <w:t>Mounting surfaces shall be plumb, straight and secure; substrates shall be of proper dimension and material; material which door is anchored to shall be capable of supporting the automatic door system and associated loads.</w:t>
      </w:r>
    </w:p>
    <w:p w:rsidR="ABFFABFF" w:rsidRDefault="ABFFABFF" w:rsidP="ABFFABFF">
      <w:pPr>
        <w:pStyle w:val="ARCATParagraph"/>
        <w:numPr>
          <w:ilvl w:val="2"/>
          <w:numId w:val="1"/>
        </w:numPr>
        <w:rPr/>
      </w:pPr>
      <w:r>
        <w:rPr/>
        <w:t>Verify electric power is available and has correct characteristics.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all units plumb, level and secure.</w:t>
      </w:r>
    </w:p>
    <w:p w:rsidR="ABFFABFF" w:rsidRDefault="ABFFABFF" w:rsidP="ABFFABFF">
      <w:pPr>
        <w:pStyle w:val="ARCATParagraph"/>
        <w:numPr>
          <w:ilvl w:val="2"/>
          <w:numId w:val="1"/>
        </w:numPr>
        <w:rPr/>
      </w:pPr>
      <w:r>
        <w:rPr/>
        <w:t>Provide all fasteners required for installation of the automatic sliding door system.</w:t>
      </w:r>
    </w:p>
    <w:p w:rsidR="ABFFABFF" w:rsidRDefault="ABFFABFF" w:rsidP="ABFFABFF">
      <w:pPr>
        <w:pStyle w:val="ARCATParagraph"/>
        <w:numPr>
          <w:ilvl w:val="2"/>
          <w:numId w:val="1"/>
        </w:numPr>
        <w:rPr/>
      </w:pPr>
      <w:r>
        <w:rPr/>
        <w:t>After repeated operation of the completed installation, inspect door operators and controls for optimum operating condition and safety.</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Clean all metal surfaces promptly after installation.</w:t>
      </w:r>
    </w:p>
    <w:p w:rsidR="ABFFABFF" w:rsidRDefault="ABFFABFF" w:rsidP="ABFFABFF">
      <w:pPr>
        <w:pStyle w:val="ARCATParagraph"/>
        <w:numPr>
          <w:ilvl w:val="2"/>
          <w:numId w:val="1"/>
        </w:numPr>
        <w:rPr/>
      </w:pPr>
      <w:r>
        <w:rPr/>
        <w:t>Remove temporary protection, clean exposed surfaces.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to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36B65"
  Type="http://schemas.openxmlformats.org/officeDocument/2006/relationships/image"
  Target="https://www.arcat.com/clients/gfx/tormax.png"
  TargetMode="External"
/>
<Relationship
  Id="rId_48961C_1"
  Type="http://schemas.openxmlformats.org/officeDocument/2006/relationships/hyperlink"
  Target="https://arcat.com/rfi?action=email&amp;company=TORMAX%252BUSA%252BInc.&amp;message=RE%253A%2520Spec%2520Question%2520(08731tor)%253A%2520&amp;coid=43969&amp;spec=08731tor&amp;rep=&amp;fax=210-494-5930"
  TargetMode="External"
/>
<Relationship
  Id="rId_48961C_2"
  Type="http://schemas.openxmlformats.org/officeDocument/2006/relationships/hyperlink"
  Target="https://www.tormaxusa.com"
  TargetMode="External"
/>
<Relationship
  Id="rId_48961C_3"
  Type="http://schemas.openxmlformats.org/officeDocument/2006/relationships/hyperlink"
  Target="https://arcat.com/company/tormax-usa-inc-43969"
  TargetMode="External"
/>
<Relationship
  Id="rId_719F24_1"
  Type="http://schemas.openxmlformats.org/officeDocument/2006/relationships/hyperlink"
  Target="https://arcat.com/rfi?action=email&amp;company=TORMAX%252BUSA%252BInc.&amp;message=RE%253A%2520Spec%2520Question%2520(08731tor)%253A%2520&amp;coid=43969&amp;spec=08731tor&amp;rep=&amp;fax=210-494-5930"
  TargetMode="External"
/>
<Relationship
  Id="rId_719F24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