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rex_outdoor.png&quot; \* MERGEFORMAT \d  \x \y">
        <w:r>
          <w:drawing>
            <wp:inline distT="0" distB="0" distL="0" distR="0">
              <wp:extent cx="3619500" cy="1809750"/>
              <wp:effectExtent l="0" t="0" r="0" b="0"/>
              <wp:docPr id="1" name="Picture rId_ABC155" descr="https://www.arcat.com/clients/gfx/trex_out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BC155" descr="https://www.arcat.com/clients/gfx/trex_outdoor.png"/>
                      <pic:cNvPicPr>
                        <a:picLocks noChangeAspect="1" noChangeArrowheads="1"/>
                      </pic:cNvPicPr>
                    </pic:nvPicPr>
                    <pic:blipFill>
                      <a:blip r:link="rId_ABC155"/>
                      <a:srcRect/>
                      <a:stretch>
                        <a:fillRect/>
                      </a:stretch>
                    </pic:blipFill>
                    <pic:spPr bwMode="auto">
                      <a:xfrm>
                        <a:off x="0" y="0"/>
                        <a:ext cx="3619500" cy="1809750"/>
                      </a:xfrm>
                      <a:prstGeom prst="rect">
                        <a:avLst/>
                      </a:prstGeom>
                      <a:noFill/>
                    </pic:spPr>
                  </pic:pic>
                </a:graphicData>
              </a:graphic>
            </wp:inline>
          </w:drawing>
        </w:r>
      </w:fldSimple>
    </w:p>
    <w:p>
      <w:pPr>
        <w:pStyle w:val="ARCATTitle"/>
        <w:jc w:val="center"/>
        <w:rPr/>
      </w:pPr>
      <w:r>
        <w:rPr/>
        <w:t>SECTION 12 31 00</w:t>
      </w:r>
    </w:p>
    <w:p>
      <w:pPr>
        <w:pStyle w:val="ARCATTitle"/>
        <w:jc w:val="center"/>
        <w:rPr/>
      </w:pPr>
      <w:r>
        <w:rPr/>
        <w:t>STAINLESS STEEL RESIDENTIAL CABINETRY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Trex® Outdoor Kitchens™; Stainless Steel Cabinetry products for indoor or outdoor applications.</w:t>
      </w:r>
      <w:r>
        <w:rPr/>
        <w:br/>
        <w:t>.</w:t>
      </w:r>
      <w:r>
        <w:rPr/>
        <w:br/>
        <w:t>This section is based on the products of Trex® Outdoor Kitchens™, which is located at:</w:t>
      </w:r>
      <w:r>
        <w:rPr/>
        <w:br/>
        <w:t>One Grand St.</w:t>
      </w:r>
      <w:r>
        <w:rPr/>
        <w:br/>
        <w:t>Wallingford, CT 06492</w:t>
      </w:r>
      <w:r>
        <w:rPr/>
        <w:br/>
        <w:t>Phone: 203-590-9198</w:t>
      </w:r>
      <w:r>
        <w:rPr/>
        <w:br/>
        <w:t>Fax: 203-265-6190</w:t>
      </w:r>
      <w:r>
        <w:rPr/>
        <w:br/>
        <w:t>Web: </w:t>
      </w:r>
      <w:hyperlink r:id="rId_4C2186_1" w:history="1">
        <w:tooltip>www.trex-outdoorkitchens.com downloads</w:tooltip>
        <w:r>
          <w:rPr>
            <w:rStyle w:val="Hyperlink"/>
            <w:color w:val="802020"/>
            <w:u w:val="single"/>
          </w:rPr>
          <w:t>www.trex-outdoorkitchens.com</w:t>
        </w:r>
      </w:hyperlink>
      <w:r>
        <w:rPr/>
        <w:t> </w:t>
      </w:r>
      <w:r>
        <w:rPr/>
        <w:br/>
        <w:t>Email: </w:t>
      </w:r>
      <w:hyperlink r:id="rId_4C2186_2" w:history="1">
        <w:tooltip>request info (info@trex-outdoorkitchens.com) downloads</w:tooltip>
        <w:r>
          <w:rPr>
            <w:rStyle w:val="Hyperlink"/>
            <w:color w:val="802020"/>
            <w:u w:val="single"/>
          </w:rPr>
          <w:t>request info (info@trex-outdoorkitchens.com)</w:t>
        </w:r>
      </w:hyperlink>
      <w:r>
        <w:rPr/>
        <w:t> </w:t>
      </w:r>
      <w:r>
        <w:rPr/>
        <w:br/>
        <w:t>Trex® Outdoor Kitchens™ delivers the finest in luxury outdoor kitchens and entertainment options for your outdoor space. Our top-quality stainless steel cabinets are both beautiful and durable.</w:t>
      </w:r>
      <w:r>
        <w:rPr/>
        <w:br/>
        <w:t>From exciting door style options and powder coat colors to standard soft-close hinges and rain protecting gaskets, Trex Outdoor Kitchens cabinets are the first choice of remodelers, builders, designers, landscape architects and other disciplines that rely on us to provide signature outdoor living spaces.</w:t>
      </w:r>
      <w:r>
        <w:rPr/>
        <w:br/>
        <w:t>CT Acquisitions, parent company to Trex® Outdoor Kitchens™ is the leading provider of stainless steel outdoor kitchens, cabinetry and amenities for outdoor living including:</w:t>
      </w:r>
      <w:r>
        <w:rPr/>
        <w:br/>
        <w:t> Ventilation hoods</w:t>
      </w:r>
      <w:r>
        <w:rPr/>
        <w:br/>
        <w:t> Kitchen carts</w:t>
      </w:r>
      <w:r>
        <w:rPr/>
        <w:br/>
        <w:t> US made stainless steel gas grills refrigerators</w:t>
      </w:r>
      <w:r>
        <w:rPr/>
        <w:br/>
        <w:t> Ice makers</w:t>
      </w:r>
      <w:r>
        <w:rPr/>
        <w:br/>
        <w:t> Pizza ovens</w:t>
      </w:r>
      <w:r>
        <w:rPr/>
        <w:br/>
        <w:t> Ceramic smoker/grills and outdoor bartending centers. </w:t>
      </w:r>
      <w:r>
        <w:rPr/>
        <w:br/>
        <w:t> Patio Heaters</w:t>
      </w:r>
      <w:r>
        <w:rPr/>
        <w:br/>
        <w:t> Outdoor Fireplace</w:t>
      </w:r>
      <w:r>
        <w:rPr/>
        <w:br/>
        <w:t> Pergolas</w:t>
      </w:r>
      <w:r>
        <w:rPr/>
        <w:br/>
        <w:t>Trex® Outdoor Kitchens™ also offers custom stainless steel manufacturing with full turnkey capabilities in fabricating sheet metal products when required. Contact us for more information.</w:t>
      </w:r>
      <w:r>
        <w:rPr/>
        <w:br/>
        <w:t>This specification includes an extensive selection of outdoor kitchen cabinetry that offers the durability of stainless steel combined with the style of various customized wood grain patterns, designer paint colors and subtle textures that are virtually maintenance free.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base cabinets.</w:t>
      </w:r>
    </w:p>
    <w:p w:rsidR="ABFFABFF" w:rsidRDefault="ABFFABFF" w:rsidP="ABFFABFF">
      <w:pPr>
        <w:pStyle w:val="ARCATParagraph"/>
        <w:numPr>
          <w:ilvl w:val="2"/>
          <w:numId w:val="1"/>
        </w:numPr>
        <w:rPr/>
      </w:pPr>
      <w:r>
        <w:rPr/>
        <w:t>Stainless steel appliance base cabinets.</w:t>
      </w:r>
    </w:p>
    <w:p w:rsidR="ABFFABFF" w:rsidRDefault="ABFFABFF" w:rsidP="ABFFABFF">
      <w:pPr>
        <w:pStyle w:val="ARCATParagraph"/>
        <w:numPr>
          <w:ilvl w:val="2"/>
          <w:numId w:val="1"/>
        </w:numPr>
        <w:rPr/>
      </w:pPr>
      <w:r>
        <w:rPr/>
        <w:t>Stainless steel tall cabinets.</w:t>
      </w:r>
    </w:p>
    <w:p w:rsidR="ABFFABFF" w:rsidRDefault="ABFFABFF" w:rsidP="ABFFABFF">
      <w:pPr>
        <w:pStyle w:val="ARCATParagraph"/>
        <w:numPr>
          <w:ilvl w:val="2"/>
          <w:numId w:val="1"/>
        </w:numPr>
        <w:rPr/>
      </w:pPr>
      <w:r>
        <w:rPr/>
        <w:t>Stainless steel wall cabinets.</w:t>
      </w:r>
    </w:p>
    <w:p w:rsidR="ABFFABFF" w:rsidRDefault="ABFFABFF" w:rsidP="ABFFABFF">
      <w:pPr>
        <w:pStyle w:val="ARCATParagraph"/>
        <w:numPr>
          <w:ilvl w:val="2"/>
          <w:numId w:val="1"/>
        </w:numPr>
        <w:rPr/>
      </w:pPr>
      <w:r>
        <w:rPr/>
        <w:t>Stainless steel door and drawer fronts and inserts for Island Kitchens.</w:t>
      </w:r>
    </w:p>
    <w:p w:rsidR="ABFFABFF" w:rsidRDefault="ABFFABFF" w:rsidP="ABFFABFF">
      <w:pPr>
        <w:pStyle w:val="ARCATParagraph"/>
        <w:numPr>
          <w:ilvl w:val="2"/>
          <w:numId w:val="1"/>
        </w:numPr>
        <w:rPr/>
      </w:pPr>
      <w:r>
        <w:rPr/>
        <w:t>Stainless steel cabinet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40 00 - Stone Assemblies [04 40 00] - Stone Assemblies: Stone Countertops.</w:t>
      </w:r>
    </w:p>
    <w:p w:rsidR="ABFFABFF" w:rsidRDefault="ABFFABFF" w:rsidP="ABFFABFF">
      <w:pPr>
        <w:pStyle w:val="ARCATParagraph"/>
        <w:numPr>
          <w:ilvl w:val="2"/>
          <w:numId w:val="1"/>
        </w:numPr>
        <w:rPr/>
      </w:pPr>
      <w:r>
        <w:rPr/>
        <w:t>Section 08 83 13 - Mirrored Glass Glazing [08 81 00] - Glass and Glazing: Glass for shop prepped doors.</w:t>
      </w:r>
    </w:p>
    <w:p w:rsidR="ABFFABFF" w:rsidRDefault="ABFFABFF" w:rsidP="ABFFABFF">
      <w:pPr>
        <w:pStyle w:val="ARCATParagraph"/>
        <w:numPr>
          <w:ilvl w:val="2"/>
          <w:numId w:val="1"/>
        </w:numPr>
        <w:rPr/>
      </w:pPr>
      <w:r>
        <w:rPr/>
        <w:t>Section 09 30 13 - Ceramic Tiling [09 30 00] - Tiling: Tile Countertop.</w:t>
      </w:r>
    </w:p>
    <w:p w:rsidR="ABFFABFF" w:rsidRDefault="ABFFABFF" w:rsidP="ABFFABFF">
      <w:pPr>
        <w:pStyle w:val="ARCATParagraph"/>
        <w:numPr>
          <w:ilvl w:val="2"/>
          <w:numId w:val="1"/>
        </w:numPr>
        <w:rPr/>
      </w:pPr>
      <w:r>
        <w:rPr/>
        <w:t>Section 11 30 33 - Retractable Stairs [11 30 13] - Residential Appliances.</w:t>
      </w:r>
    </w:p>
    <w:p w:rsidR="ABFFABFF" w:rsidRDefault="ABFFABFF" w:rsidP="ABFFABFF">
      <w:pPr>
        <w:pStyle w:val="ARCATParagraph"/>
        <w:numPr>
          <w:ilvl w:val="2"/>
          <w:numId w:val="1"/>
        </w:numPr>
        <w:rPr/>
      </w:pPr>
      <w:r>
        <w:rPr/>
        <w:t>Section 22 05 00 - Common Work Results for Plumbing [22 05 00] - Common Work Results for Plumbing: Connections for drain lines, service piping, vents, re-vents, in-line vacuum breakers, special plumbing fixtures, traps and tailpieces to service fixtures.</w:t>
      </w:r>
    </w:p>
    <w:p w:rsidR="ABFFABFF" w:rsidRDefault="ABFFABFF" w:rsidP="ABFFABFF">
      <w:pPr>
        <w:pStyle w:val="ARCATParagraph"/>
        <w:numPr>
          <w:ilvl w:val="2"/>
          <w:numId w:val="1"/>
        </w:numPr>
        <w:rPr/>
      </w:pPr>
      <w:r>
        <w:rPr/>
        <w:t>Section 26 05 00 - Common Work Results for Electrical [26 05 00] - Common Work Results for Electrical: Connections for electrical service lines, wire and conduit to service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666 - Standard Specification for Annealed or Cold-Worked Austenitic Stainless Steel Sheet, Strip, Plate, and Flat Bar.</w:t>
      </w:r>
    </w:p>
    <w:p w:rsidR="ABFFABFF" w:rsidRDefault="ABFFABFF" w:rsidP="ABFFABFF">
      <w:pPr>
        <w:pStyle w:val="ARCATParagraph"/>
        <w:numPr>
          <w:ilvl w:val="2"/>
          <w:numId w:val="1"/>
        </w:numPr>
        <w:rPr/>
      </w:pPr>
      <w:r>
        <w:rPr/>
        <w:t>ASTM C 1048 - Standard Specification for Heat-Treated Flat Glass - Kind HS, Kind FT Coated and Uncoated Glass.</w:t>
      </w:r>
    </w:p>
    <w:p w:rsidR="ABFFABFF" w:rsidRDefault="ABFFABFF" w:rsidP="ABFFABFF">
      <w:pPr>
        <w:pStyle w:val="ARCATParagraph"/>
        <w:numPr>
          <w:ilvl w:val="2"/>
          <w:numId w:val="1"/>
        </w:numPr>
        <w:rPr/>
      </w:pPr>
      <w:r>
        <w:rPr/>
        <w:t>ASTM C 1172 - Standard Specification for Laminated Architectural Flat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Indicate locations of blocking and reinforcements required for installing stainless steel kitchen casework.</w:t>
      </w:r>
    </w:p>
    <w:p w:rsidR="ABFFABFF" w:rsidRDefault="ABFFABFF" w:rsidP="ABFFABFF">
      <w:pPr>
        <w:pStyle w:val="ARCATSubPara"/>
        <w:numPr>
          <w:ilvl w:val="3"/>
          <w:numId w:val="1"/>
        </w:numPr>
        <w:rPr/>
      </w:pPr>
      <w:r>
        <w:rPr/>
        <w:t>Indicate locations and types of service fittings, together with associated service supply connection required.</w:t>
      </w:r>
    </w:p>
    <w:p w:rsidR="ABFFABFF" w:rsidRDefault="ABFFABFF" w:rsidP="ABFFABFF">
      <w:pPr>
        <w:pStyle w:val="ARCATSubPara"/>
        <w:numPr>
          <w:ilvl w:val="3"/>
          <w:numId w:val="1"/>
        </w:numPr>
        <w:rPr/>
      </w:pPr>
      <w:r>
        <w:rPr/>
        <w:t>Include coordinated dimensions for equipment specified in other Sections.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finish/color chips representing manufacturer's full range of available finishes/colors and patterns.</w:t>
      </w:r>
    </w:p>
    <w:p w:rsidR="ABFFABFF" w:rsidRDefault="ABFFABFF" w:rsidP="ABFFABFF">
      <w:pPr>
        <w:pStyle w:val="ARCATParagraph"/>
        <w:numPr>
          <w:ilvl w:val="2"/>
          <w:numId w:val="1"/>
        </w:numPr>
        <w:rPr/>
      </w:pPr>
      <w:r>
        <w:rPr/>
        <w:t>Verification Samples: For each finish product specified, two samples, minimum size 3 inches (76 mm) by 5 inched (127 mm),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Twenty years or more experience in manufacture of stainless steel kitchen cabinets and equipment of type specified.</w:t>
      </w:r>
    </w:p>
    <w:p w:rsidR="ABFFABFF" w:rsidRDefault="ABFFABFF" w:rsidP="ABFFABFF">
      <w:pPr>
        <w:pStyle w:val="ARCATParagraph"/>
        <w:numPr>
          <w:ilvl w:val="2"/>
          <w:numId w:val="1"/>
        </w:numPr>
        <w:rPr/>
      </w:pPr>
      <w:r>
        <w:rPr/>
        <w:t>Installer Qualifications: Twenty years experience in installation or application of systems similar in complexity to those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installation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For storage more than 30 days or during high temperatures store products indoors in a properly ventilated location until project conditions are ready for installation.</w:t>
      </w:r>
    </w:p>
    <w:p w:rsidR="ABFFABFF" w:rsidRDefault="ABFFABFF" w:rsidP="ABFFABFF">
      <w:pPr>
        <w:pStyle w:val="ARCATParagraph"/>
        <w:numPr>
          <w:ilvl w:val="2"/>
          <w:numId w:val="1"/>
        </w:numPr>
        <w:rPr/>
      </w:pPr>
      <w:r>
        <w:rPr/>
        <w:t>Protect finished surfaces from soiling or damage during handling and installation. Keep covered with polyethylene film or other protective coating. Note that prolonged storage in hot environments will cause polyethylene film to bond to the surface making it unremoveable.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Schedule delivery of casework and equipment so that spaces are sufficiently complete that material can be installed immediately following delivery.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A.Acceptable Manufacturer: Trex Outdoor Kitchens, which are located at: One Grand St., Wallingford, CT 06492. ASD. Tel: 203-590-9198; Fax: 203-265-6190; Web: </w:t>
      </w:r>
      <w:hyperlink r:id="rId_5869DB_1" w:history="1">
        <w:tooltip>www.trex-outdoorkitchens.com downloads</w:tooltip>
        <w:r>
          <w:rPr>
            <w:rStyle w:val="Hyperlink"/>
            <w:color w:val="802020"/>
            <w:u w:val="single"/>
          </w:rPr>
          <w:t>www.trex-outdoorkitchens.com</w:t>
        </w:r>
      </w:hyperlink>
      <w:r>
        <w:rPr/>
        <w:t> . Email: request info ( </w:t>
      </w:r>
      <w:hyperlink r:id="rId_5869DB_2" w:history="1">
        <w:tooltip>request info (info@trex-outdoorkitchens.com) downloads</w:tooltip>
        <w:r>
          <w:rPr>
            <w:rStyle w:val="Hyperlink"/>
            <w:color w:val="802020"/>
            <w:u w:val="single"/>
          </w:rPr>
          <w:t>request info (info@trex-outdoorkitchens.com)</w:t>
        </w:r>
      </w:hyperlink>
      <w:r>
        <w:rPr/>
        <w:t> ).</w:t>
      </w:r>
      <w:r>
        <w:rPr/>
        <w:b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Cabinet identification: Provide cabinets as specified herein and identified on Drawings by manufacturer's catalog numbers. </w:t>
      </w:r>
    </w:p>
    <w:p w:rsidR="ABFFABFF" w:rsidRDefault="ABFFABFF" w:rsidP="ABFFABFF">
      <w:pPr>
        <w:pStyle w:val="ARCATParagraph"/>
        <w:numPr>
          <w:ilvl w:val="2"/>
          <w:numId w:val="1"/>
        </w:numPr>
        <w:rPr/>
      </w:pPr>
      <w:r>
        <w:rPr/>
        <w:t>Cabinet identification: Provide cabinets as specified herein and identified on the Schedule at the end of this section by manufacturer's catalog numbers. </w:t>
      </w:r>
    </w:p>
    <w:p>
      <w:pPr>
        <w:pStyle w:val="ARCATnote"/>
        <w:rPr/>
      </w:pPr>
      <w:r>
        <w:rPr/>
        <w:t>** NOTE TO SPECIFIER ** Edit the following General paragraphs as required and applicable to project requirements. Note that 316L Marine Grade stainless steel alloy is also available. Contact the manufacturer for additional information.</w:t>
      </w:r>
    </w:p>
    <w:p w:rsidR="ABFFABFF" w:rsidRDefault="ABFFABFF" w:rsidP="ABFFABFF">
      <w:pPr>
        <w:pStyle w:val="ARCATArticle"/>
        <w:numPr>
          <w:ilvl w:val="1"/>
          <w:numId w:val="1"/>
        </w:numPr>
        <w:rPr/>
      </w:pPr>
      <w:r>
        <w:rPr/>
        <w:t>MATERIALS, GENERAL</w:t>
      </w:r>
    </w:p>
    <w:p w:rsidR="ABFFABFF" w:rsidRDefault="ABFFABFF" w:rsidP="ABFFABFF">
      <w:pPr>
        <w:pStyle w:val="ARCATParagraph"/>
        <w:numPr>
          <w:ilvl w:val="2"/>
          <w:numId w:val="1"/>
        </w:numPr>
        <w:rPr/>
      </w:pPr>
      <w:r>
        <w:rPr/>
        <w:t>Stainless steel conforming to ASTM A 666 with #4 brushed finish on the exposed side, except for powder coated finishes, and a #4 brushed finish on the inside.</w:t>
      </w:r>
    </w:p>
    <w:p>
      <w:pPr>
        <w:pStyle w:val="ARCATnote"/>
        <w:rPr/>
      </w:pPr>
      <w:r>
        <w:rPr/>
        <w:t>** NOTE TO SPECIFIER ** Edit the following paragraphs as required to select the cabinets applicable to project requirements and delete those not required. </w:t>
      </w:r>
    </w:p>
    <w:p w:rsidR="ABFFABFF" w:rsidRDefault="ABFFABFF" w:rsidP="ABFFABFF">
      <w:pPr>
        <w:pStyle w:val="ARCATArticle"/>
        <w:numPr>
          <w:ilvl w:val="1"/>
          <w:numId w:val="1"/>
        </w:numPr>
        <w:rPr/>
      </w:pPr>
      <w:r>
        <w:rPr/>
        <w:t>STAINLESS STEEL CABINETS</w:t>
      </w:r>
    </w:p>
    <w:p w:rsidR="ABFFABFF" w:rsidRDefault="ABFFABFF" w:rsidP="ABFFABFF">
      <w:pPr>
        <w:pStyle w:val="ARCATParagraph"/>
        <w:numPr>
          <w:ilvl w:val="2"/>
          <w:numId w:val="1"/>
        </w:numPr>
        <w:rPr/>
      </w:pPr>
      <w:r>
        <w:rPr/>
        <w:t>Base Cabinets: Frameless design full overlay cabinets fabricated of commercial grade 20-gauge stainless steel.</w:t>
      </w:r>
    </w:p>
    <w:p w:rsidR="ABFFABFF" w:rsidRDefault="ABFFABFF" w:rsidP="ABFFABFF">
      <w:pPr>
        <w:pStyle w:val="ARCATSubPara"/>
        <w:numPr>
          <w:ilvl w:val="3"/>
          <w:numId w:val="1"/>
        </w:numPr>
        <w:rPr/>
      </w:pPr>
      <w:r>
        <w:rPr/>
        <w:t>Minimum Height: Cabinet box is 30 inches (762 mm) plus 4-1/2 inch (114 mm) adjustable legs, totaling 34-1/2 inches (876 mm) or 30 inches (762 mm) plus 2 inch (51 mm) adjustable legs for ADA compliance.</w:t>
      </w:r>
    </w:p>
    <w:p>
      <w:pPr>
        <w:pStyle w:val="ARCATnote"/>
        <w:rPr/>
      </w:pPr>
      <w:r>
        <w:rPr/>
        <w:t>** NOTE TO SPECIFIER ** Cabinets are provided in modular sizes and are available in two depths 24 inches and 27 inches. Select the paragraph required and delete the ones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Depths indicated on the Drawings.</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27 inches (689 mm).</w:t>
      </w:r>
    </w:p>
    <w:p>
      <w:pPr>
        <w:pStyle w:val="ARCATnote"/>
        <w:rPr/>
      </w:pPr>
      <w:r>
        <w:rPr/>
        <w:t>** NOTE TO SPECIFIER ** Cabinets are provided in modular sizes and are available in 3 inch width increments starting at 9 inches to 48 inches in certain styles. Contact the manufacturer for availability of the style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Widths indicated on the Drawings.</w:t>
      </w:r>
    </w:p>
    <w:p>
      <w:pPr>
        <w:pStyle w:val="ARCATnote"/>
        <w:rPr/>
      </w:pPr>
      <w:r>
        <w:rPr/>
        <w:t>** NOTE TO SPECIFIER ** Base cabinets are available in several configurations. Select the paragraph(s) required and delete the ones not required.</w:t>
      </w:r>
    </w:p>
    <w:p w:rsidR="ABFFABFF" w:rsidRDefault="ABFFABFF" w:rsidP="ABFFABFF">
      <w:pPr>
        <w:pStyle w:val="ARCATSubPara"/>
        <w:numPr>
          <w:ilvl w:val="3"/>
          <w:numId w:val="1"/>
        </w:numPr>
        <w:rPr/>
      </w:pPr>
      <w:r>
        <w:rPr/>
        <w:t>Base: </w:t>
      </w:r>
    </w:p>
    <w:p w:rsidR="ABFFABFF" w:rsidRDefault="ABFFABFF" w:rsidP="ABFFABFF">
      <w:pPr>
        <w:pStyle w:val="ARCATSubSub1"/>
        <w:numPr>
          <w:ilvl w:val="4"/>
          <w:numId w:val="1"/>
        </w:numPr>
        <w:rPr/>
      </w:pPr>
      <w:r>
        <w:rPr/>
        <w:t>OBD Door/Drawer: One Drawer at 6-1/8 inches (155.5 mm) high, one door at 23-1/2 inches (597 mm) high.</w:t>
      </w:r>
    </w:p>
    <w:p w:rsidR="ABFFABFF" w:rsidRDefault="ABFFABFF" w:rsidP="ABFFABFF">
      <w:pPr>
        <w:pStyle w:val="ARCATSubSub1"/>
        <w:numPr>
          <w:ilvl w:val="4"/>
          <w:numId w:val="1"/>
        </w:numPr>
        <w:rPr/>
      </w:pPr>
      <w:r>
        <w:rPr/>
        <w:t>OBM Multi-Drawer: One Drawer at 6-1/8 inches (155.5 mm) high, two doors at 11-11/16 inches (297 mm) high.</w:t>
      </w:r>
    </w:p>
    <w:p w:rsidR="ABFFABFF" w:rsidRDefault="ABFFABFF" w:rsidP="ABFFABFF">
      <w:pPr>
        <w:pStyle w:val="ARCATSubSub1"/>
        <w:numPr>
          <w:ilvl w:val="4"/>
          <w:numId w:val="1"/>
        </w:numPr>
        <w:rPr/>
      </w:pPr>
      <w:r>
        <w:rPr/>
        <w:t>OBF Full Height Door: One door at 29-3/4 inches (756 mm) high.</w:t>
      </w:r>
    </w:p>
    <w:p w:rsidR="ABFFABFF" w:rsidRDefault="ABFFABFF" w:rsidP="ABFFABFF">
      <w:pPr>
        <w:pStyle w:val="ARCATSubSub1"/>
        <w:numPr>
          <w:ilvl w:val="4"/>
          <w:numId w:val="1"/>
        </w:numPr>
        <w:rPr/>
      </w:pPr>
      <w:r>
        <w:rPr/>
        <w:t>OBS Under Sink: False front at 6-1/8 inches (155.5 mm) high, one door at 23-1/2 inches (597 mm) high.</w:t>
      </w:r>
    </w:p>
    <w:p>
      <w:pPr>
        <w:pStyle w:val="ARCATnote"/>
        <w:rPr/>
      </w:pPr>
      <w:r>
        <w:rPr/>
        <w:t>** NOTE TO SPECIFIER ** Appliance base cabinets are provided in modular sizes and are available in 3 inch increments from 18 inches to 36 inches. Low cabinets are 27 to 30 inches wide depending on the appliance. Appliance cabinets are available to accommodate every major manufacturer's side burner, sear pod, range top, gourmet power burner and bartender center. Power burner cabinets are available in the standard height or a low height. Appliance bases are provided 6 inches wider than the appliance width to allow for a custom fit for each appliance. Contact the manufacturer for a complete list of compatible manufacturer's. Select the paragraph required and delete the ones not required. Insert appliance Manufacturer and Model Number for the appliance base required and delete those not required.</w:t>
      </w:r>
    </w:p>
    <w:p w:rsidR="ABFFABFF" w:rsidRDefault="ABFFABFF" w:rsidP="ABFFABFF">
      <w:pPr>
        <w:pStyle w:val="ARCATSubPara"/>
        <w:numPr>
          <w:ilvl w:val="3"/>
          <w:numId w:val="1"/>
        </w:numPr>
        <w:rPr/>
      </w:pPr>
      <w:r>
        <w:rPr/>
        <w:t>Appliance Base Cabinets: OBB, OBC, OBM and OPB cabinets.</w:t>
      </w:r>
    </w:p>
    <w:p w:rsidR="ABFFABFF" w:rsidRDefault="ABFFABFF" w:rsidP="ABFFABFF">
      <w:pPr>
        <w:pStyle w:val="ARCATSubSub1"/>
        <w:numPr>
          <w:ilvl w:val="4"/>
          <w:numId w:val="1"/>
        </w:numPr>
        <w:rPr/>
      </w:pPr>
      <w:r>
        <w:rPr/>
        <w:t>Provide for____________ Burner.</w:t>
      </w:r>
    </w:p>
    <w:p w:rsidR="ABFFABFF" w:rsidRDefault="ABFFABFF" w:rsidP="ABFFABFF">
      <w:pPr>
        <w:pStyle w:val="ARCATSubSub1"/>
        <w:numPr>
          <w:ilvl w:val="4"/>
          <w:numId w:val="1"/>
        </w:numPr>
        <w:rPr/>
      </w:pPr>
      <w:r>
        <w:rPr/>
        <w:t>Provide for____________ Range.</w:t>
      </w:r>
    </w:p>
    <w:p w:rsidR="ABFFABFF" w:rsidRDefault="ABFFABFF" w:rsidP="ABFFABFF">
      <w:pPr>
        <w:pStyle w:val="ARCATSubSub1"/>
        <w:numPr>
          <w:ilvl w:val="4"/>
          <w:numId w:val="1"/>
        </w:numPr>
        <w:rPr/>
      </w:pPr>
      <w:r>
        <w:rPr/>
        <w:t>Provide for____________ Refreshment Center.</w:t>
      </w:r>
    </w:p>
    <w:p w:rsidR="ABFFABFF" w:rsidRDefault="ABFFABFF" w:rsidP="ABFFABFF">
      <w:pPr>
        <w:pStyle w:val="ARCATSubSub1"/>
        <w:numPr>
          <w:ilvl w:val="4"/>
          <w:numId w:val="1"/>
        </w:numPr>
        <w:rPr/>
      </w:pPr>
      <w:r>
        <w:rPr/>
        <w:t>Provide for____________ Microwave oven.</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Grill Base Cabinets are available to accommodate every major manufacturer's grill. Grill bases provided 6 inches wider than the appliance width. Contact the manufacturer for a complete list of compatible manufacturer's. Select the paragraph(s) required and delete the ones not required. Insert appliance Manufacturer and Model Number for the appliance base and identify doors or drawers required.</w:t>
      </w:r>
    </w:p>
    <w:p w:rsidR="ABFFABFF" w:rsidRDefault="ABFFABFF" w:rsidP="ABFFABFF">
      <w:pPr>
        <w:pStyle w:val="ARCATSubPara"/>
        <w:numPr>
          <w:ilvl w:val="3"/>
          <w:numId w:val="1"/>
        </w:numPr>
        <w:rPr/>
      </w:pPr>
      <w:r>
        <w:rPr/>
        <w:t>Grill Base Cabinets: OGB, OGF, OGW, OWD and OBW</w:t>
      </w:r>
    </w:p>
    <w:p>
      <w:pPr>
        <w:pStyle w:val="ARCATnote"/>
        <w:rPr/>
      </w:pPr>
      <w:r>
        <w:rPr/>
        <w:t>** NOTE TO SPECIFIER ** Available for 33, 36, 42 and 48 inch wide units.</w:t>
      </w:r>
    </w:p>
    <w:p w:rsidR="ABFFABFF" w:rsidRDefault="ABFFABFF" w:rsidP="ABFFABFF">
      <w:pPr>
        <w:pStyle w:val="ARCATSubSub1"/>
        <w:numPr>
          <w:ilvl w:val="4"/>
          <w:numId w:val="1"/>
        </w:numPr>
        <w:rPr/>
      </w:pPr>
      <w:r>
        <w:rPr/>
        <w:t>Base with 2 doors. Provide for____________ Grill. </w:t>
      </w:r>
    </w:p>
    <w:p>
      <w:pPr>
        <w:pStyle w:val="ARCATnote"/>
        <w:rPr/>
      </w:pPr>
      <w:r>
        <w:rPr/>
        <w:t>** NOTE TO SPECIFIER ** Available for 33, 36, 42 and 48 inch wide units.</w:t>
      </w:r>
    </w:p>
    <w:p w:rsidR="ABFFABFF" w:rsidRDefault="ABFFABFF" w:rsidP="ABFFABFF">
      <w:pPr>
        <w:pStyle w:val="ARCATSubSub1"/>
        <w:numPr>
          <w:ilvl w:val="4"/>
          <w:numId w:val="1"/>
        </w:numPr>
        <w:rPr/>
      </w:pPr>
      <w:r>
        <w:rPr/>
        <w:t>Base with 2 drawers and 1 door. Provide for____________ Grill. </w:t>
      </w:r>
    </w:p>
    <w:p>
      <w:pPr>
        <w:pStyle w:val="ARCATnote"/>
        <w:rPr/>
      </w:pPr>
      <w:r>
        <w:rPr/>
        <w:t>** NOTE TO SPECIFIER ** Available for 48, 54, 58 and 62 inch wide units.</w:t>
      </w:r>
    </w:p>
    <w:p w:rsidR="ABFFABFF" w:rsidRDefault="ABFFABFF" w:rsidP="ABFFABFF">
      <w:pPr>
        <w:pStyle w:val="ARCATSubSub1"/>
        <w:numPr>
          <w:ilvl w:val="4"/>
          <w:numId w:val="1"/>
        </w:numPr>
        <w:rPr/>
      </w:pPr>
      <w:r>
        <w:rPr/>
        <w:t>Base with 4 drawers and 1 door. Provide for____________ Grill. </w:t>
      </w:r>
    </w:p>
    <w:p>
      <w:pPr>
        <w:pStyle w:val="ARCATnote"/>
        <w:rPr/>
      </w:pPr>
      <w:r>
        <w:rPr/>
        <w:t>** NOTE TO SPECIFIER ** Available for 54 and 58 inch wide units.</w:t>
      </w:r>
    </w:p>
    <w:p w:rsidR="ABFFABFF" w:rsidRDefault="ABFFABFF" w:rsidP="ABFFABFF">
      <w:pPr>
        <w:pStyle w:val="ARCATSubSub1"/>
        <w:numPr>
          <w:ilvl w:val="4"/>
          <w:numId w:val="1"/>
        </w:numPr>
        <w:rPr/>
      </w:pPr>
      <w:r>
        <w:rPr/>
        <w:t>Base with 2 drawers and 2 doors. Provide for____________ Grill. </w:t>
      </w:r>
    </w:p>
    <w:p>
      <w:pPr>
        <w:pStyle w:val="ARCATnote"/>
        <w:rPr/>
      </w:pPr>
      <w:r>
        <w:rPr/>
        <w:t>** NOTE TO SPECIFIER ** Available for 54, 58 and 62 inch wide units.</w:t>
      </w:r>
    </w:p>
    <w:p w:rsidR="ABFFABFF" w:rsidRDefault="ABFFABFF" w:rsidP="ABFFABFF">
      <w:pPr>
        <w:pStyle w:val="ARCATSubSub1"/>
        <w:numPr>
          <w:ilvl w:val="4"/>
          <w:numId w:val="1"/>
        </w:numPr>
        <w:rPr/>
      </w:pPr>
      <w:r>
        <w:rPr/>
        <w:t>Base with 2 doors. Provide for____________ Grill. </w:t>
      </w:r>
    </w:p>
    <w:p>
      <w:pPr>
        <w:pStyle w:val="ARCATnote"/>
        <w:rPr/>
      </w:pPr>
      <w:r>
        <w:rPr/>
        <w:t>** NOTE TO SPECIFIER ** Available for 48 and 62 inch wide units.</w:t>
      </w:r>
    </w:p>
    <w:p w:rsidR="ABFFABFF" w:rsidRDefault="ABFFABFF" w:rsidP="ABFFABFF">
      <w:pPr>
        <w:pStyle w:val="ARCATSubSub1"/>
        <w:numPr>
          <w:ilvl w:val="4"/>
          <w:numId w:val="1"/>
        </w:numPr>
        <w:rPr/>
      </w:pPr>
      <w:r>
        <w:rPr/>
        <w:t>Grill Base with Marinating Refrigerator Insert opening. Provide for____________ Grill/ Marinating Refrigerator. </w:t>
      </w:r>
    </w:p>
    <w:p>
      <w:pPr>
        <w:pStyle w:val="ARCATnote"/>
        <w:rPr/>
      </w:pPr>
      <w:r>
        <w:rPr/>
        <w:t>** NOTE TO SPECIFIER ** Available for 36, 42 and 48 inch wide units.</w:t>
      </w:r>
    </w:p>
    <w:p w:rsidR="ABFFABFF" w:rsidRDefault="ABFFABFF" w:rsidP="ABFFABFF">
      <w:pPr>
        <w:pStyle w:val="ARCATSubSub1"/>
        <w:numPr>
          <w:ilvl w:val="4"/>
          <w:numId w:val="1"/>
        </w:numPr>
        <w:rPr/>
      </w:pPr>
      <w:r>
        <w:rPr/>
        <w:t>Base with warming drawer insert opening and 1 or 2 drawers. Provide for____________ Grill/Warming Drawer. </w:t>
      </w:r>
    </w:p>
    <w:p>
      <w:pPr>
        <w:pStyle w:val="ARCATnote"/>
        <w:rPr/>
      </w:pPr>
      <w:r>
        <w:rPr/>
        <w:t>** NOTE TO SPECIFIER ** Available for 54, 58 and 62 inch wide units.</w:t>
      </w:r>
    </w:p>
    <w:p w:rsidR="ABFFABFF" w:rsidRDefault="ABFFABFF" w:rsidP="ABFFABFF">
      <w:pPr>
        <w:pStyle w:val="ARCATSubSub1"/>
        <w:numPr>
          <w:ilvl w:val="4"/>
          <w:numId w:val="1"/>
        </w:numPr>
        <w:rPr/>
      </w:pPr>
      <w:r>
        <w:rPr/>
        <w:t>Base with warming drawer insert opening and 1 or 2 drawers and 1 door. Provide for____________ Grille/Warming Drawer. </w:t>
      </w:r>
    </w:p>
    <w:p>
      <w:pPr>
        <w:pStyle w:val="ARCATnote"/>
        <w:rPr/>
      </w:pPr>
      <w:r>
        <w:rPr/>
        <w:t>** NOTE TO SPECIFIER ** Available for 30 and 33 inch wide units.</w:t>
      </w:r>
    </w:p>
    <w:p w:rsidR="ABFFABFF" w:rsidRDefault="ABFFABFF" w:rsidP="ABFFABFF">
      <w:pPr>
        <w:pStyle w:val="ARCATSubSub1"/>
        <w:numPr>
          <w:ilvl w:val="4"/>
          <w:numId w:val="1"/>
        </w:numPr>
        <w:rPr/>
      </w:pPr>
      <w:r>
        <w:rPr/>
        <w:t>Base with warming drawer insert openings. Provide for____________ Grill/Warming Drawer. </w:t>
      </w:r>
    </w:p>
    <w:p>
      <w:pPr>
        <w:pStyle w:val="ARCATnote"/>
        <w:rPr/>
      </w:pPr>
      <w:r>
        <w:rPr/>
        <w:t>** NOTE TO SPECIFIER ** Available for 33 and 36 inch wide units.</w:t>
      </w:r>
    </w:p>
    <w:p w:rsidR="ABFFABFF" w:rsidRDefault="ABFFABFF" w:rsidP="ABFFABFF">
      <w:pPr>
        <w:pStyle w:val="ARCATSubSub1"/>
        <w:numPr>
          <w:ilvl w:val="4"/>
          <w:numId w:val="1"/>
        </w:numPr>
        <w:rPr/>
      </w:pPr>
      <w:r>
        <w:rPr/>
        <w:t>Base with warming drawer insert opening and 2 doors. Provide for____________ Grill/Warming Drawer. </w:t>
      </w:r>
    </w:p>
    <w:p>
      <w:pPr>
        <w:pStyle w:val="ARCATnote"/>
        <w:rPr/>
      </w:pPr>
      <w:r>
        <w:rPr/>
        <w:t>** NOTE TO SPECIFIER ** Available for 33 and 36 inch wide units.</w:t>
      </w:r>
    </w:p>
    <w:p w:rsidR="ABFFABFF" w:rsidRDefault="ABFFABFF" w:rsidP="ABFFABFF">
      <w:pPr>
        <w:pStyle w:val="ARCATSubSub1"/>
        <w:numPr>
          <w:ilvl w:val="4"/>
          <w:numId w:val="1"/>
        </w:numPr>
        <w:rPr/>
      </w:pPr>
      <w:r>
        <w:rPr/>
        <w:t>Base with warming drawer insert opening and 2 drawers. Provide for____________ Grill/Warming Drawer. </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Select the Corner Base Cabinets paragraph(s) required and delete the ones not required. </w:t>
      </w:r>
    </w:p>
    <w:p w:rsidR="ABFFABFF" w:rsidRDefault="ABFFABFF" w:rsidP="ABFFABFF">
      <w:pPr>
        <w:pStyle w:val="ARCATSubPara"/>
        <w:numPr>
          <w:ilvl w:val="3"/>
          <w:numId w:val="1"/>
        </w:numPr>
        <w:rPr/>
      </w:pPr>
      <w:r>
        <w:rPr/>
        <w:t>Corner Base Cabinets: </w:t>
      </w:r>
    </w:p>
    <w:p>
      <w:pPr>
        <w:pStyle w:val="ARCATnote"/>
        <w:rPr/>
      </w:pPr>
      <w:r>
        <w:rPr/>
        <w:t>** NOTE TO SPECIFIER ** Available for 33, 36, 42 and 48 inch wide units.</w:t>
      </w:r>
    </w:p>
    <w:p w:rsidR="ABFFABFF" w:rsidRDefault="ABFFABFF" w:rsidP="ABFFABFF">
      <w:pPr>
        <w:pStyle w:val="ARCATSubSub1"/>
        <w:numPr>
          <w:ilvl w:val="4"/>
          <w:numId w:val="1"/>
        </w:numPr>
        <w:rPr/>
      </w:pPr>
      <w:r>
        <w:rPr/>
        <w:t>Diagonal Base DCB with 1 door for 24 inch (610 mm) depth. </w:t>
      </w:r>
    </w:p>
    <w:p w:rsidR="ABFFABFF" w:rsidRDefault="ABFFABFF" w:rsidP="ABFFABFF">
      <w:pPr>
        <w:pStyle w:val="ARCATSubSub1"/>
        <w:numPr>
          <w:ilvl w:val="4"/>
          <w:numId w:val="1"/>
        </w:numPr>
        <w:rPr/>
      </w:pPr>
      <w:r>
        <w:rPr/>
        <w:t>Diagonal Base DCB with 1 door for 27 inch (686 mm) depth. </w:t>
      </w:r>
    </w:p>
    <w:p w:rsidR="ABFFABFF" w:rsidRDefault="ABFFABFF" w:rsidP="ABFFABFF">
      <w:pPr>
        <w:pStyle w:val="ARCATSubSub1"/>
        <w:numPr>
          <w:ilvl w:val="4"/>
          <w:numId w:val="1"/>
        </w:numPr>
        <w:rPr/>
      </w:pPr>
      <w:r>
        <w:rPr/>
        <w:t>Angle End Base Cabinet AEB with 2 doors for 24 inch (610 mm) depth.</w:t>
      </w:r>
    </w:p>
    <w:p w:rsidR="ABFFABFF" w:rsidRDefault="ABFFABFF" w:rsidP="ABFFABFF">
      <w:pPr>
        <w:pStyle w:val="ARCATSubSub1"/>
        <w:numPr>
          <w:ilvl w:val="4"/>
          <w:numId w:val="1"/>
        </w:numPr>
        <w:rPr/>
      </w:pPr>
      <w:r>
        <w:rPr/>
        <w:t>Angle End Base Cabinet AEB with 2 doors for 27 inch (686 mm) depth.</w:t>
      </w:r>
    </w:p>
    <w:p>
      <w:pPr>
        <w:pStyle w:val="ARCATnote"/>
        <w:rPr/>
      </w:pPr>
      <w:r>
        <w:rPr/>
        <w:t>** NOTE TO SPECIFIER ** Cabinets are available with several optional accessories. Select the paragraph(s) required and delete those not required.</w:t>
      </w:r>
    </w:p>
    <w:p w:rsidR="ABFFABFF" w:rsidRDefault="ABFFABFF" w:rsidP="ABFFABFF">
      <w:pPr>
        <w:pStyle w:val="ARCATSubPara"/>
        <w:numPr>
          <w:ilvl w:val="3"/>
          <w:numId w:val="1"/>
        </w:numPr>
        <w:rPr/>
      </w:pPr>
      <w:r>
        <w:rPr/>
        <w:t>Accessories: </w:t>
      </w:r>
    </w:p>
    <w:p>
      <w:pPr>
        <w:pStyle w:val="ARCATnote"/>
        <w:rPr/>
      </w:pPr>
      <w:r>
        <w:rPr/>
        <w:t>** NOTE TO SPECIFIER ** Available to fit OBD Base Storage cabinets with one full height door or 1 drawer with a 23-1/2 inch door and 15 (one container only) and 24 inch minimum width units. Additional accessories are available, contact the manufacturer for additional information.</w:t>
      </w:r>
    </w:p>
    <w:p w:rsidR="ABFFABFF" w:rsidRDefault="ABFFABFF" w:rsidP="ABFFABFF">
      <w:pPr>
        <w:pStyle w:val="ARCATSubSub1"/>
        <w:numPr>
          <w:ilvl w:val="4"/>
          <w:numId w:val="1"/>
        </w:numPr>
        <w:rPr/>
      </w:pPr>
      <w:r>
        <w:rPr/>
        <w:t>OTP Two container trash pull out accessory.</w:t>
      </w:r>
    </w:p>
    <w:p w:rsidR="ABFFABFF" w:rsidRDefault="ABFFABFF" w:rsidP="ABFFABFF">
      <w:pPr>
        <w:pStyle w:val="ARCATSubSub1"/>
        <w:numPr>
          <w:ilvl w:val="4"/>
          <w:numId w:val="1"/>
        </w:numPr>
        <w:rPr/>
      </w:pPr>
      <w:r>
        <w:rPr/>
        <w:t>OTP One container trash pull out accessory.</w:t>
      </w:r>
    </w:p>
    <w:p>
      <w:pPr>
        <w:pStyle w:val="ARCATnote"/>
        <w:rPr/>
      </w:pPr>
      <w:r>
        <w:rPr/>
        <w:t>** NOTE TO SPECIFIER ** Available in 15 (one container only), 18, 21 and 24 inch wide units.</w:t>
      </w:r>
    </w:p>
    <w:p w:rsidR="ABFFABFF" w:rsidRDefault="ABFFABFF" w:rsidP="ABFFABFF">
      <w:pPr>
        <w:pStyle w:val="ARCATSubSub1"/>
        <w:numPr>
          <w:ilvl w:val="4"/>
          <w:numId w:val="1"/>
        </w:numPr>
        <w:rPr/>
      </w:pPr>
      <w:r>
        <w:rPr/>
        <w:t>OBT Trash Pull Cabinet with one container trash pull attached to door.</w:t>
      </w:r>
    </w:p>
    <w:p w:rsidR="ABFFABFF" w:rsidRDefault="ABFFABFF" w:rsidP="ABFFABFF">
      <w:pPr>
        <w:pStyle w:val="ARCATSubSub1"/>
        <w:numPr>
          <w:ilvl w:val="4"/>
          <w:numId w:val="1"/>
        </w:numPr>
        <w:rPr/>
      </w:pPr>
      <w:r>
        <w:rPr/>
        <w:t>OBT Trash Pull Cabinet with two container trash pull attached to door.</w:t>
      </w:r>
    </w:p>
    <w:p w:rsidR="ABFFABFF" w:rsidRDefault="ABFFABFF" w:rsidP="ABFFABFF">
      <w:pPr>
        <w:pStyle w:val="ARCATParagraph"/>
        <w:numPr>
          <w:ilvl w:val="2"/>
          <w:numId w:val="1"/>
        </w:numPr>
        <w:rPr/>
      </w:pPr>
      <w:r>
        <w:rPr/>
        <w:t>Tall Cabinets: TBX and TTX Frameless design full overlay cabinets fabricated of commercial grade 20-gauge stainless steel.</w:t>
      </w:r>
    </w:p>
    <w:p w:rsidR="ABFFABFF" w:rsidRDefault="ABFFABFF" w:rsidP="ABFFABFF">
      <w:pPr>
        <w:pStyle w:val="ARCATSubPara"/>
        <w:numPr>
          <w:ilvl w:val="3"/>
          <w:numId w:val="1"/>
        </w:numPr>
        <w:rPr/>
      </w:pPr>
      <w:r>
        <w:rPr/>
        <w:t>Minimum Height: </w:t>
      </w:r>
    </w:p>
    <w:p w:rsidR="ABFFABFF" w:rsidRDefault="ABFFABFF" w:rsidP="ABFFABFF">
      <w:pPr>
        <w:pStyle w:val="ARCATSubSub1"/>
        <w:numPr>
          <w:ilvl w:val="4"/>
          <w:numId w:val="1"/>
        </w:numPr>
        <w:rPr/>
      </w:pPr>
      <w:r>
        <w:rPr/>
        <w:t>84 inches (2134 mm) including 4-1/2 inch (114 mm) adjustable legs.</w:t>
      </w:r>
    </w:p>
    <w:p w:rsidR="ABFFABFF" w:rsidRDefault="ABFFABFF" w:rsidP="ABFFABFF">
      <w:pPr>
        <w:pStyle w:val="ARCATSubSub1"/>
        <w:numPr>
          <w:ilvl w:val="4"/>
          <w:numId w:val="1"/>
        </w:numPr>
        <w:rPr/>
      </w:pPr>
      <w:r>
        <w:rPr/>
        <w:t>90 inches (2286 mm) including 4-1/2 inch (114 mm) adjustable legs.</w:t>
      </w:r>
    </w:p>
    <w:p w:rsidR="ABFFABFF" w:rsidRDefault="ABFFABFF" w:rsidP="ABFFABFF">
      <w:pPr>
        <w:pStyle w:val="ARCATSubSub1"/>
        <w:numPr>
          <w:ilvl w:val="4"/>
          <w:numId w:val="1"/>
        </w:numPr>
        <w:rPr/>
      </w:pPr>
      <w:r>
        <w:rPr/>
        <w:t>96 inches (2438 mm) including 4-1/2 inch (114 mm) adjustable legs.</w:t>
      </w:r>
    </w:p>
    <w:p>
      <w:pPr>
        <w:pStyle w:val="ARCATnote"/>
        <w:rPr/>
      </w:pPr>
      <w:r>
        <w:rPr/>
        <w:t>** NOTE TO SPECIFIER ** Tall cabinets are provided in modular sizes and are available in one depth 24 inches.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Depths indicated on the Drawings.</w:t>
      </w:r>
    </w:p>
    <w:p w:rsidR="ABFFABFF" w:rsidRDefault="ABFFABFF" w:rsidP="ABFFABFF">
      <w:pPr>
        <w:pStyle w:val="ARCATSubSub1"/>
        <w:numPr>
          <w:ilvl w:val="4"/>
          <w:numId w:val="1"/>
        </w:numPr>
        <w:rPr/>
      </w:pPr>
      <w:r>
        <w:rPr/>
        <w:t>24 inches (610 mm).</w:t>
      </w:r>
    </w:p>
    <w:p>
      <w:pPr>
        <w:pStyle w:val="ARCATnote"/>
        <w:rPr/>
      </w:pPr>
      <w:r>
        <w:rPr/>
        <w:t>** NOTE TO SPECIFIER ** Cabinets are provided in modular sizes and are available in 3 inch width increments starting at 18 inches to 36 inches in certain styles. Contact the manufacturer for availability of the style required. </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Widths indicated on the Drawings.</w:t>
      </w:r>
    </w:p>
    <w:p>
      <w:pPr>
        <w:pStyle w:val="ARCATnote"/>
        <w:rPr/>
      </w:pPr>
      <w:r>
        <w:rPr/>
        <w:t>** NOTE TO SPECIFIER ** Cabinets are available in several configurations. Two door units (upper and lower) are provided for units up to 24 inches wide. Four door units are provided for units from 27 inches to 36 inches wide. Select the paragraph required and delete the one not required.</w:t>
      </w:r>
    </w:p>
    <w:p w:rsidR="ABFFABFF" w:rsidRDefault="ABFFABFF" w:rsidP="ABFFABFF">
      <w:pPr>
        <w:pStyle w:val="ARCATSubPara"/>
        <w:numPr>
          <w:ilvl w:val="3"/>
          <w:numId w:val="1"/>
        </w:numPr>
        <w:rPr/>
      </w:pPr>
      <w:r>
        <w:rPr/>
        <w:t>Tall Cabinets: TBX</w:t>
      </w:r>
    </w:p>
    <w:p w:rsidR="ABFFABFF" w:rsidRDefault="ABFFABFF" w:rsidP="ABFFABFF">
      <w:pPr>
        <w:pStyle w:val="ARCATSubSub1"/>
        <w:numPr>
          <w:ilvl w:val="4"/>
          <w:numId w:val="1"/>
        </w:numPr>
        <w:rPr/>
      </w:pPr>
      <w:r>
        <w:rPr/>
        <w:t>Two Door.</w:t>
      </w:r>
    </w:p>
    <w:p w:rsidR="ABFFABFF" w:rsidRDefault="ABFFABFF" w:rsidP="ABFFABFF">
      <w:pPr>
        <w:pStyle w:val="ARCATSubSub1"/>
        <w:numPr>
          <w:ilvl w:val="4"/>
          <w:numId w:val="1"/>
        </w:numPr>
        <w:rPr/>
      </w:pPr>
      <w:r>
        <w:rPr/>
        <w:t>Four Door.</w:t>
      </w:r>
    </w:p>
    <w:p>
      <w:pPr>
        <w:pStyle w:val="ARCATnote"/>
        <w:rPr/>
      </w:pPr>
      <w:r>
        <w:rPr/>
        <w:t>** NOTE TO SPECIFIER ** Tall cabinets are available to accommodate every major manufacturer's oven and microwave. Appliance cabinet is provided 6 inches wider than the appliance width. Contact the manufacturer for a complete list of compatible manufacturer's. Select the paragraph required and delete the ones not required. Insert appliance Manufacturer and Model Number. Widths are available in 3 inch increments from 27 inches to 36 inches.</w:t>
      </w:r>
    </w:p>
    <w:p w:rsidR="ABFFABFF" w:rsidRDefault="ABFFABFF" w:rsidP="ABFFABFF">
      <w:pPr>
        <w:pStyle w:val="ARCATSubPara"/>
        <w:numPr>
          <w:ilvl w:val="3"/>
          <w:numId w:val="1"/>
        </w:numPr>
        <w:rPr/>
      </w:pPr>
      <w:r>
        <w:rPr/>
        <w:t>Oven Cabinets: TTX</w:t>
      </w:r>
    </w:p>
    <w:p w:rsidR="ABFFABFF" w:rsidRDefault="ABFFABFF" w:rsidP="ABFFABFF">
      <w:pPr>
        <w:pStyle w:val="ARCATSubSub1"/>
        <w:numPr>
          <w:ilvl w:val="4"/>
          <w:numId w:val="1"/>
        </w:numPr>
        <w:rPr/>
      </w:pPr>
      <w:r>
        <w:rPr/>
        <w:t>Provide for____________ Oven with 2 doors and 1 drawer.</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Wall cabinets are provided in modular sizes and are available in 3 inch increments from 12 inches to 36 inches. Two doors are furnished for cabinets 24 to 36 inches wide. Wall cabinets may also be fitted with standard or stainless steel legs. Select the paragraph required and delete the ones not required. </w:t>
      </w:r>
    </w:p>
    <w:p w:rsidR="ABFFABFF" w:rsidRDefault="ABFFABFF" w:rsidP="ABFFABFF">
      <w:pPr>
        <w:pStyle w:val="ARCATParagraph"/>
        <w:numPr>
          <w:ilvl w:val="2"/>
          <w:numId w:val="1"/>
        </w:numPr>
        <w:rPr/>
      </w:pPr>
      <w:r>
        <w:rPr/>
        <w:t>Wall Cabinets: WS wall cabinets.</w:t>
      </w:r>
    </w:p>
    <w:p>
      <w:pPr>
        <w:pStyle w:val="ARCATnote"/>
        <w:rPr/>
      </w:pPr>
      <w:r>
        <w:rPr/>
        <w:t>** NOTE TO SPECIFIER **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13 inches (330 mm).</w:t>
      </w:r>
    </w:p>
    <w:p>
      <w:pPr>
        <w:pStyle w:val="ARCATnote"/>
        <w:rPr/>
      </w:pPr>
      <w:r>
        <w:rPr/>
        <w:t>** NOTE TO SPECIFIER ** Cabinets are provided in modular sizes and are available in 3 inch width increments starting at 12 inches to 36 inches. Select the paragraph required and delete the one not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rsidR="ABFFABFF" w:rsidRDefault="ABFFABFF" w:rsidP="ABFFABFF">
      <w:pPr>
        <w:pStyle w:val="ARCATSubSub1"/>
        <w:numPr>
          <w:ilvl w:val="4"/>
          <w:numId w:val="1"/>
        </w:numPr>
        <w:rPr/>
      </w:pPr>
      <w:r>
        <w:rPr/>
        <w:t>___ inches.</w:t>
      </w:r>
    </w:p>
    <w:p>
      <w:pPr>
        <w:pStyle w:val="ARCATnote"/>
        <w:rPr/>
      </w:pPr>
      <w:r>
        <w:rPr/>
        <w:t>** NOTE TO SPECIFIER ** Cabinets are provided in modular sizes and are available in heights from 12 inches to 42 inches. Select the paragraph required and delete the one not required.</w:t>
      </w:r>
    </w:p>
    <w:p w:rsidR="ABFFABFF" w:rsidRDefault="ABFFABFF" w:rsidP="ABFFABFF">
      <w:pPr>
        <w:pStyle w:val="ARCATSubPara"/>
        <w:numPr>
          <w:ilvl w:val="3"/>
          <w:numId w:val="1"/>
        </w:numPr>
        <w:rPr/>
      </w:pPr>
      <w:r>
        <w:rPr/>
        <w:t>Minimum Height:</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pPr>
        <w:pStyle w:val="ARCATnote"/>
        <w:rPr/>
      </w:pPr>
      <w:r>
        <w:rPr/>
        <w:t>** NOTE TO SPECIFIER ** Diagonal Corner Wall cabinets may also be fitted with standard or stainless steel legs. Select the paragraph required and delete the ones not required. </w:t>
      </w:r>
    </w:p>
    <w:p w:rsidR="ABFFABFF" w:rsidRDefault="ABFFABFF" w:rsidP="ABFFABFF">
      <w:pPr>
        <w:pStyle w:val="ARCATParagraph"/>
        <w:numPr>
          <w:ilvl w:val="2"/>
          <w:numId w:val="1"/>
        </w:numPr>
        <w:rPr/>
      </w:pPr>
      <w:r>
        <w:rPr/>
        <w:t>Diagonal Corner Wall Cabinets: DCW diagonal corner wall cabinet</w:t>
      </w:r>
    </w:p>
    <w:p>
      <w:pPr>
        <w:pStyle w:val="ARCATnote"/>
        <w:rPr/>
      </w:pPr>
      <w:r>
        <w:rPr/>
        <w:t>** NOTE TO SPECIFIER **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13 inches (330 mm).</w:t>
      </w:r>
    </w:p>
    <w:p>
      <w:pPr>
        <w:pStyle w:val="ARCATnote"/>
        <w:rPr/>
      </w:pPr>
      <w:r>
        <w:rPr/>
        <w:t>** NOTE TO SPECIFIER ** Cabinets are provided in modular sizes and are available in 3 inch width increments starting at 12 inches to 36 inches. Select the paragraph required and delete the one not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24 inches.</w:t>
      </w:r>
    </w:p>
    <w:p>
      <w:pPr>
        <w:pStyle w:val="ARCATnote"/>
        <w:rPr/>
      </w:pPr>
      <w:r>
        <w:rPr/>
        <w:t>** NOTE TO SPECIFIER ** Cabinets are provided in modular sizes and are available in heights from 12 inches to 42 inches in 3 inch increments. Select the paragraph required and delete the one not required.</w:t>
      </w:r>
    </w:p>
    <w:p w:rsidR="ABFFABFF" w:rsidRDefault="ABFFABFF" w:rsidP="ABFFABFF">
      <w:pPr>
        <w:pStyle w:val="ARCATSubPara"/>
        <w:numPr>
          <w:ilvl w:val="3"/>
          <w:numId w:val="1"/>
        </w:numPr>
        <w:rPr/>
      </w:pPr>
      <w:r>
        <w:rPr/>
        <w:t>Minimum Height:</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pPr>
        <w:pStyle w:val="ARCATnote"/>
        <w:rPr/>
      </w:pPr>
      <w:r>
        <w:rPr/>
        <w:t>** NOTE TO SPECIFIER ** Stainless steel inserts for island kitchens are available for all masonry and custom island configurations. Select the equipment and accessories required and delete those not required.</w:t>
      </w:r>
    </w:p>
    <w:p w:rsidR="ABFFABFF" w:rsidRDefault="ABFFABFF" w:rsidP="ABFFABFF">
      <w:pPr>
        <w:pStyle w:val="ARCATArticle"/>
        <w:numPr>
          <w:ilvl w:val="1"/>
          <w:numId w:val="1"/>
        </w:numPr>
        <w:rPr/>
      </w:pPr>
      <w:r>
        <w:rPr/>
        <w:t>DOORS AND DRAWER FRONTS AND INSERTS FOR ISLAND KITCHENS</w:t>
      </w:r>
    </w:p>
    <w:p w:rsidR="ABFFABFF" w:rsidRDefault="ABFFABFF" w:rsidP="ABFFABFF">
      <w:pPr>
        <w:pStyle w:val="ARCATParagraph"/>
        <w:numPr>
          <w:ilvl w:val="2"/>
          <w:numId w:val="1"/>
        </w:numPr>
        <w:rPr/>
      </w:pPr>
      <w:r>
        <w:rPr/>
        <w:t>Access Doors: IDR Fronts are constructed of commercial grade stainless steel with a vertical #4 brushed finish.</w:t>
      </w:r>
    </w:p>
    <w:p>
      <w:pPr>
        <w:pStyle w:val="ARCATnote"/>
        <w:rPr/>
      </w:pPr>
      <w:r>
        <w:rPr/>
        <w:t>** NOTE TO SPECIFIER ** Clean-Stor Boxes for access doors are optional select if required delete if not required. Clean-Stor Boxes are constructed of galvanized steel</w:t>
      </w:r>
    </w:p>
    <w:p w:rsidR="ABFFABFF" w:rsidRDefault="ABFFABFF" w:rsidP="ABFFABFF">
      <w:pPr>
        <w:pStyle w:val="ARCATSubPara"/>
        <w:numPr>
          <w:ilvl w:val="3"/>
          <w:numId w:val="1"/>
        </w:numPr>
        <w:rPr/>
      </w:pPr>
      <w:r>
        <w:rPr/>
        <w:t>One flush access door, 17 inches (432 mm) wide by 25 inches (635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One flush access door, 16 inches (406 mm) wide by 21 inches (533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One flush access door, 21 inches (533 mm) wide by 21 inches (533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Two flush access door, 27 inches (686 mm) wide by 21 inches (533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Two flush access door, 27 inches (686 mm) wide by 21 inches (533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Two flush access door, 30 inches (762 mm) wide by 21 inches (533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Two flush access door, 30 inches (762 mm) wide by 25 inches (635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Two flush access door, 36 inches (914 mm) wide by 21 inches (533 mm) high H-Frame.</w:t>
      </w:r>
    </w:p>
    <w:p w:rsidR="ABFFABFF" w:rsidRDefault="ABFFABFF" w:rsidP="ABFFABFF">
      <w:pPr>
        <w:pStyle w:val="ARCATSubPara"/>
        <w:numPr>
          <w:ilvl w:val="3"/>
          <w:numId w:val="1"/>
        </w:numPr>
        <w:rPr/>
      </w:pPr>
      <w:r>
        <w:rPr/>
        <w:t>Clean-Stor Box with shelf.</w:t>
      </w:r>
    </w:p>
    <w:p w:rsidR="ABFFABFF" w:rsidRDefault="ABFFABFF" w:rsidP="ABFFABFF">
      <w:pPr>
        <w:pStyle w:val="ARCATSubPara"/>
        <w:numPr>
          <w:ilvl w:val="3"/>
          <w:numId w:val="1"/>
        </w:numPr>
        <w:rPr/>
      </w:pPr>
      <w:r>
        <w:rPr/>
        <w:t>Two flush access door, 42 inches (1067 mm) wide by 21 inches (533 mm) high H-Frame.</w:t>
      </w:r>
    </w:p>
    <w:p w:rsidR="ABFFABFF" w:rsidRDefault="ABFFABFF" w:rsidP="ABFFABFF">
      <w:pPr>
        <w:pStyle w:val="ARCATParagraph"/>
        <w:numPr>
          <w:ilvl w:val="2"/>
          <w:numId w:val="1"/>
        </w:numPr>
        <w:rPr/>
      </w:pPr>
      <w:r>
        <w:rPr/>
        <w:t>Drawer Sets: IDW Fronts are constructed of commercial grade stainless steel with a vertical #4 brushed finish.</w:t>
      </w:r>
    </w:p>
    <w:p w:rsidR="ABFFABFF" w:rsidRDefault="ABFFABFF" w:rsidP="ABFFABFF">
      <w:pPr>
        <w:pStyle w:val="ARCATSubPara"/>
        <w:numPr>
          <w:ilvl w:val="3"/>
          <w:numId w:val="1"/>
        </w:numPr>
        <w:rPr/>
      </w:pPr>
      <w:r>
        <w:rPr/>
        <w:t>Two drawer set with box, 16 inches (406 mm) wide by 21 inches (533 mm) high H-Frame.</w:t>
      </w:r>
    </w:p>
    <w:p w:rsidR="ABFFABFF" w:rsidRDefault="ABFFABFF" w:rsidP="ABFFABFF">
      <w:pPr>
        <w:pStyle w:val="ARCATSubPara"/>
        <w:numPr>
          <w:ilvl w:val="3"/>
          <w:numId w:val="1"/>
        </w:numPr>
        <w:rPr/>
      </w:pPr>
      <w:r>
        <w:rPr/>
        <w:t>Two drawer set with box, 16 inches (406 mm) wide by 30 inches (762 mm) high H-Frame.</w:t>
      </w:r>
    </w:p>
    <w:p w:rsidR="ABFFABFF" w:rsidRDefault="ABFFABFF" w:rsidP="ABFFABFF">
      <w:pPr>
        <w:pStyle w:val="ARCATParagraph"/>
        <w:numPr>
          <w:ilvl w:val="2"/>
          <w:numId w:val="1"/>
        </w:numPr>
        <w:rPr/>
      </w:pPr>
      <w:r>
        <w:rPr/>
        <w:t>Door and Drawers Sets: IC Fronts are constructed of commercial grade stainless steel with a vertical #4 brushed finish.</w:t>
      </w:r>
    </w:p>
    <w:p>
      <w:pPr>
        <w:pStyle w:val="ARCATnote"/>
        <w:rPr/>
      </w:pPr>
      <w:r>
        <w:rPr/>
        <w:t>** NOTE TO SPECIFIER ** Select right or left doors as required.</w:t>
      </w:r>
    </w:p>
    <w:p w:rsidR="ABFFABFF" w:rsidRDefault="ABFFABFF" w:rsidP="ABFFABFF">
      <w:pPr>
        <w:pStyle w:val="ARCATSubPara"/>
        <w:numPr>
          <w:ilvl w:val="3"/>
          <w:numId w:val="1"/>
        </w:numPr>
        <w:rPr/>
      </w:pPr>
      <w:r>
        <w:rPr/>
        <w:t>One door, two drawer set with two separate boxes, 30 inches (762 mm) wide by 21 inches (533 mm) high H-Frame. Drawers on the right.</w:t>
      </w:r>
    </w:p>
    <w:p w:rsidR="ABFFABFF" w:rsidRDefault="ABFFABFF" w:rsidP="ABFFABFF">
      <w:pPr>
        <w:pStyle w:val="ARCATSubPara"/>
        <w:numPr>
          <w:ilvl w:val="3"/>
          <w:numId w:val="1"/>
        </w:numPr>
        <w:rPr/>
      </w:pPr>
      <w:r>
        <w:rPr/>
        <w:t>One door, two drawer set with two separate boxes, 30 inches (762 mm) wide by 21 inches (533 mm) high H-Frame. Drawers on the left.</w:t>
      </w:r>
    </w:p>
    <w:p>
      <w:pPr>
        <w:pStyle w:val="ARCATnote"/>
        <w:rPr/>
      </w:pPr>
      <w:r>
        <w:rPr/>
        <w:t>** NOTE TO SPECIFIER ** Inserts are available with several optional accessories. Select the paragraph(s) required and delete those not required.</w:t>
      </w:r>
    </w:p>
    <w:p w:rsidR="ABFFABFF" w:rsidRDefault="ABFFABFF" w:rsidP="ABFFABFF">
      <w:pPr>
        <w:pStyle w:val="ARCATParagraph"/>
        <w:numPr>
          <w:ilvl w:val="2"/>
          <w:numId w:val="1"/>
        </w:numPr>
        <w:rPr/>
      </w:pPr>
      <w:r>
        <w:rPr/>
        <w:t>Accessory Inserts: Fronts are constructed of commercial grade stainless steel with a vertical #4 brushed finish.</w:t>
      </w:r>
    </w:p>
    <w:p w:rsidR="ABFFABFF" w:rsidRDefault="ABFFABFF" w:rsidP="ABFFABFF">
      <w:pPr>
        <w:pStyle w:val="ARCATSubPara"/>
        <w:numPr>
          <w:ilvl w:val="3"/>
          <w:numId w:val="1"/>
        </w:numPr>
        <w:rPr/>
      </w:pPr>
      <w:r>
        <w:rPr/>
        <w:t>Trash pull out accessory.</w:t>
      </w:r>
    </w:p>
    <w:p w:rsidR="ABFFABFF" w:rsidRDefault="ABFFABFF" w:rsidP="ABFFABFF">
      <w:pPr>
        <w:pStyle w:val="ARCATSubPara"/>
        <w:numPr>
          <w:ilvl w:val="3"/>
          <w:numId w:val="1"/>
        </w:numPr>
        <w:rPr/>
      </w:pPr>
      <w:r>
        <w:rPr/>
        <w:t>Propane pull out accessory.</w:t>
      </w:r>
    </w:p>
    <w:p w:rsidR="ABFFABFF" w:rsidRDefault="ABFFABFF" w:rsidP="ABFFABFF">
      <w:pPr>
        <w:pStyle w:val="ARCATSubPara"/>
        <w:numPr>
          <w:ilvl w:val="3"/>
          <w:numId w:val="1"/>
        </w:numPr>
        <w:rPr/>
      </w:pPr>
      <w:r>
        <w:rPr/>
        <w:t>Recessed paper tower dispenser.</w:t>
      </w:r>
    </w:p>
    <w:p>
      <w:pPr>
        <w:pStyle w:val="ARCATnote"/>
        <w:rPr/>
      </w:pPr>
      <w:r>
        <w:rPr/>
        <w:t>** NOTE TO SPECIFIER ** The following paragraphs are required to define the door and drawer faces for all cabinets specified above. Select the style and type required from the following paragraph(s) and delete those not required.</w:t>
      </w:r>
    </w:p>
    <w:p w:rsidR="ABFFABFF" w:rsidRDefault="ABFFABFF" w:rsidP="ABFFABFF">
      <w:pPr>
        <w:pStyle w:val="ARCATArticle"/>
        <w:numPr>
          <w:ilvl w:val="1"/>
          <w:numId w:val="1"/>
        </w:numPr>
        <w:rPr/>
      </w:pPr>
      <w:r>
        <w:rPr/>
        <w:t>STAINLESS STEEL DOOR AND DRAWER FACES</w:t>
      </w:r>
    </w:p>
    <w:p w:rsidR="ABFFABFF" w:rsidRDefault="ABFFABFF" w:rsidP="ABFFABFF">
      <w:pPr>
        <w:pStyle w:val="ARCATParagraph"/>
        <w:numPr>
          <w:ilvl w:val="2"/>
          <w:numId w:val="1"/>
        </w:numPr>
        <w:rPr/>
      </w:pPr>
      <w:r>
        <w:rPr/>
        <w:t>Doors: Fronts are constructed of commercial grade stainless steel with a vertical #4 brushed finish.</w:t>
      </w:r>
    </w:p>
    <w:p>
      <w:pPr>
        <w:pStyle w:val="ARCATnote"/>
        <w:rPr/>
      </w:pPr>
      <w:r>
        <w:rPr/>
        <w:t>** NOTE TO SPECIFIER ** Select the door style paragraph required and delete those not required. </w:t>
      </w:r>
    </w:p>
    <w:p w:rsidR="ABFFABFF" w:rsidRDefault="ABFFABFF" w:rsidP="ABFFABFF">
      <w:pPr>
        <w:pStyle w:val="ARCATSubPara"/>
        <w:numPr>
          <w:ilvl w:val="3"/>
          <w:numId w:val="1"/>
        </w:numPr>
        <w:rPr/>
      </w:pPr>
      <w:r>
        <w:rPr/>
        <w:t>Outdoor Kitchens Door Style:</w:t>
      </w:r>
    </w:p>
    <w:p w:rsidR="ABFFABFF" w:rsidRDefault="ABFFABFF" w:rsidP="ABFFABFF">
      <w:pPr>
        <w:pStyle w:val="ARCATSubSub1"/>
        <w:numPr>
          <w:ilvl w:val="4"/>
          <w:numId w:val="1"/>
        </w:numPr>
        <w:rPr/>
      </w:pPr>
      <w:r>
        <w:rPr/>
        <w:t>Hampton Solid Panel Doors: Doors are 3/4 (19 mm) thick, corners are fitted smooth.</w:t>
      </w:r>
    </w:p>
    <w:p w:rsidR="ABFFABFF" w:rsidRDefault="ABFFABFF" w:rsidP="ABFFABFF">
      <w:pPr>
        <w:pStyle w:val="ARCATSubSub1"/>
        <w:numPr>
          <w:ilvl w:val="4"/>
          <w:numId w:val="1"/>
        </w:numPr>
        <w:rPr/>
      </w:pPr>
      <w:r>
        <w:rPr/>
        <w:t>Rio Door: Single-piece 2-1/2 inch (64 mm) W frame door:</w:t>
      </w:r>
    </w:p>
    <w:p w:rsidR="ABFFABFF" w:rsidRDefault="ABFFABFF" w:rsidP="ABFFABFF">
      <w:pPr>
        <w:pStyle w:val="ARCATSubSub2"/>
        <w:numPr>
          <w:ilvl w:val="5"/>
          <w:numId w:val="1"/>
        </w:numPr>
        <w:rPr/>
      </w:pPr>
      <w:r>
        <w:rPr/>
        <w:t>Open for glass</w:t>
      </w:r>
    </w:p>
    <w:p w:rsidR="ABFFABFF" w:rsidRDefault="ABFFABFF" w:rsidP="ABFFABFF">
      <w:pPr>
        <w:pStyle w:val="ARCATSubSub2"/>
        <w:numPr>
          <w:ilvl w:val="5"/>
          <w:numId w:val="1"/>
        </w:numPr>
        <w:rPr/>
      </w:pPr>
      <w:r>
        <w:rPr/>
        <w:t>Wood Panel Insert</w:t>
      </w:r>
    </w:p>
    <w:p w:rsidR="ABFFABFF" w:rsidRDefault="ABFFABFF" w:rsidP="ABFFABFF">
      <w:pPr>
        <w:pStyle w:val="ARCATSubSub1"/>
        <w:numPr>
          <w:ilvl w:val="4"/>
          <w:numId w:val="1"/>
        </w:numPr>
        <w:rPr/>
      </w:pPr>
      <w:r>
        <w:rPr/>
        <w:t>Key West: Shaker style door, stiles and rails 2-11/16 inch (68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Sub1"/>
        <w:numPr>
          <w:ilvl w:val="4"/>
          <w:numId w:val="1"/>
        </w:numPr>
        <w:rPr/>
      </w:pPr>
      <w:r>
        <w:rPr/>
        <w:t>London: Shaker style door, stiles and rails 2-11/16 inch (68 mm) W, with .3/4 inch (19 mm) W cross mullions, with Panel center</w:t>
      </w:r>
    </w:p>
    <w:p w:rsidR="ABFFABFF" w:rsidRDefault="ABFFABFF" w:rsidP="ABFFABFF">
      <w:pPr>
        <w:pStyle w:val="ARCATSubSub1"/>
        <w:numPr>
          <w:ilvl w:val="4"/>
          <w:numId w:val="1"/>
        </w:numPr>
        <w:rPr/>
      </w:pPr>
      <w:r>
        <w:rPr/>
        <w:t>Newport: Shaker style door, stiles and rails 2-11/16 inch (68 mm) W, with a single 2 inch (51 mm) W center stile for fronts sized 9 inch (229 mm) W - 21 inch (533 mm) W, with Panel center. Fronts 24 inches (609 mm) W and up have two 2 inch (51 mm) W center stiles, with Panel center.</w:t>
      </w:r>
    </w:p>
    <w:p w:rsidR="ABFFABFF" w:rsidRDefault="ABFFABFF" w:rsidP="ABFFABFF">
      <w:pPr>
        <w:pStyle w:val="ARCATSubPara"/>
        <w:numPr>
          <w:ilvl w:val="3"/>
          <w:numId w:val="1"/>
        </w:numPr>
        <w:rPr/>
      </w:pPr>
      <w:r>
        <w:rPr/>
        <w:t>Door Type:</w:t>
      </w:r>
    </w:p>
    <w:p w:rsidR="ABFFABFF" w:rsidRDefault="ABFFABFF" w:rsidP="ABFFABFF">
      <w:pPr>
        <w:pStyle w:val="ARCATSubSub1"/>
        <w:numPr>
          <w:ilvl w:val="4"/>
          <w:numId w:val="1"/>
        </w:numPr>
        <w:rPr/>
      </w:pPr>
      <w:r>
        <w:rPr/>
        <w:t>Outdoor Solid Panel Doors: 3/4 (19 mm) thick, corners are fitted smooth.</w:t>
      </w:r>
    </w:p>
    <w:p w:rsidR="ABFFABFF" w:rsidRDefault="ABFFABFF" w:rsidP="ABFFABFF">
      <w:pPr>
        <w:pStyle w:val="ARCATParagraph"/>
        <w:numPr>
          <w:ilvl w:val="2"/>
          <w:numId w:val="1"/>
        </w:numPr>
        <w:rPr/>
      </w:pPr>
      <w:r>
        <w:rPr/>
        <w:t>Drawers: Drawer Fronts: Fronts are constructed of commercial grade stainless steel with a vertical #4 brushed finish. Outer corners are fitted smooth.</w:t>
      </w:r>
    </w:p>
    <w:p w:rsidR="ABFFABFF" w:rsidRDefault="ABFFABFF" w:rsidP="ABFFABFF">
      <w:pPr>
        <w:pStyle w:val="ARCATSubPara"/>
        <w:numPr>
          <w:ilvl w:val="3"/>
          <w:numId w:val="1"/>
        </w:numPr>
        <w:rPr/>
      </w:pPr>
      <w:r>
        <w:rPr/>
        <w:t>Outdoor Kitchens Drawer Style:</w:t>
      </w:r>
    </w:p>
    <w:p>
      <w:pPr>
        <w:pStyle w:val="ARCATnote"/>
        <w:rPr/>
      </w:pPr>
      <w:r>
        <w:rPr/>
        <w:t>** NOTE TO SPECIFIER ** Select the door style paragraph required and delete those not required.</w:t>
      </w:r>
    </w:p>
    <w:p w:rsidR="ABFFABFF" w:rsidRDefault="ABFFABFF" w:rsidP="ABFFABFF">
      <w:pPr>
        <w:pStyle w:val="ARCATSubSub1"/>
        <w:numPr>
          <w:ilvl w:val="4"/>
          <w:numId w:val="1"/>
        </w:numPr>
        <w:rPr/>
      </w:pPr>
      <w:r>
        <w:rPr/>
        <w:t>Hampton Door: Slab Drawer Standard: 3/4 (19 mm) thick, corners are fitted smooth.</w:t>
      </w:r>
    </w:p>
    <w:p w:rsidR="ABFFABFF" w:rsidRDefault="ABFFABFF" w:rsidP="ABFFABFF">
      <w:pPr>
        <w:pStyle w:val="ARCATSubSub1"/>
        <w:numPr>
          <w:ilvl w:val="4"/>
          <w:numId w:val="1"/>
        </w:numPr>
        <w:rPr/>
      </w:pPr>
      <w:r>
        <w:rPr/>
        <w:t>Rio Single-piece frame drawer:</w:t>
      </w:r>
    </w:p>
    <w:p w:rsidR="ABFFABFF" w:rsidRDefault="ABFFABFF" w:rsidP="ABFFABFF">
      <w:pPr>
        <w:pStyle w:val="ARCATSubSub2"/>
        <w:numPr>
          <w:ilvl w:val="5"/>
          <w:numId w:val="1"/>
        </w:numPr>
        <w:rPr/>
      </w:pPr>
      <w:r>
        <w:rPr/>
        <w:t>Open for glass</w:t>
      </w:r>
    </w:p>
    <w:p w:rsidR="ABFFABFF" w:rsidRDefault="ABFFABFF" w:rsidP="ABFFABFF">
      <w:pPr>
        <w:pStyle w:val="ARCATSubSub2"/>
        <w:numPr>
          <w:ilvl w:val="5"/>
          <w:numId w:val="1"/>
        </w:numPr>
        <w:rPr/>
      </w:pPr>
      <w:r>
        <w:rPr/>
        <w:t>Wood Panel Insert</w:t>
      </w:r>
    </w:p>
    <w:p w:rsidR="ABFFABFF" w:rsidRDefault="ABFFABFF" w:rsidP="ABFFABFF">
      <w:pPr>
        <w:pStyle w:val="ARCATSubSub1"/>
        <w:numPr>
          <w:ilvl w:val="4"/>
          <w:numId w:val="1"/>
        </w:numPr>
        <w:rPr/>
      </w:pPr>
      <w:r>
        <w:rPr/>
        <w:t>Key West: Shaker style drawer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Sub1"/>
        <w:numPr>
          <w:ilvl w:val="4"/>
          <w:numId w:val="1"/>
        </w:numPr>
        <w:rPr/>
      </w:pPr>
      <w:r>
        <w:rPr/>
        <w:t>London: Shaker style door, stiles and rails 2-11/16 inch (68 mm) W, with .3/4 inch (19 mm) W cross mullions, with Panel center</w:t>
      </w:r>
    </w:p>
    <w:p w:rsidR="ABFFABFF" w:rsidRDefault="ABFFABFF" w:rsidP="ABFFABFF">
      <w:pPr>
        <w:pStyle w:val="ARCATSubSub1"/>
        <w:numPr>
          <w:ilvl w:val="4"/>
          <w:numId w:val="1"/>
        </w:numPr>
        <w:rPr/>
      </w:pPr>
      <w:r>
        <w:rPr/>
        <w:t>Newport: Shaker style door, stiles and rails 2-11/16 inch (68 mm) W, with a single 2 inch (51 mm) W center stile for fronts sized 9 inch (229 mm) W - 21 inch (533 mm) W, with Panel center. Fronts 24 inches (609 mm) W and up have two 2 inch (51 mm) W center stiles, with Panel center.</w:t>
      </w:r>
    </w:p>
    <w:p w:rsidR="ABFFABFF" w:rsidRDefault="ABFFABFF" w:rsidP="ABFFABFF">
      <w:pPr>
        <w:pStyle w:val="ARCATSubPara"/>
        <w:numPr>
          <w:ilvl w:val="3"/>
          <w:numId w:val="1"/>
        </w:numPr>
        <w:rPr/>
      </w:pPr>
      <w:r>
        <w:rPr/>
        <w:t>Drawer bodies: Stainless steel double wall construction with bottom and sides coved and top edges formed; no sharp edges.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Drawer suspension: Removable full extension under mount soft close slide; rated 100 lb (45 kg).</w:t>
      </w:r>
    </w:p>
    <w:p w:rsidR="ABFFABFF" w:rsidRDefault="ABFFABFF" w:rsidP="ABFFABFF">
      <w:pPr>
        <w:pStyle w:val="ARCATSubSub1"/>
        <w:numPr>
          <w:ilvl w:val="4"/>
          <w:numId w:val="1"/>
        </w:numPr>
        <w:rPr/>
      </w:pPr>
      <w:r>
        <w:rPr/>
        <w:t>Stainless steel pulls.</w:t>
      </w:r>
    </w:p>
    <w:p w:rsidR="ABFFABFF" w:rsidRDefault="ABFFABFF" w:rsidP="ABFFABFF">
      <w:pPr>
        <w:pStyle w:val="ARCATSubSub1"/>
        <w:numPr>
          <w:ilvl w:val="4"/>
          <w:numId w:val="1"/>
        </w:numPr>
        <w:rPr/>
      </w:pPr>
      <w:r>
        <w:rPr/>
        <w:t>Provide drawer with rubber bumpers.</w:t>
      </w:r>
    </w:p>
    <w:p w:rsidR="ABFFABFF" w:rsidRDefault="ABFFABFF" w:rsidP="ABFFABFF">
      <w:pPr>
        <w:pStyle w:val="ARCATSubSub1"/>
        <w:numPr>
          <w:ilvl w:val="4"/>
          <w:numId w:val="1"/>
        </w:numPr>
        <w:rPr/>
      </w:pPr>
      <w:r>
        <w:rPr/>
        <w:t>Leveling Devices: ABS plastic leg leveler standard except 3/8 inch 16-SS leveler for ADA height.</w:t>
      </w:r>
    </w:p>
    <w:p>
      <w:pPr>
        <w:pStyle w:val="ARCATnote"/>
        <w:rPr/>
      </w:pPr>
      <w:r>
        <w:rPr/>
        <w:t>** NOTE TO SPECIFIER ** Select the optional lock paragraph if required and delete if not required.</w:t>
      </w:r>
    </w:p>
    <w:p w:rsidR="ABFFABFF" w:rsidRDefault="ABFFABFF" w:rsidP="ABFFABFF">
      <w:pPr>
        <w:pStyle w:val="ARCATSubSub1"/>
        <w:numPr>
          <w:ilvl w:val="4"/>
          <w:numId w:val="1"/>
        </w:numPr>
        <w:rPr/>
      </w:pPr>
      <w:r>
        <w:rPr/>
        <w:t>Removable Core Locks: 5-pin tumbler optional applied to doors and drawers where specifically requested in the specifications or on the equipment list and shall be keyed and master-keyed as directed.</w:t>
      </w:r>
    </w:p>
    <w:p w:rsidR="ABFFABFF" w:rsidRDefault="ABFFABFF" w:rsidP="ABFFABFF">
      <w:pPr>
        <w:pStyle w:val="ARCATArticle"/>
        <w:numPr>
          <w:ilvl w:val="1"/>
          <w:numId w:val="1"/>
        </w:numPr>
        <w:rPr/>
      </w:pPr>
      <w:r>
        <w:rPr/>
        <w:t>STAINLESS STEEL CABINET ACCESSORIES</w:t>
      </w:r>
    </w:p>
    <w:p w:rsidR="ABFFABFF" w:rsidRDefault="ABFFABFF" w:rsidP="ABFFABFF">
      <w:pPr>
        <w:pStyle w:val="ARCATParagraph"/>
        <w:numPr>
          <w:ilvl w:val="2"/>
          <w:numId w:val="1"/>
        </w:numPr>
        <w:rPr/>
      </w:pPr>
      <w:r>
        <w:rPr/>
        <w:t>Shelves:</w:t>
      </w:r>
    </w:p>
    <w:p w:rsidR="ABFFABFF" w:rsidRDefault="ABFFABFF" w:rsidP="ABFFABFF">
      <w:pPr>
        <w:pStyle w:val="ARCATSubPara"/>
        <w:numPr>
          <w:ilvl w:val="3"/>
          <w:numId w:val="1"/>
        </w:numPr>
        <w:rPr/>
      </w:pPr>
      <w:r>
        <w:rPr/>
        <w:t>Type:</w:t>
      </w:r>
    </w:p>
    <w:p>
      <w:pPr>
        <w:pStyle w:val="ARCATnote"/>
        <w:rPr/>
      </w:pPr>
      <w:r>
        <w:rPr/>
        <w:t>** NOTE TO SPECIFIER ** Select the shelf type(s) required and delete if not required.</w:t>
      </w:r>
    </w:p>
    <w:p w:rsidR="ABFFABFF" w:rsidRDefault="ABFFABFF" w:rsidP="ABFFABFF">
      <w:pPr>
        <w:pStyle w:val="ARCATSubSub1"/>
        <w:numPr>
          <w:ilvl w:val="4"/>
          <w:numId w:val="1"/>
        </w:numPr>
        <w:rPr/>
      </w:pPr>
      <w:r>
        <w:rPr/>
        <w:t>Stationary Casework shelves: Stainless Steel, front and back edges formed down back and ends formed down 3/4 inch (19 mm).</w:t>
      </w:r>
    </w:p>
    <w:p w:rsidR="ABFFABFF" w:rsidRDefault="ABFFABFF" w:rsidP="ABFFABFF">
      <w:pPr>
        <w:pStyle w:val="ARCATSubSub1"/>
        <w:numPr>
          <w:ilvl w:val="4"/>
          <w:numId w:val="1"/>
        </w:numPr>
        <w:rPr/>
      </w:pPr>
      <w:r>
        <w:rPr/>
        <w:t>Pull-Out shelves: Removable, full extension stainless steel slide.</w:t>
      </w:r>
    </w:p>
    <w:p w:rsidR="ABFFABFF" w:rsidRDefault="ABFFABFF" w:rsidP="ABFFABFF">
      <w:pPr>
        <w:pStyle w:val="ARCATSubPara"/>
        <w:numPr>
          <w:ilvl w:val="3"/>
          <w:numId w:val="1"/>
        </w:numPr>
        <w:rPr/>
      </w:pPr>
      <w:r>
        <w:rPr/>
        <w:t>Spacing: Provide shelves spaced at 9 inches apart.</w:t>
      </w:r>
    </w:p>
    <w:p w:rsidR="ABFFABFF" w:rsidRDefault="ABFFABFF" w:rsidP="ABFFABFF">
      <w:pPr>
        <w:pStyle w:val="ARCATParagraph"/>
        <w:numPr>
          <w:ilvl w:val="2"/>
          <w:numId w:val="1"/>
        </w:numPr>
        <w:rPr/>
      </w:pPr>
      <w:r>
        <w:rPr/>
        <w:t>Toe Kick: Provide with screws for installation to legs.</w:t>
      </w:r>
    </w:p>
    <w:p w:rsidR="ABFFABFF" w:rsidRDefault="ABFFABFF" w:rsidP="ABFFABFF">
      <w:pPr>
        <w:pStyle w:val="ARCATSubPara"/>
        <w:numPr>
          <w:ilvl w:val="3"/>
          <w:numId w:val="1"/>
        </w:numPr>
        <w:rPr/>
      </w:pPr>
      <w:r>
        <w:rPr/>
        <w:t>2 inch (51 mm) high. ADA Height: Aluminum with black anodized finish on exposed side.</w:t>
      </w:r>
    </w:p>
    <w:p w:rsidR="ABFFABFF" w:rsidRDefault="ABFFABFF" w:rsidP="ABFFABFF">
      <w:pPr>
        <w:pStyle w:val="ARCATSubPara"/>
        <w:numPr>
          <w:ilvl w:val="3"/>
          <w:numId w:val="1"/>
        </w:numPr>
        <w:rPr/>
      </w:pPr>
      <w:r>
        <w:rPr/>
        <w:t>4-3/8 inch (111 mm) high. Aluminum with black anodized finish on exposed side.</w:t>
      </w:r>
    </w:p>
    <w:p w:rsidR="ABFFABFF" w:rsidRDefault="ABFFABFF" w:rsidP="ABFFABFF">
      <w:pPr>
        <w:pStyle w:val="ARCATSubPara"/>
        <w:numPr>
          <w:ilvl w:val="3"/>
          <w:numId w:val="1"/>
        </w:numPr>
        <w:rPr/>
      </w:pPr>
      <w:r>
        <w:rPr/>
        <w:t>6 inch (152 mm) high. Aluminum with black anodized finish on exposed side.</w:t>
      </w:r>
    </w:p>
    <w:p w:rsidR="ABFFABFF" w:rsidRDefault="ABFFABFF" w:rsidP="ABFFABFF">
      <w:pPr>
        <w:pStyle w:val="ARCATParagraph"/>
        <w:numPr>
          <w:ilvl w:val="2"/>
          <w:numId w:val="1"/>
        </w:numPr>
        <w:rPr/>
      </w:pPr>
      <w:r>
        <w:rPr/>
        <w:t>Spacers: Provide spacers where required behind ice makers or dishwashers to lock-in the openings for under counter installations.</w:t>
      </w:r>
    </w:p>
    <w:p w:rsidR="ABFFABFF" w:rsidRDefault="ABFFABFF" w:rsidP="ABFFABFF">
      <w:pPr>
        <w:pStyle w:val="ARCATParagraph"/>
        <w:numPr>
          <w:ilvl w:val="2"/>
          <w:numId w:val="1"/>
        </w:numPr>
        <w:rPr/>
      </w:pPr>
      <w:r>
        <w:rPr/>
        <w:t>Fillers: Provide filers where required to fill space between cabinets and/or between a wall and cabinet.</w:t>
      </w:r>
    </w:p>
    <w:p w:rsidR="ABFFABFF" w:rsidRDefault="ABFFABFF" w:rsidP="ABFFABFF">
      <w:pPr>
        <w:pStyle w:val="ARCATParagraph"/>
        <w:numPr>
          <w:ilvl w:val="2"/>
          <w:numId w:val="1"/>
        </w:numPr>
        <w:rPr/>
      </w:pPr>
      <w:r>
        <w:rPr/>
        <w:t>Finish Ends, Side and Rear Panels: Provide where required at exposed at exposed sides and rear of cabinets to provide a finished appearance.</w:t>
      </w:r>
    </w:p>
    <w:p w:rsidR="ABFFABFF" w:rsidRDefault="ABFFABFF" w:rsidP="ABFFABFF">
      <w:pPr>
        <w:pStyle w:val="ARCATParagraph"/>
        <w:numPr>
          <w:ilvl w:val="2"/>
          <w:numId w:val="1"/>
        </w:numPr>
        <w:rPr/>
      </w:pPr>
      <w:r>
        <w:rPr/>
        <w:t>Refrigerator Side Panels: Provide where required to support a countertop as required at the end of a cabinet run.</w:t>
      </w:r>
    </w:p>
    <w:p w:rsidR="ABFFABFF" w:rsidRDefault="ABFFABFF" w:rsidP="ABFFABFF">
      <w:pPr>
        <w:pStyle w:val="ARCATParagraph"/>
        <w:numPr>
          <w:ilvl w:val="2"/>
          <w:numId w:val="1"/>
        </w:numPr>
        <w:rPr/>
      </w:pPr>
      <w:r>
        <w:rPr/>
        <w:t>Cabinet Trim: Provide where required to hide an unfinished wall located next to an under counter appliance.</w:t>
      </w:r>
    </w:p>
    <w:p w:rsidR="ABFFABFF" w:rsidRDefault="ABFFABFF" w:rsidP="ABFFABFF">
      <w:pPr>
        <w:pStyle w:val="ARCATParagraph"/>
        <w:numPr>
          <w:ilvl w:val="2"/>
          <w:numId w:val="1"/>
        </w:numPr>
        <w:rPr/>
      </w:pPr>
      <w:r>
        <w:rPr/>
        <w:t>Box Columns: Provide at corner filler to support countertop where an appliance is adjacent to the corner.</w:t>
      </w:r>
    </w:p>
    <w:p w:rsidR="ABFFABFF" w:rsidRDefault="ABFFABFF" w:rsidP="ABFFABFF">
      <w:pPr>
        <w:pStyle w:val="ARCATArticle"/>
        <w:numPr>
          <w:ilvl w:val="1"/>
          <w:numId w:val="1"/>
        </w:numPr>
        <w:rPr/>
      </w:pPr>
      <w:r>
        <w:rPr/>
        <w:t>METAL FINISHES</w:t>
      </w:r>
    </w:p>
    <w:p w:rsidR="ABFFABFF" w:rsidRDefault="ABFFABFF" w:rsidP="ABFFABFF">
      <w:pPr>
        <w:pStyle w:val="ARCATParagraph"/>
        <w:numPr>
          <w:ilvl w:val="2"/>
          <w:numId w:val="1"/>
        </w:numPr>
        <w:rPr/>
      </w:pPr>
      <w:r>
        <w:rPr/>
        <w:t>Stainless Steel:</w:t>
      </w:r>
    </w:p>
    <w:p w:rsidR="ABFFABFF" w:rsidRDefault="ABFFABFF" w:rsidP="ABFFABFF">
      <w:pPr>
        <w:pStyle w:val="ARCATSubPara"/>
        <w:numPr>
          <w:ilvl w:val="3"/>
          <w:numId w:val="1"/>
        </w:numPr>
        <w:rPr/>
      </w:pPr>
      <w:r>
        <w:rPr/>
        <w:t>Stainless steel with #4 finish on exposed side.</w:t>
      </w:r>
    </w:p>
    <w:p w:rsidR="ABFFABFF" w:rsidRDefault="ABFFABFF" w:rsidP="ABFFABFF">
      <w:pPr>
        <w:pStyle w:val="ARCATSubPara"/>
        <w:numPr>
          <w:ilvl w:val="3"/>
          <w:numId w:val="1"/>
        </w:numPr>
        <w:rPr/>
      </w:pPr>
      <w:r>
        <w:rPr/>
        <w:t>Concealed and interior surfaces; Stainless steel with shop finish 2B.</w:t>
      </w:r>
    </w:p>
    <w:p w:rsidR="ABFFABFF" w:rsidRDefault="ABFFABFF" w:rsidP="ABFFABFF">
      <w:pPr>
        <w:pStyle w:val="ARCATParagraph"/>
        <w:numPr>
          <w:ilvl w:val="2"/>
          <w:numId w:val="1"/>
        </w:numPr>
        <w:rPr/>
      </w:pPr>
      <w:r>
        <w:rPr/>
        <w:t>Powder Coated Finish: Stainless steel with a powder coated finish on exposed surfaces.</w:t>
      </w:r>
    </w:p>
    <w:p>
      <w:pPr>
        <w:pStyle w:val="ARCATnote"/>
        <w:rPr/>
      </w:pPr>
      <w:r>
        <w:rPr/>
        <w:t>** NOTE TO SPECIFIER ** Select one of the following color paragraphs and the color required and delete the those not required.</w:t>
      </w:r>
    </w:p>
    <w:p w:rsidR="ABFFABFF" w:rsidRDefault="ABFFABFF" w:rsidP="ABFFABFF">
      <w:pPr>
        <w:pStyle w:val="ARCATSubPara"/>
        <w:numPr>
          <w:ilvl w:val="3"/>
          <w:numId w:val="1"/>
        </w:numPr>
        <w:rPr/>
      </w:pPr>
      <w:r>
        <w:rPr/>
        <w:t>Trex Color</w:t>
      </w:r>
    </w:p>
    <w:p w:rsidR="ABFFABFF" w:rsidRDefault="ABFFABFF" w:rsidP="ABFFABFF">
      <w:pPr>
        <w:pStyle w:val="ARCATSubSub1"/>
        <w:numPr>
          <w:ilvl w:val="4"/>
          <w:numId w:val="1"/>
        </w:numPr>
        <w:rPr/>
      </w:pPr>
      <w:r>
        <w:rPr/>
        <w:t>Anthracite Metallic 018</w:t>
      </w:r>
    </w:p>
    <w:p w:rsidR="ABFFABFF" w:rsidRDefault="ABFFABFF" w:rsidP="ABFFABFF">
      <w:pPr>
        <w:pStyle w:val="ARCATSubSub1"/>
        <w:numPr>
          <w:ilvl w:val="4"/>
          <w:numId w:val="1"/>
        </w:numPr>
        <w:rPr/>
      </w:pPr>
      <w:r>
        <w:rPr/>
        <w:t>Covert Green 0332</w:t>
      </w:r>
    </w:p>
    <w:p w:rsidR="ABFFABFF" w:rsidRDefault="ABFFABFF" w:rsidP="ABFFABFF">
      <w:pPr>
        <w:pStyle w:val="ARCATSubSub1"/>
        <w:numPr>
          <w:ilvl w:val="4"/>
          <w:numId w:val="1"/>
        </w:numPr>
        <w:rPr/>
      </w:pPr>
      <w:r>
        <w:rPr/>
        <w:t>Dark Anodized Bronze 0347</w:t>
      </w:r>
    </w:p>
    <w:p w:rsidR="ABFFABFF" w:rsidRDefault="ABFFABFF" w:rsidP="ABFFABFF">
      <w:pPr>
        <w:pStyle w:val="ARCATSubSub1"/>
        <w:numPr>
          <w:ilvl w:val="4"/>
          <w:numId w:val="1"/>
        </w:numPr>
        <w:rPr/>
      </w:pPr>
      <w:r>
        <w:rPr/>
        <w:t>Fog</w:t>
      </w:r>
    </w:p>
    <w:p w:rsidR="ABFFABFF" w:rsidRDefault="ABFFABFF" w:rsidP="ABFFABFF">
      <w:pPr>
        <w:pStyle w:val="ARCATSubSub1"/>
        <w:numPr>
          <w:ilvl w:val="4"/>
          <w:numId w:val="1"/>
        </w:numPr>
        <w:rPr/>
      </w:pPr>
      <w:r>
        <w:rPr/>
        <w:t>Ivory 039</w:t>
      </w:r>
    </w:p>
    <w:p w:rsidR="ABFFABFF" w:rsidRDefault="ABFFABFF" w:rsidP="ABFFABFF">
      <w:pPr>
        <w:pStyle w:val="ARCATSubSub1"/>
        <w:numPr>
          <w:ilvl w:val="4"/>
          <w:numId w:val="1"/>
        </w:numPr>
        <w:rPr/>
      </w:pPr>
      <w:r>
        <w:rPr/>
        <w:t>Juniper</w:t>
      </w:r>
    </w:p>
    <w:p w:rsidR="ABFFABFF" w:rsidRDefault="ABFFABFF" w:rsidP="ABFFABFF">
      <w:pPr>
        <w:pStyle w:val="ARCATSubSub1"/>
        <w:numPr>
          <w:ilvl w:val="4"/>
          <w:numId w:val="1"/>
        </w:numPr>
        <w:rPr/>
      </w:pPr>
      <w:r>
        <w:rPr/>
        <w:t>Military Blue</w:t>
      </w:r>
    </w:p>
    <w:p w:rsidR="ABFFABFF" w:rsidRDefault="ABFFABFF" w:rsidP="ABFFABFF">
      <w:pPr>
        <w:pStyle w:val="ARCATSubSub1"/>
        <w:numPr>
          <w:ilvl w:val="4"/>
          <w:numId w:val="1"/>
        </w:numPr>
        <w:rPr/>
      </w:pPr>
      <w:r>
        <w:rPr/>
        <w:t>Navy 030</w:t>
      </w:r>
    </w:p>
    <w:p w:rsidR="ABFFABFF" w:rsidRDefault="ABFFABFF" w:rsidP="ABFFABFF">
      <w:pPr>
        <w:pStyle w:val="ARCATSubSub1"/>
        <w:numPr>
          <w:ilvl w:val="4"/>
          <w:numId w:val="1"/>
        </w:numPr>
        <w:rPr/>
      </w:pPr>
      <w:r>
        <w:rPr/>
        <w:t>Neptune Bronze Metallic 035</w:t>
      </w:r>
    </w:p>
    <w:p w:rsidR="ABFFABFF" w:rsidRDefault="ABFFABFF" w:rsidP="ABFFABFF">
      <w:pPr>
        <w:pStyle w:val="ARCATSubSub1"/>
        <w:numPr>
          <w:ilvl w:val="4"/>
          <w:numId w:val="1"/>
        </w:numPr>
        <w:rPr/>
      </w:pPr>
      <w:r>
        <w:rPr/>
        <w:t>Salt 040</w:t>
      </w:r>
    </w:p>
    <w:p w:rsidR="ABFFABFF" w:rsidRDefault="ABFFABFF" w:rsidP="ABFFABFF">
      <w:pPr>
        <w:pStyle w:val="ARCATSubSub1"/>
        <w:numPr>
          <w:ilvl w:val="4"/>
          <w:numId w:val="1"/>
        </w:numPr>
        <w:rPr/>
      </w:pPr>
      <w:r>
        <w:rPr/>
        <w:t>Scarlet</w:t>
      </w:r>
    </w:p>
    <w:p w:rsidR="ABFFABFF" w:rsidRDefault="ABFFABFF" w:rsidP="ABFFABFF">
      <w:pPr>
        <w:pStyle w:val="ARCATSubSub1"/>
        <w:numPr>
          <w:ilvl w:val="4"/>
          <w:numId w:val="1"/>
        </w:numPr>
        <w:rPr/>
      </w:pPr>
      <w:r>
        <w:rPr/>
        <w:t>Silver Hammertone 016</w:t>
      </w:r>
    </w:p>
    <w:p w:rsidR="ABFFABFF" w:rsidRDefault="ABFFABFF" w:rsidP="ABFFABFF">
      <w:pPr>
        <w:pStyle w:val="ARCATSubSub1"/>
        <w:numPr>
          <w:ilvl w:val="4"/>
          <w:numId w:val="1"/>
        </w:numPr>
        <w:rPr/>
      </w:pPr>
      <w:r>
        <w:rPr/>
        <w:t>Tardis Blue</w:t>
      </w:r>
    </w:p>
    <w:p w:rsidR="ABFFABFF" w:rsidRDefault="ABFFABFF" w:rsidP="ABFFABFF">
      <w:pPr>
        <w:pStyle w:val="ARCATSubSub1"/>
        <w:numPr>
          <w:ilvl w:val="4"/>
          <w:numId w:val="1"/>
        </w:numPr>
        <w:rPr/>
      </w:pPr>
      <w:r>
        <w:rPr/>
        <w:t>Venetian Copper 042</w:t>
      </w:r>
    </w:p>
    <w:p w:rsidR="ABFFABFF" w:rsidRDefault="ABFFABFF" w:rsidP="ABFFABFF">
      <w:pPr>
        <w:pStyle w:val="ARCATSubSub1"/>
        <w:numPr>
          <w:ilvl w:val="4"/>
          <w:numId w:val="1"/>
        </w:numPr>
        <w:rPr/>
      </w:pPr>
      <w:r>
        <w:rPr/>
        <w:t>Custom Color.</w:t>
      </w:r>
    </w:p>
    <w:p w:rsidR="ABFFABFF" w:rsidRDefault="ABFFABFF" w:rsidP="ABFFABFF">
      <w:pPr>
        <w:pStyle w:val="ARCATSubSub1"/>
        <w:numPr>
          <w:ilvl w:val="4"/>
          <w:numId w:val="1"/>
        </w:numPr>
        <w:rPr/>
      </w:pPr>
      <w:r>
        <w:rPr/>
        <w:t>Color as selected by the Architect.</w:t>
      </w:r>
    </w:p>
    <w:p w:rsidR="ABFFABFF" w:rsidRDefault="ABFFABFF" w:rsidP="ABFFABFF">
      <w:pPr>
        <w:pStyle w:val="ARCATParagraph"/>
        <w:numPr>
          <w:ilvl w:val="2"/>
          <w:numId w:val="1"/>
        </w:numPr>
        <w:rPr/>
      </w:pPr>
      <w:r>
        <w:rPr/>
        <w:t>Powder Coated Wood Grain Finish: Stainless steel with a textured powder coated wood grain finish on exposed surfaces.</w:t>
      </w:r>
    </w:p>
    <w:p>
      <w:pPr>
        <w:pStyle w:val="ARCATnote"/>
        <w:rPr/>
      </w:pPr>
      <w:r>
        <w:rPr/>
        <w:t>** NOTE TO SPECIFIER ** Select one of the following wood species grain and color paragraphs as required and delete the ones not required. </w:t>
      </w:r>
    </w:p>
    <w:p w:rsidR="ABFFABFF" w:rsidRDefault="ABFFABFF" w:rsidP="ABFFABFF">
      <w:pPr>
        <w:pStyle w:val="ARCATSubPara"/>
        <w:numPr>
          <w:ilvl w:val="3"/>
          <w:numId w:val="1"/>
        </w:numPr>
        <w:rPr/>
      </w:pPr>
      <w:r>
        <w:rPr/>
        <w:t>Color/Texture:</w:t>
      </w:r>
    </w:p>
    <w:p w:rsidR="ABFFABFF" w:rsidRDefault="ABFFABFF" w:rsidP="ABFFABFF">
      <w:pPr>
        <w:pStyle w:val="ARCATSubSub1"/>
        <w:numPr>
          <w:ilvl w:val="4"/>
          <w:numId w:val="1"/>
        </w:numPr>
        <w:rPr/>
      </w:pPr>
      <w:r>
        <w:rPr/>
        <w:t>Teak.</w:t>
      </w:r>
    </w:p>
    <w:p w:rsidR="ABFFABFF" w:rsidRDefault="ABFFABFF" w:rsidP="ABFFABFF">
      <w:pPr>
        <w:pStyle w:val="ARCATSubSub1"/>
        <w:numPr>
          <w:ilvl w:val="4"/>
          <w:numId w:val="1"/>
        </w:numPr>
        <w:rPr/>
      </w:pPr>
      <w:r>
        <w:rPr/>
        <w:t>Cherry Flame</w:t>
      </w:r>
    </w:p>
    <w:p w:rsidR="ABFFABFF" w:rsidRDefault="ABFFABFF" w:rsidP="ABFFABFF">
      <w:pPr>
        <w:pStyle w:val="ARCATSubSub1"/>
        <w:numPr>
          <w:ilvl w:val="4"/>
          <w:numId w:val="1"/>
        </w:numPr>
        <w:rPr/>
      </w:pPr>
      <w:r>
        <w:rPr/>
        <w:t>Burlwood</w:t>
      </w:r>
    </w:p>
    <w:p w:rsidR="ABFFABFF" w:rsidRDefault="ABFFABFF" w:rsidP="ABFFABFF">
      <w:pPr>
        <w:pStyle w:val="ARCATSubSub1"/>
        <w:numPr>
          <w:ilvl w:val="4"/>
          <w:numId w:val="1"/>
        </w:numPr>
        <w:rPr/>
      </w:pPr>
      <w:r>
        <w:rPr/>
        <w:t>American Maple</w:t>
      </w:r>
    </w:p>
    <w:p w:rsidR="ABFFABFF" w:rsidRDefault="ABFFABFF" w:rsidP="ABFFABFF">
      <w:pPr>
        <w:pStyle w:val="ARCATSubSub1"/>
        <w:numPr>
          <w:ilvl w:val="4"/>
          <w:numId w:val="1"/>
        </w:numPr>
        <w:rPr/>
      </w:pPr>
      <w:r>
        <w:rPr/>
        <w:t>Bamboo</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White-Washed Wood</w:t>
      </w:r>
    </w:p>
    <w:p w:rsidR="ABFFABFF" w:rsidRDefault="ABFFABFF" w:rsidP="ABFFABFF">
      <w:pPr>
        <w:pStyle w:val="ARCATSubSub1"/>
        <w:numPr>
          <w:ilvl w:val="4"/>
          <w:numId w:val="1"/>
        </w:numPr>
        <w:rPr/>
      </w:pPr>
      <w:r>
        <w:rPr/>
        <w:t>Table Beech</w:t>
      </w:r>
    </w:p>
    <w:p w:rsidR="ABFFABFF" w:rsidRDefault="ABFFABFF" w:rsidP="ABFFABFF">
      <w:pPr>
        <w:pStyle w:val="ARCATSubSub1"/>
        <w:numPr>
          <w:ilvl w:val="4"/>
          <w:numId w:val="1"/>
        </w:numPr>
        <w:rPr/>
      </w:pPr>
      <w:r>
        <w:rPr/>
        <w:t>Horizon</w:t>
      </w:r>
    </w:p>
    <w:p w:rsidR="ABFFABFF" w:rsidRDefault="ABFFABFF" w:rsidP="ABFFABFF">
      <w:pPr>
        <w:pStyle w:val="ARCATSubSub1"/>
        <w:numPr>
          <w:ilvl w:val="4"/>
          <w:numId w:val="1"/>
        </w:numPr>
        <w:rPr/>
      </w:pPr>
      <w:r>
        <w:rPr/>
        <w:t>Color as selected by the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SubPara"/>
        <w:numPr>
          <w:ilvl w:val="3"/>
          <w:numId w:val="1"/>
        </w:numPr>
        <w:rPr/>
      </w:pPr>
      <w:r>
        <w:rPr/>
        <w:t>Walls and openings are plumb, straight and square.</w:t>
      </w:r>
    </w:p>
    <w:p w:rsidR="ABFFABFF" w:rsidRDefault="ABFFABFF" w:rsidP="ABFFABFF">
      <w:pPr>
        <w:pStyle w:val="ARCATSubPara"/>
        <w:numPr>
          <w:ilvl w:val="3"/>
          <w:numId w:val="1"/>
        </w:numPr>
        <w:rPr/>
      </w:pPr>
      <w:r>
        <w:rPr/>
        <w:t>Concrete floors level within 1/8 inch (3 mm) level per 10 foot (3000 mm) run, non-accumulative, when tested with a straight edge in any one direction.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casework in accordance with manufacturer's instructions.</w:t>
      </w:r>
    </w:p>
    <w:p w:rsidR="ABFFABFF" w:rsidRDefault="ABFFABFF" w:rsidP="ABFFABFF">
      <w:pPr>
        <w:pStyle w:val="ARCATSubPara"/>
        <w:numPr>
          <w:ilvl w:val="3"/>
          <w:numId w:val="1"/>
        </w:numPr>
        <w:rPr/>
      </w:pPr>
      <w:r>
        <w:rPr/>
        <w:t>Set casework components plumb, square, and straight with no distortion and securely anchored to building structure at back or to floor if standalone. Shim as necessary using concealed shims.</w:t>
      </w:r>
    </w:p>
    <w:p w:rsidR="ABFFABFF" w:rsidRDefault="ABFFABFF" w:rsidP="ABFFABFF">
      <w:pPr>
        <w:pStyle w:val="ARCATSubPara"/>
        <w:numPr>
          <w:ilvl w:val="3"/>
          <w:numId w:val="1"/>
        </w:numPr>
        <w:rPr/>
      </w:pPr>
      <w:r>
        <w:rPr/>
        <w:t>Screw continuous cabinets together with joints flush, tight and uniform, and with alignment of adjacent units within 1/16 inch (1.5 mm) tolerance.</w:t>
      </w:r>
    </w:p>
    <w:p w:rsidR="ABFFABFF" w:rsidRDefault="ABFFABFF" w:rsidP="ABFFABFF">
      <w:pPr>
        <w:pStyle w:val="ARCATSubPara"/>
        <w:numPr>
          <w:ilvl w:val="3"/>
          <w:numId w:val="1"/>
        </w:numPr>
        <w:rPr/>
      </w:pPr>
      <w:r>
        <w:rPr/>
        <w:t>Secure wall cabinets to solid supporting material, not to plaster, lath or gypsum board.</w:t>
      </w:r>
    </w:p>
    <w:p w:rsidR="ABFFABFF" w:rsidRDefault="ABFFABFF" w:rsidP="ABFFABFF">
      <w:pPr>
        <w:pStyle w:val="ARCATSubPara"/>
        <w:numPr>
          <w:ilvl w:val="3"/>
          <w:numId w:val="1"/>
        </w:numPr>
        <w:rPr/>
      </w:pPr>
      <w:r>
        <w:rPr/>
        <w:t>Abut top edge surfaces in one true plane. Provide flush joints not to exceed 1/8 inch (3 mm) between top units.</w:t>
      </w:r>
    </w:p>
    <w:p w:rsidR="ABFFABFF" w:rsidRDefault="ABFFABFF" w:rsidP="ABFFABFF">
      <w:pPr>
        <w:pStyle w:val="ARCATSubPara"/>
        <w:numPr>
          <w:ilvl w:val="3"/>
          <w:numId w:val="1"/>
        </w:numPr>
        <w:rPr/>
      </w:pPr>
      <w:r>
        <w:rPr/>
        <w:t>Where casework or equipment butts against other finished work, scribe and cut for an accurate fit.</w:t>
      </w:r>
    </w:p>
    <w:p w:rsidR="ABFFABFF" w:rsidRDefault="ABFFABFF" w:rsidP="ABFFABFF">
      <w:pPr>
        <w:pStyle w:val="ARCATSubPara"/>
        <w:numPr>
          <w:ilvl w:val="3"/>
          <w:numId w:val="1"/>
        </w:numPr>
        <w:rPr/>
      </w:pPr>
      <w:r>
        <w:rPr/>
        <w:t>Lubricate operating hardware as recommended by the manufacturer.</w:t>
      </w:r>
    </w:p>
    <w:p w:rsidR="ABFFABFF" w:rsidRDefault="ABFFABFF" w:rsidP="ABFFABFF">
      <w:pPr>
        <w:pStyle w:val="ARCATParagraph"/>
        <w:numPr>
          <w:ilvl w:val="2"/>
          <w:numId w:val="1"/>
        </w:numPr>
        <w:rPr/>
      </w:pPr>
      <w:r>
        <w:rPr/>
        <w:t>Work Surface Installation:</w:t>
      </w:r>
    </w:p>
    <w:p w:rsidR="ABFFABFF" w:rsidRDefault="ABFFABFF" w:rsidP="ABFFABFF">
      <w:pPr>
        <w:pStyle w:val="ARCATSubPara"/>
        <w:numPr>
          <w:ilvl w:val="3"/>
          <w:numId w:val="1"/>
        </w:numPr>
        <w:rPr/>
      </w:pPr>
      <w:r>
        <w:rPr/>
        <w:t>Install countertop and edge surfaces in one plane with flush hairline seams. Locate seams where shown on Shop Drawings.</w:t>
      </w:r>
    </w:p>
    <w:p w:rsidR="ABFFABFF" w:rsidRDefault="ABFFABFF" w:rsidP="ABFFABFF">
      <w:pPr>
        <w:pStyle w:val="ARCATSubPara"/>
        <w:numPr>
          <w:ilvl w:val="3"/>
          <w:numId w:val="1"/>
        </w:numPr>
        <w:rPr/>
      </w:pPr>
      <w:r>
        <w:rPr/>
        <w:t>Provide required holes and cutouts for service fittings as shown on Shop Drawings</w:t>
      </w:r>
    </w:p>
    <w:p w:rsidR="ABFFABFF" w:rsidRDefault="ABFFABFF" w:rsidP="ABFFABFF">
      <w:pPr>
        <w:pStyle w:val="ARCATSubPara"/>
        <w:numPr>
          <w:ilvl w:val="3"/>
          <w:numId w:val="1"/>
        </w:numPr>
        <w:rPr/>
      </w:pPr>
      <w:r>
        <w:rPr/>
        <w:t>Where required due to field conditions, scribe to abutting surfaces.</w:t>
      </w:r>
    </w:p>
    <w:p w:rsidR="ABFFABFF" w:rsidRDefault="ABFFABFF" w:rsidP="ABFFABFF">
      <w:pPr>
        <w:pStyle w:val="ARCATSubPara"/>
        <w:numPr>
          <w:ilvl w:val="3"/>
          <w:numId w:val="1"/>
        </w:numPr>
        <w:rPr/>
      </w:pPr>
      <w:r>
        <w:rPr/>
        <w:t>Only factory prepared field joints, located per approved shop drawings, shall be permitted. Secure joints in field, where practicable, in the same manner as in factory, with dowels, splines, adhesive or fasteners recommended by manufacturer.</w:t>
      </w:r>
    </w:p>
    <w:p w:rsidR="ABFFABFF" w:rsidRDefault="ABFFABFF" w:rsidP="ABFFABFF">
      <w:pPr>
        <w:pStyle w:val="ARCATSubPara"/>
        <w:numPr>
          <w:ilvl w:val="3"/>
          <w:numId w:val="1"/>
        </w:numPr>
        <w:rPr/>
      </w:pPr>
      <w:r>
        <w:rPr/>
        <w:t>Secure work surfaces to casework and equipment components with material and procedures recommended by the manufacturer.</w:t>
      </w:r>
    </w:p>
    <w:p w:rsidR="ABFFABFF" w:rsidRDefault="ABFFABFF" w:rsidP="ABFFABFF">
      <w:pPr>
        <w:pStyle w:val="ARCATSubPara"/>
        <w:numPr>
          <w:ilvl w:val="3"/>
          <w:numId w:val="1"/>
        </w:numPr>
        <w:rPr/>
      </w:pPr>
      <w:r>
        <w:rPr/>
        <w:t>Seal unfinished edges and cutouts in plastic-laminate countertops.</w:t>
      </w:r>
    </w:p>
    <w:p w:rsidR="ABFFABFF" w:rsidRDefault="ABFFABFF" w:rsidP="ABFFABFF">
      <w:pPr>
        <w:pStyle w:val="ARCATSubPara"/>
        <w:numPr>
          <w:ilvl w:val="3"/>
          <w:numId w:val="1"/>
        </w:numPr>
        <w:rPr/>
      </w:pPr>
      <w:r>
        <w:rPr/>
        <w:t>Provide scribe moldings for closures at junctures of countertop, curb, and splash, with walls as recommended by manufacturer for materials involved. Match materials and finish to adjacent laboratory casework. Use chemical-resistant, permanently elastic sealing compound where recommended by manufacturer.</w:t>
      </w:r>
    </w:p>
    <w:p w:rsidR="ABFFABFF" w:rsidRDefault="ABFFABFF" w:rsidP="ABFFABFF">
      <w:pPr>
        <w:pStyle w:val="ARCATSubPara"/>
        <w:numPr>
          <w:ilvl w:val="3"/>
          <w:numId w:val="1"/>
        </w:numPr>
        <w:rPr/>
      </w:pPr>
      <w:r>
        <w:rPr/>
        <w:t>Carefully dress joints smooth, remove surface scratches, and clean entire surface.</w:t>
      </w:r>
    </w:p>
    <w:p w:rsidR="ABFFABFF" w:rsidRDefault="ABFFABFF" w:rsidP="ABFFABFF">
      <w:pPr>
        <w:pStyle w:val="ARCATParagraph"/>
        <w:numPr>
          <w:ilvl w:val="2"/>
          <w:numId w:val="1"/>
        </w:numPr>
        <w:rPr/>
      </w:pPr>
      <w:r>
        <w:rPr/>
        <w:t>Coordination with Mechanical, Plumbing and Electrical Contractors: Coordinate work of this Section with work of other Sections including but not limited to:</w:t>
      </w:r>
    </w:p>
    <w:p w:rsidR="ABFFABFF" w:rsidRDefault="ABFFABFF" w:rsidP="ABFFABFF">
      <w:pPr>
        <w:pStyle w:val="ARCATSubPara"/>
        <w:numPr>
          <w:ilvl w:val="3"/>
          <w:numId w:val="1"/>
        </w:numPr>
        <w:rPr/>
      </w:pPr>
      <w:r>
        <w:rPr/>
        <w:t>Coordination:</w:t>
      </w:r>
    </w:p>
    <w:p w:rsidR="ABFFABFF" w:rsidRDefault="ABFFABFF" w:rsidP="ABFFABFF">
      <w:pPr>
        <w:pStyle w:val="ARCATSubSub1"/>
        <w:numPr>
          <w:ilvl w:val="4"/>
          <w:numId w:val="1"/>
        </w:numPr>
        <w:rPr/>
      </w:pPr>
      <w:r>
        <w:rPr/>
        <w:t>Kitchen equipment contractor shall furnish equipment to the building, setting in place, leveling and scribing to walls and floors. </w:t>
      </w:r>
    </w:p>
    <w:p w:rsidR="ABFFABFF" w:rsidRDefault="ABFFABFF" w:rsidP="ABFFABFF">
      <w:pPr>
        <w:pStyle w:val="ARCATSubSub1"/>
        <w:numPr>
          <w:ilvl w:val="4"/>
          <w:numId w:val="1"/>
        </w:numPr>
        <w:rPr/>
      </w:pPr>
      <w:r>
        <w:rPr/>
        <w:t>Furnish plumbing and electrical fixtures, including nipples and lock nuts needed to secure each fixture to the equipment.</w:t>
      </w:r>
    </w:p>
    <w:p w:rsidR="ABFFABFF" w:rsidRDefault="ABFFABFF" w:rsidP="ABFFABFF">
      <w:pPr>
        <w:pStyle w:val="ARCATSubPara"/>
        <w:numPr>
          <w:ilvl w:val="3"/>
          <w:numId w:val="1"/>
        </w:numPr>
        <w:rPr/>
      </w:pPr>
      <w:r>
        <w:rPr/>
        <w:t>Coordination with mechanical contractor who shall furnish, install and connect drain lines, service piping, vents, re-vents, in-line vacuum breakers, special plumbing fixtures, traps and tailpieces. </w:t>
      </w:r>
    </w:p>
    <w:p w:rsidR="ABFFABFF" w:rsidRDefault="ABFFABFF" w:rsidP="ABFFABFF">
      <w:pPr>
        <w:pStyle w:val="ARCATSubSub1"/>
        <w:numPr>
          <w:ilvl w:val="4"/>
          <w:numId w:val="1"/>
        </w:numPr>
        <w:rPr/>
      </w:pPr>
      <w:r>
        <w:rPr/>
        <w:t>Work to be completed through, under or along backs of working surfaces as required and complete final connection of services.</w:t>
      </w:r>
    </w:p>
    <w:p w:rsidR="ABFFABFF" w:rsidRDefault="ABFFABFF" w:rsidP="ABFFABFF">
      <w:pPr>
        <w:pStyle w:val="ARCATSubSub1"/>
        <w:numPr>
          <w:ilvl w:val="4"/>
          <w:numId w:val="1"/>
        </w:numPr>
        <w:rPr/>
      </w:pPr>
      <w:r>
        <w:rPr/>
        <w:t>Assemble, install and make final connections of service fixtures furnished by casework contractor, including service fixtures in fume hoods.</w:t>
      </w:r>
    </w:p>
    <w:p w:rsidR="ABFFABFF" w:rsidRDefault="ABFFABFF" w:rsidP="ABFFABFF">
      <w:pPr>
        <w:pStyle w:val="ARCATSubPara"/>
        <w:numPr>
          <w:ilvl w:val="3"/>
          <w:numId w:val="1"/>
        </w:numPr>
        <w:rPr/>
      </w:pPr>
      <w:r>
        <w:rPr/>
        <w:t>Coordination with electrical contractor who shall furnish, install and connect electrical service lines, wire and conduit within the equipment.</w:t>
      </w:r>
    </w:p>
    <w:p w:rsidR="ABFFABFF" w:rsidRDefault="ABFFABFF" w:rsidP="ABFFABFF">
      <w:pPr>
        <w:pStyle w:val="ARCATSubSub1"/>
        <w:numPr>
          <w:ilvl w:val="4"/>
          <w:numId w:val="1"/>
        </w:numPr>
        <w:rPr/>
      </w:pPr>
      <w:r>
        <w:rPr/>
        <w:t>Work to be completed through, under or along backs of working surfaces as required and complete final connection of services.</w:t>
      </w:r>
    </w:p>
    <w:p w:rsidR="ABFFABFF" w:rsidRDefault="ABFFABFF" w:rsidP="ABFFABFF">
      <w:pPr>
        <w:pStyle w:val="ARCATSubSub1"/>
        <w:numPr>
          <w:ilvl w:val="4"/>
          <w:numId w:val="1"/>
        </w:numPr>
        <w:rPr/>
      </w:pPr>
      <w:r>
        <w:rPr/>
        <w:t>Install and make final connections of electrical fixtures provided by casework installer.</w:t>
      </w:r>
    </w:p>
    <w:p w:rsidR="ABFFABFF" w:rsidRDefault="ABFFABFF" w:rsidP="ABFFABFF">
      <w:pPr>
        <w:pStyle w:val="ARCATSubPara"/>
        <w:numPr>
          <w:ilvl w:val="3"/>
          <w:numId w:val="1"/>
        </w:numPr>
        <w:rPr/>
      </w:pPr>
      <w:r>
        <w:rPr/>
        <w:t>Water and gas service fittings, piping, electrical devices, and wiring.</w:t>
      </w:r>
    </w:p>
    <w:p w:rsidR="ABFFABFF" w:rsidRDefault="ABFFABFF" w:rsidP="ABFFABFF">
      <w:pPr>
        <w:pStyle w:val="ARCATSubPara"/>
        <w:numPr>
          <w:ilvl w:val="3"/>
          <w:numId w:val="1"/>
        </w:numPr>
        <w:rPr/>
      </w:pPr>
      <w:r>
        <w:rPr/>
        <w:t>Installation of fittings according to Shop Drawings and manufacturer's written instructions.</w:t>
      </w:r>
    </w:p>
    <w:p w:rsidR="ABFFABFF" w:rsidRDefault="ABFFABFF" w:rsidP="ABFFABFF">
      <w:pPr>
        <w:pStyle w:val="ARCATSubPara"/>
        <w:numPr>
          <w:ilvl w:val="3"/>
          <w:numId w:val="1"/>
        </w:numPr>
        <w:rPr/>
      </w:pPr>
      <w:r>
        <w:rPr/>
        <w:t>Setting bases and flanges of sink and countertop-mounted fittings in sealant recommended by manufacturer of sink or countertop material.</w:t>
      </w:r>
    </w:p>
    <w:p w:rsidR="ABFFABFF" w:rsidRDefault="ABFFABFF" w:rsidP="ABFFABFF">
      <w:pPr>
        <w:pStyle w:val="ARCATSubPara"/>
        <w:numPr>
          <w:ilvl w:val="3"/>
          <w:numId w:val="1"/>
        </w:numPr>
        <w:rPr/>
      </w:pPr>
      <w:r>
        <w:rPr/>
        <w:t>Anchorage of fittings, piping, and conduit to laboratory casework, unless otherwise indicated.</w:t>
      </w:r>
    </w:p>
    <w:p w:rsidR="ABFFABFF" w:rsidRDefault="ABFFABFF" w:rsidP="ABFFABFF">
      <w:pPr>
        <w:pStyle w:val="ARCATParagraph"/>
        <w:numPr>
          <w:ilvl w:val="2"/>
          <w:numId w:val="1"/>
        </w:numPr>
        <w:rPr/>
      </w:pPr>
      <w:r>
        <w:rPr/>
        <w:t>Accessory installation: Install accessories and fittings in accordance with manufacturer's recommendations. Turn screws to seat flat; do not drive.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Take protective measures to prevent exposure of casework and equipment from exposure to other construction activity.</w:t>
      </w:r>
    </w:p>
    <w:p w:rsidR="ABFFABFF" w:rsidRDefault="ABFFABFF" w:rsidP="ABFFABFF">
      <w:pPr>
        <w:pStyle w:val="ARCATSubPara"/>
        <w:numPr>
          <w:ilvl w:val="3"/>
          <w:numId w:val="1"/>
        </w:numPr>
        <w:rPr/>
      </w:pPr>
      <w:r>
        <w:rPr/>
        <w:t>Cover installed casework and equipment with 4-mil polyethylene.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pPr>
        <w:pStyle w:val="ARCATnote"/>
        <w:rPr/>
      </w:pPr>
      <w:r>
        <w:rPr/>
        <w:t>** NOTE TO SPECIFIER ** Delete one of the following two paragraphs.</w:t>
      </w:r>
    </w:p>
    <w:p w:rsidR="ABFFABFF" w:rsidRDefault="ABFFABFF" w:rsidP="ABFFABFF">
      <w:pPr>
        <w:pStyle w:val="ARCATParagraph"/>
        <w:numPr>
          <w:ilvl w:val="2"/>
          <w:numId w:val="1"/>
        </w:numPr>
        <w:rPr/>
      </w:pPr>
      <w:r>
        <w:rPr/>
        <w:t>Repair or remove and replace defective work, as directed by Architect upon completion of installation.</w:t>
      </w:r>
    </w:p>
    <w:p w:rsidR="ABFFABFF" w:rsidRDefault="ABFFABFF" w:rsidP="ABFFABFF">
      <w:pPr>
        <w:pStyle w:val="ARCATParagraph"/>
        <w:numPr>
          <w:ilvl w:val="2"/>
          <w:numId w:val="1"/>
        </w:numPr>
        <w:rPr/>
      </w:pPr>
      <w:r>
        <w:rPr/>
        <w:t>Test and adjust doors, drawers, hardware, fixtures and other moving or operating parts to function smoothly without binding or racking.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casework and touch up as required. </w:t>
      </w:r>
    </w:p>
    <w:p w:rsidR="ABFFABFF" w:rsidRDefault="ABFFABFF" w:rsidP="ABFFABFF">
      <w:pPr>
        <w:pStyle w:val="ARCATParagraph"/>
        <w:numPr>
          <w:ilvl w:val="2"/>
          <w:numId w:val="1"/>
        </w:numPr>
        <w:rPr/>
      </w:pPr>
      <w:r>
        <w:rPr/>
        <w:t>Clean counter tops with diluted dishwashing liquid and water leaving tops free of all grease and streaks. Use no wax or oils. </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BC155"
  Type="http://schemas.openxmlformats.org/officeDocument/2006/relationships/image"
  Target="https://www.arcat.com/clients/gfx/trex_outdoor.png"
  TargetMode="External"
/>
<Relationship
  Id="rId_4C2186_1"
  Type="http://schemas.openxmlformats.org/officeDocument/2006/relationships/hyperlink"
  Target="http://www.trex-outdoorkitchens.com"
  TargetMode="External"
/>
<Relationship
  Id="rId_4C2186_2"
  Type="http://schemas.openxmlformats.org/officeDocument/2006/relationships/hyperlink"
  Target="mailto:request%20info%20(info@trex-outdoorkitchens.com)"
  TargetMode="External"
/>
<Relationship
  Id="rId_5869DB_1"
  Type="http://schemas.openxmlformats.org/officeDocument/2006/relationships/hyperlink"
  Target="http://www.trex-outdoorkitchens.com"
  TargetMode="External"
/>
<Relationship
  Id="rId_5869DB_2"
  Type="http://schemas.openxmlformats.org/officeDocument/2006/relationships/hyperlink"
  Target="mailto:request%20info%20(info@trex-outdoorkitche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